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8E" w:rsidRPr="00E47FFA" w:rsidRDefault="008514F5" w:rsidP="00E752B9">
      <w:pPr>
        <w:spacing w:after="0" w:line="240" w:lineRule="auto"/>
        <w:ind w:left="99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BF2BB5">
        <w:rPr>
          <w:rFonts w:ascii="Verdana" w:hAnsi="Verdana" w:cs="Arial"/>
          <w:b/>
          <w:sz w:val="20"/>
          <w:szCs w:val="20"/>
        </w:rPr>
        <w:t xml:space="preserve">Załącznik nr </w:t>
      </w:r>
      <w:r w:rsidR="00C83961">
        <w:rPr>
          <w:rFonts w:ascii="Verdana" w:hAnsi="Verdana" w:cs="Arial"/>
          <w:b/>
          <w:sz w:val="20"/>
          <w:szCs w:val="20"/>
        </w:rPr>
        <w:t xml:space="preserve">3 </w:t>
      </w:r>
      <w:r w:rsidR="0006488E" w:rsidRPr="00E47FFA">
        <w:rPr>
          <w:rFonts w:ascii="Verdana" w:hAnsi="Verdana" w:cs="Arial"/>
          <w:b/>
          <w:sz w:val="20"/>
          <w:szCs w:val="20"/>
        </w:rPr>
        <w:t>do SIWZ</w:t>
      </w:r>
    </w:p>
    <w:p w:rsidR="0006488E" w:rsidRPr="00E47FFA" w:rsidRDefault="0006488E" w:rsidP="007801B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B23B7" w:rsidRPr="00E47FFA" w:rsidRDefault="006B23B7" w:rsidP="007801B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47FFA">
        <w:rPr>
          <w:rFonts w:ascii="Verdana" w:hAnsi="Verdana" w:cs="Arial"/>
          <w:b/>
          <w:sz w:val="20"/>
          <w:szCs w:val="20"/>
          <w:u w:val="single"/>
        </w:rPr>
        <w:t>Specyfikacja techniczna</w:t>
      </w:r>
    </w:p>
    <w:p w:rsidR="006B23B7" w:rsidRPr="00E47FFA" w:rsidRDefault="006B23B7" w:rsidP="00E47FF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E47FFA">
        <w:rPr>
          <w:rFonts w:ascii="Verdana" w:hAnsi="Verdana" w:cs="Arial"/>
          <w:b/>
          <w:sz w:val="20"/>
          <w:szCs w:val="20"/>
          <w:u w:val="single"/>
        </w:rPr>
        <w:t xml:space="preserve">wykonania i odbioru robót budowlanych </w:t>
      </w:r>
    </w:p>
    <w:p w:rsidR="00E47FFA" w:rsidRPr="00E47FFA" w:rsidRDefault="00E47FFA" w:rsidP="00E47FF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81752" w:rsidRPr="00E47FFA" w:rsidRDefault="00E7474B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Część ogólna:</w:t>
      </w: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color w:val="000000"/>
          <w:spacing w:val="-2"/>
          <w:sz w:val="20"/>
          <w:szCs w:val="20"/>
          <w:u w:val="single"/>
        </w:rPr>
      </w:pPr>
      <w:r w:rsidRPr="00E47FFA">
        <w:rPr>
          <w:rFonts w:ascii="Verdana" w:hAnsi="Verdana"/>
          <w:sz w:val="20"/>
          <w:szCs w:val="20"/>
          <w:u w:val="single"/>
        </w:rPr>
        <w:t xml:space="preserve">Przedmiot zamówienia: </w:t>
      </w:r>
    </w:p>
    <w:p w:rsidR="00681752" w:rsidRPr="00E47FFA" w:rsidRDefault="00681752" w:rsidP="007801B5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>W</w:t>
      </w:r>
      <w:r w:rsidR="00DE1BBB">
        <w:rPr>
          <w:rFonts w:ascii="Verdana" w:hAnsi="Verdana" w:cs="Arial"/>
          <w:bCs/>
          <w:color w:val="000000"/>
          <w:spacing w:val="-2"/>
          <w:sz w:val="20"/>
          <w:szCs w:val="20"/>
        </w:rPr>
        <w:t>ykonanie robót instalacyjnych wraz z towarzyszącymi im robotami budowlanymi</w:t>
      </w: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w pomieszczeniach budynku </w:t>
      </w:r>
      <w:r w:rsidR="00EA2991">
        <w:rPr>
          <w:rFonts w:ascii="Verdana" w:hAnsi="Verdana" w:cs="Arial"/>
          <w:bCs/>
          <w:color w:val="000000"/>
          <w:spacing w:val="-2"/>
          <w:sz w:val="20"/>
          <w:szCs w:val="20"/>
        </w:rPr>
        <w:t>Collegium Biomedicum</w:t>
      </w: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przy</w:t>
      </w:r>
      <w:r w:rsidR="00C83961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</w:t>
      </w:r>
      <w:r w:rsidR="00EA2991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ul. Dębinki </w:t>
      </w: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>1 dla Gdańskiego Uniwersytetu Medycznego</w:t>
      </w: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  <w:r w:rsidRPr="00E47FFA">
        <w:rPr>
          <w:rFonts w:ascii="Verdana" w:hAnsi="Verdana"/>
          <w:sz w:val="20"/>
          <w:szCs w:val="20"/>
          <w:u w:val="single"/>
        </w:rPr>
        <w:t>Zakres stosowania STW</w:t>
      </w:r>
      <w:r w:rsidR="00E47FFA" w:rsidRPr="00E47FFA">
        <w:rPr>
          <w:rFonts w:ascii="Verdana" w:hAnsi="Verdana"/>
          <w:sz w:val="20"/>
          <w:szCs w:val="20"/>
          <w:u w:val="single"/>
        </w:rPr>
        <w:t>i</w:t>
      </w:r>
      <w:r w:rsidRPr="00E47FFA">
        <w:rPr>
          <w:rFonts w:ascii="Verdana" w:hAnsi="Verdana"/>
          <w:sz w:val="20"/>
          <w:szCs w:val="20"/>
          <w:u w:val="single"/>
        </w:rPr>
        <w:t>OR:</w:t>
      </w: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E47FFA">
        <w:rPr>
          <w:rFonts w:ascii="Verdana" w:hAnsi="Verdana"/>
          <w:sz w:val="20"/>
          <w:szCs w:val="20"/>
        </w:rPr>
        <w:tab/>
        <w:t>Powyższa specyfikacja jest stosowana jako dokument przetargowy i kontraktowy przy zlecaniu i realizacji robót wymienionych w punkcie 1.</w:t>
      </w: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81752" w:rsidRPr="00E47FFA" w:rsidRDefault="00681752" w:rsidP="007801B5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  <w:r w:rsidRPr="00E47FFA">
        <w:rPr>
          <w:rFonts w:ascii="Verdana" w:hAnsi="Verdana"/>
          <w:sz w:val="20"/>
          <w:szCs w:val="20"/>
          <w:u w:val="single"/>
        </w:rPr>
        <w:t>Zakres rzeczowy określają załączone przedmiary, STWiOR:</w:t>
      </w:r>
    </w:p>
    <w:p w:rsidR="00681752" w:rsidRPr="00E47FFA" w:rsidRDefault="00681752" w:rsidP="007801B5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budowlane</w:t>
      </w:r>
      <w:r w:rsidRPr="00E47FFA">
        <w:rPr>
          <w:rFonts w:ascii="Verdana" w:hAnsi="Verdana" w:cs="Arial"/>
          <w:sz w:val="20"/>
          <w:szCs w:val="20"/>
        </w:rPr>
        <w:tab/>
        <w:t>45.40.00.00</w:t>
      </w:r>
    </w:p>
    <w:p w:rsidR="00681752" w:rsidRPr="00E47FFA" w:rsidRDefault="00681752" w:rsidP="007801B5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sanitarne</w:t>
      </w:r>
      <w:r w:rsidRPr="00E47FFA">
        <w:rPr>
          <w:rFonts w:ascii="Verdana" w:hAnsi="Verdana" w:cs="Arial"/>
          <w:sz w:val="20"/>
          <w:szCs w:val="20"/>
        </w:rPr>
        <w:tab/>
        <w:t>45.33.00.00</w:t>
      </w:r>
    </w:p>
    <w:p w:rsidR="00681752" w:rsidRPr="00E47FFA" w:rsidRDefault="00681752" w:rsidP="007801B5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elektryczne</w:t>
      </w:r>
      <w:r w:rsidRPr="00E47FFA">
        <w:rPr>
          <w:rFonts w:ascii="Verdana" w:hAnsi="Verdana" w:cs="Arial"/>
          <w:sz w:val="20"/>
          <w:szCs w:val="20"/>
        </w:rPr>
        <w:tab/>
        <w:t>45.30.00.00</w:t>
      </w:r>
    </w:p>
    <w:p w:rsidR="00681752" w:rsidRPr="00E47FFA" w:rsidRDefault="00681752" w:rsidP="007801B5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wentylacyjne</w:t>
      </w:r>
      <w:r w:rsidRPr="00E47FFA">
        <w:rPr>
          <w:rFonts w:ascii="Verdana" w:hAnsi="Verdana" w:cs="Arial"/>
          <w:sz w:val="20"/>
          <w:szCs w:val="20"/>
        </w:rPr>
        <w:tab/>
        <w:t>45.33.00.00</w:t>
      </w:r>
    </w:p>
    <w:p w:rsidR="00681752" w:rsidRPr="00E47FFA" w:rsidRDefault="00681752" w:rsidP="007801B5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uppressAutoHyphens/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W zakres rzeczowy wchodzą następujące elementy:</w:t>
      </w:r>
    </w:p>
    <w:p w:rsidR="0057534E" w:rsidRPr="0057534E" w:rsidRDefault="00681752" w:rsidP="0057534E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Arial"/>
          <w:color w:val="000000"/>
          <w:w w:val="90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demontażowe</w:t>
      </w:r>
      <w:r w:rsidR="0057534E">
        <w:rPr>
          <w:rFonts w:ascii="Verdana" w:hAnsi="Verdana" w:cs="Arial"/>
          <w:sz w:val="20"/>
          <w:szCs w:val="20"/>
        </w:rPr>
        <w:t xml:space="preserve"> w zakresie istniejących chłodni</w:t>
      </w:r>
    </w:p>
    <w:p w:rsidR="00681752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poszerzenie otworu drzwiowego</w:t>
      </w:r>
    </w:p>
    <w:p w:rsidR="00426B0F" w:rsidRPr="00E47FFA" w:rsidRDefault="00426B0F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montaż drzwi pvc L=100cm</w:t>
      </w:r>
      <w:r w:rsidR="0057534E">
        <w:rPr>
          <w:rFonts w:ascii="Verdana" w:hAnsi="Verdana" w:cs="Arial"/>
          <w:sz w:val="20"/>
          <w:szCs w:val="20"/>
        </w:rPr>
        <w:t>, montaż drzwi chłodniczych</w:t>
      </w:r>
    </w:p>
    <w:p w:rsidR="00681752" w:rsidRPr="00E47FFA" w:rsidRDefault="00426B0F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681752" w:rsidRPr="00E47FFA">
        <w:rPr>
          <w:rFonts w:ascii="Verdana" w:hAnsi="Verdana" w:cs="Arial"/>
          <w:sz w:val="20"/>
          <w:szCs w:val="20"/>
        </w:rPr>
        <w:t>kucie nierówności – podłoża pod posadzki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wykonanie wylewek betonowych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wykonanie posadzek z terkettu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położenie glazury na ścianach</w:t>
      </w:r>
    </w:p>
    <w:p w:rsidR="00D7785F" w:rsidRDefault="00D7785F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montaż ścianek z płyt warstwowych</w:t>
      </w:r>
      <w:r w:rsidR="0057534E">
        <w:rPr>
          <w:rFonts w:ascii="Verdana" w:hAnsi="Verdana" w:cs="Arial"/>
          <w:sz w:val="20"/>
          <w:szCs w:val="20"/>
        </w:rPr>
        <w:t xml:space="preserve"> w pomieszczeniach chłodni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położenie nowych tynków cementowo–wapiennych w pom. remontowanych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wykonanie tynków wewn. grub. 3 mm z gipsu szpachlowego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wykonanie robót malarskich</w:t>
      </w:r>
    </w:p>
    <w:p w:rsidR="0057534E" w:rsidRDefault="00681752" w:rsidP="00C83961">
      <w:pPr>
        <w:numPr>
          <w:ilvl w:val="0"/>
          <w:numId w:val="3"/>
        </w:numPr>
        <w:suppressAutoHyphens/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roboty wentylacyjne </w:t>
      </w:r>
      <w:r w:rsidR="0057534E">
        <w:rPr>
          <w:rFonts w:ascii="Verdana" w:hAnsi="Verdana" w:cs="Arial"/>
          <w:sz w:val="20"/>
          <w:szCs w:val="20"/>
        </w:rPr>
        <w:t xml:space="preserve"> i klimatyzacyjne </w:t>
      </w:r>
      <w:r w:rsidRPr="00E47FFA">
        <w:rPr>
          <w:rFonts w:ascii="Verdana" w:hAnsi="Verdana" w:cs="Arial"/>
          <w:sz w:val="20"/>
          <w:szCs w:val="20"/>
        </w:rPr>
        <w:t xml:space="preserve">obejmujące demontaż i ponowny montaż nowej instalacji </w:t>
      </w:r>
      <w:r w:rsidR="0057534E">
        <w:rPr>
          <w:rFonts w:ascii="Verdana" w:hAnsi="Verdana" w:cs="Arial"/>
          <w:sz w:val="20"/>
          <w:szCs w:val="20"/>
        </w:rPr>
        <w:t xml:space="preserve">   </w:t>
      </w:r>
    </w:p>
    <w:p w:rsidR="00681752" w:rsidRDefault="0057534E" w:rsidP="0057534E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wentylacyjnej oraz montaż klimatyzatorów  </w:t>
      </w:r>
      <w:r w:rsidR="00681752" w:rsidRPr="00E47FFA">
        <w:rPr>
          <w:rFonts w:ascii="Verdana" w:hAnsi="Verdana" w:cs="Arial"/>
          <w:sz w:val="20"/>
          <w:szCs w:val="20"/>
        </w:rPr>
        <w:t>na poziomie kondygnacji</w:t>
      </w:r>
    </w:p>
    <w:p w:rsidR="0057534E" w:rsidRPr="00E47FFA" w:rsidRDefault="0057534E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roboty chłodnicze obejmujące montaż agregatów chłodniczych </w:t>
      </w:r>
    </w:p>
    <w:p w:rsidR="00426B0F" w:rsidRPr="00426B0F" w:rsidRDefault="00426B0F" w:rsidP="00426B0F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prace </w:t>
      </w:r>
      <w:r w:rsidR="00116386">
        <w:rPr>
          <w:rFonts w:ascii="Verdana" w:hAnsi="Verdana" w:cs="Arial"/>
          <w:sz w:val="20"/>
          <w:szCs w:val="20"/>
        </w:rPr>
        <w:t xml:space="preserve"> w z</w:t>
      </w:r>
      <w:r w:rsidR="00BF2BB5">
        <w:rPr>
          <w:rFonts w:ascii="Verdana" w:hAnsi="Verdana" w:cs="Arial"/>
          <w:sz w:val="20"/>
          <w:szCs w:val="20"/>
        </w:rPr>
        <w:t>a</w:t>
      </w:r>
      <w:r w:rsidR="00116386">
        <w:rPr>
          <w:rFonts w:ascii="Verdana" w:hAnsi="Verdana" w:cs="Arial"/>
          <w:sz w:val="20"/>
          <w:szCs w:val="20"/>
        </w:rPr>
        <w:t xml:space="preserve">kresie </w:t>
      </w:r>
      <w:r>
        <w:rPr>
          <w:rFonts w:ascii="Verdana" w:hAnsi="Verdana" w:cs="Arial"/>
          <w:sz w:val="20"/>
          <w:szCs w:val="20"/>
        </w:rPr>
        <w:t>w–k</w:t>
      </w:r>
    </w:p>
    <w:p w:rsidR="00681752" w:rsidRPr="00E47FFA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biały montaż: umywalki, baterie</w:t>
      </w:r>
    </w:p>
    <w:p w:rsidR="00681752" w:rsidRPr="00E47FFA" w:rsidRDefault="00681752" w:rsidP="00C83961">
      <w:pPr>
        <w:numPr>
          <w:ilvl w:val="0"/>
          <w:numId w:val="3"/>
        </w:numPr>
        <w:suppressAutoHyphens/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wymiana instalacji elektrycznych</w:t>
      </w:r>
      <w:r w:rsidR="00116386">
        <w:rPr>
          <w:rFonts w:ascii="Verdana" w:hAnsi="Verdana" w:cs="Arial"/>
          <w:sz w:val="20"/>
          <w:szCs w:val="20"/>
        </w:rPr>
        <w:t xml:space="preserve"> łą</w:t>
      </w:r>
      <w:r w:rsidR="008506E0">
        <w:rPr>
          <w:rFonts w:ascii="Verdana" w:hAnsi="Verdana" w:cs="Arial"/>
          <w:sz w:val="20"/>
          <w:szCs w:val="20"/>
        </w:rPr>
        <w:t>cznie z budowaniem nowego zasilnia urządzeń chłodniczych</w:t>
      </w:r>
    </w:p>
    <w:p w:rsidR="00681752" w:rsidRDefault="00681752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pomiary skuteczności uziomu z wykonaniem dokumentacji powykonawczej</w:t>
      </w:r>
    </w:p>
    <w:p w:rsidR="00116386" w:rsidRPr="00E47FFA" w:rsidRDefault="00116386" w:rsidP="007801B5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wykonanie dokumentacji powykonawczej w zakresie wentylacji ,chłodzenia</w:t>
      </w:r>
    </w:p>
    <w:p w:rsidR="00681752" w:rsidRPr="00E47FFA" w:rsidRDefault="00681752" w:rsidP="007801B5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Podstawa realizacji robót</w:t>
      </w: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Podstawą realizacji robót jest:</w:t>
      </w: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– przedmiar robót</w:t>
      </w:r>
      <w:r w:rsidR="00C83961">
        <w:rPr>
          <w:rFonts w:ascii="Verdana" w:hAnsi="Verdana" w:cs="Arial"/>
          <w:sz w:val="20"/>
          <w:szCs w:val="20"/>
        </w:rPr>
        <w:t>, STWiOR</w:t>
      </w:r>
      <w:r w:rsidRPr="00E47FFA">
        <w:rPr>
          <w:rFonts w:ascii="Verdana" w:hAnsi="Verdana" w:cs="Arial"/>
          <w:sz w:val="20"/>
          <w:szCs w:val="20"/>
        </w:rPr>
        <w:t xml:space="preserve"> i opis stanowiący integralną część SIWZ</w:t>
      </w:r>
    </w:p>
    <w:p w:rsidR="00681752" w:rsidRPr="00E47FFA" w:rsidRDefault="00681752" w:rsidP="007801B5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Wymagania dotyczące prowadzenia robót</w:t>
      </w: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681752" w:rsidRPr="00E47FFA" w:rsidRDefault="00681752" w:rsidP="007801B5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E47FFA">
        <w:rPr>
          <w:rFonts w:ascii="Verdana" w:hAnsi="Verdana" w:cs="Arial"/>
          <w:b/>
          <w:sz w:val="20"/>
          <w:szCs w:val="20"/>
          <w:u w:val="single"/>
        </w:rPr>
        <w:t>Prace prowadzone będą w obiekcie czynnym.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Wykonawca jest odpowiedzialny za prowadzenie robót zgodnie z umową ściśle przestrzegając terminów realizacji oraz za jakość zastosowanych materiałów i wykonywanych robót, za ich zgodność z otrzymaną dokumentacją oraz poleceniami nadzoru inwestorskiego.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Roboty budowlano–montażowe należy wykonać zgodnie z „Warunkami technicznymi Wykonania i Odbioru Robót Budowlano–Montażowych” wydanych przez Ministerstwo Gospodarki Przestrzennej i Budownictwa, pod nadzorem osób do tego uprawnionych, zgodnie z Planem Bezpieczeństwa i Ochrony Zdrowia sporządzonym na podstawie Rozporządzenia Ministra Infrastruktury z dnia 23 czerwca 2003 roku w sprawie </w:t>
      </w:r>
      <w:r w:rsidRPr="00E47FFA">
        <w:rPr>
          <w:rFonts w:ascii="Verdana" w:hAnsi="Verdana" w:cs="Arial"/>
          <w:sz w:val="20"/>
          <w:szCs w:val="20"/>
        </w:rPr>
        <w:lastRenderedPageBreak/>
        <w:t xml:space="preserve">informacji dotyczącej bezpieczeństwa i ochrony zdrowia oraz planu bezpieczeństwa </w:t>
      </w:r>
      <w:r w:rsidRPr="00E47FFA">
        <w:rPr>
          <w:rFonts w:ascii="Verdana" w:hAnsi="Verdana" w:cs="Arial"/>
          <w:sz w:val="20"/>
          <w:szCs w:val="20"/>
        </w:rPr>
        <w:br/>
        <w:t>i ochrony zdrowia – Dz. U. Nr 120 poz. 1125 i 1126.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Wszystkie prace należy prowadzić z zachowaniem warunków określonych w Rozporządzeniu Ministra Infrastruktury z dnia 6 lutego 2003 roku w sprawie bezpieczeństwa i higieny pracy podczas wykonywania robót budowlanych – Dz. U. Nr 47 poz. 401, pod nadzorem osób posiadających przewidziane przepisami uprawnienia.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Wykonawca będzie stosował się do wszystkich przepisów prawnych obowiązujących w zakresie bezpieczeństwa przeciwpożarowego. Wykonawca będzie odpowiedzialny za wszelkie straty powstałe </w:t>
      </w:r>
      <w:r w:rsidRPr="00E47FFA">
        <w:rPr>
          <w:rFonts w:ascii="Verdana" w:hAnsi="Verdana" w:cs="Arial"/>
          <w:sz w:val="20"/>
          <w:szCs w:val="20"/>
        </w:rPr>
        <w:br/>
        <w:t>w wyniku pożaru, który mógłby powstać w okresie realizacji robót lub został spowodowany przez któregokolwiek z jego pracowników lub podwykonawców.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W trakcie realizacji robót Wykonawca jest zobowiązany znać i stosować się do przepisów zawartych we wszystkich regulacjach prawnych w zakresie ochrony środowiska, a w szczególności unikać działań szkodliwych dla innych jednostek działających w obiekcie w zakresie zanieczyszczeń, hałasu </w:t>
      </w:r>
      <w:r w:rsidRPr="00E47FFA">
        <w:rPr>
          <w:rFonts w:ascii="Verdana" w:hAnsi="Verdana" w:cs="Arial"/>
          <w:sz w:val="20"/>
          <w:szCs w:val="20"/>
        </w:rPr>
        <w:br/>
        <w:t>lub innych czynników powodowanych jego działalnością.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Zamawiający wymaga, aby Wykonawca podczas wykonywania remontu, miejsce prowadzenia prac zabezpieczył w taki sposób, aby uniemożliwić roznoszenie się kurzu (brudu) po budynku. </w:t>
      </w:r>
      <w:r w:rsidRPr="00E47FFA">
        <w:rPr>
          <w:rFonts w:ascii="Verdana" w:hAnsi="Verdana" w:cs="Arial"/>
          <w:color w:val="000000"/>
          <w:sz w:val="20"/>
          <w:szCs w:val="20"/>
        </w:rPr>
        <w:t>Podłogę w pobliżu miejsca pracy zabezpieczył folią przed zabrudzeniem. Codziennie po zakończonych pracach uprzątnął teren, na którym wykonywał prace oraz zmył posadzkę.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E47FFA">
        <w:rPr>
          <w:rFonts w:ascii="Verdana" w:hAnsi="Verdana" w:cs="Arial"/>
          <w:color w:val="000000"/>
          <w:sz w:val="20"/>
          <w:szCs w:val="20"/>
        </w:rPr>
        <w:t>Wykonawca określi się w jakich dniach i godzinach bę</w:t>
      </w:r>
      <w:r w:rsidR="00116386">
        <w:rPr>
          <w:rFonts w:ascii="Verdana" w:hAnsi="Verdana" w:cs="Arial"/>
          <w:color w:val="000000"/>
          <w:sz w:val="20"/>
          <w:szCs w:val="20"/>
        </w:rPr>
        <w:t>dzie wykonywał roboty hałaśliwe .Fakt ten zawsze będzie uzgadniany z użytkownikiem tj wyznaczonym przedstawicielem katedry.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81752" w:rsidRDefault="00681752" w:rsidP="007801B5">
      <w:pPr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E47FFA">
        <w:rPr>
          <w:rFonts w:ascii="Verdana" w:hAnsi="Verdana" w:cs="Arial"/>
          <w:color w:val="000000"/>
          <w:sz w:val="20"/>
          <w:szCs w:val="20"/>
        </w:rPr>
        <w:t>Miejsce składowania materiałów oraz postawienie kontenerów na odpady Wykonawca zobowiązany będzie uzgodnić z Zamawiającym.</w:t>
      </w:r>
    </w:p>
    <w:p w:rsidR="005775DC" w:rsidRDefault="005775DC" w:rsidP="007801B5">
      <w:pPr>
        <w:spacing w:after="0" w:line="24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16386" w:rsidRDefault="00116386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116386">
        <w:rPr>
          <w:rFonts w:ascii="Verdana" w:hAnsi="Verdana" w:cs="Arial"/>
          <w:color w:val="000000"/>
          <w:sz w:val="20"/>
          <w:szCs w:val="20"/>
          <w:u w:val="single"/>
        </w:rPr>
        <w:t>Wymagania dotyczące prowadzenia prac instalacyjnych w zakresie instalacji wentylacji i chłodzenia</w:t>
      </w:r>
    </w:p>
    <w:p w:rsidR="00116386" w:rsidRDefault="00116386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1.po dokonaniu i utylizacji istniejących kanałów i urządzeń chłodniczych</w:t>
      </w:r>
      <w:r w:rsidR="005775DC">
        <w:rPr>
          <w:rFonts w:ascii="Verdana" w:hAnsi="Verdana" w:cs="Arial"/>
          <w:color w:val="000000"/>
          <w:sz w:val="20"/>
          <w:szCs w:val="20"/>
        </w:rPr>
        <w:t xml:space="preserve"> do montażu nowych instalacji będzie można przystąpić po dokonaniu napraw tynkarskich ścian przed pierwszym malowaniem</w:t>
      </w:r>
    </w:p>
    <w:p w:rsidR="005775DC" w:rsidRDefault="005775DC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775DC" w:rsidRDefault="005775DC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2.wykonanie instalacji wentylacji i chłodzenia realizowane będzie po szczegółowym uzgodnieniu z nadzorem zmawiającego tras przebiegu kanałów, miejsca włączenia do istniejących systemów wentylacji, rozmieszczenia uzbrojenia (nawiewniki ,kratki).</w:t>
      </w:r>
    </w:p>
    <w:p w:rsidR="00D7537E" w:rsidRDefault="00D7537E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3. Instalacje zasilania energetycznego realizowane będą po szczegółowym uzgodnieniu miejsc zasilania </w:t>
      </w:r>
    </w:p>
    <w:p w:rsidR="005775DC" w:rsidRPr="00116386" w:rsidRDefault="00D7537E" w:rsidP="0011638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z nadzorem zamawiającego.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Wymagania dotyczące podłoży pod wykładziny terkett</w:t>
      </w:r>
    </w:p>
    <w:p w:rsidR="00681752" w:rsidRPr="00E47FFA" w:rsidRDefault="00681752" w:rsidP="007801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przed przystąpieniem do wykonywania wykładzin powinny być zakończone:</w:t>
      </w:r>
    </w:p>
    <w:p w:rsidR="00681752" w:rsidRPr="00E47FFA" w:rsidRDefault="00681752" w:rsidP="007801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wszystkie roboty stanu surowego łącznie z wykonaniem podłoży, warstw konstrukcyjnych i izolacji podłóg,</w:t>
      </w:r>
    </w:p>
    <w:p w:rsidR="00681752" w:rsidRPr="00E47FFA" w:rsidRDefault="00681752" w:rsidP="007801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 xml:space="preserve">roboty instalacji sanitarnych, centralnego ogrzewania, elektrycznych i innych </w:t>
      </w:r>
      <w:r w:rsidR="00E47FFA">
        <w:rPr>
          <w:rFonts w:ascii="Verdana" w:hAnsi="Verdana" w:cs="Arial"/>
          <w:sz w:val="20"/>
          <w:szCs w:val="20"/>
        </w:rPr>
        <w:br/>
      </w:r>
      <w:r w:rsidRPr="00E47FFA">
        <w:rPr>
          <w:rFonts w:ascii="Verdana" w:hAnsi="Verdana" w:cs="Arial"/>
          <w:sz w:val="20"/>
          <w:szCs w:val="20"/>
        </w:rPr>
        <w:t>np. technologicznych (szczególnie dotyczy to instalacji podpodłogowych),</w:t>
      </w:r>
    </w:p>
    <w:p w:rsidR="00681752" w:rsidRPr="00E47FFA" w:rsidRDefault="00681752" w:rsidP="007801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wszystkie bruzdy, kanały i przebicia naprawiane i wykończone tynkiem lub masami naprawczymi,</w:t>
      </w:r>
    </w:p>
    <w:p w:rsidR="00681752" w:rsidRPr="00E47FFA" w:rsidRDefault="00681752" w:rsidP="007801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wykładzinowe i okładzinowe należy wykonywać w t</w:t>
      </w:r>
      <w:r w:rsidR="00E47FFA">
        <w:rPr>
          <w:rFonts w:ascii="Verdana" w:hAnsi="Verdana" w:cs="Arial"/>
          <w:sz w:val="20"/>
          <w:szCs w:val="20"/>
        </w:rPr>
        <w:t>emperaturach nie niższych niż +5st</w:t>
      </w:r>
      <w:r w:rsidRPr="00E47FFA">
        <w:rPr>
          <w:rFonts w:ascii="Verdana" w:hAnsi="Verdana" w:cs="Arial"/>
          <w:sz w:val="20"/>
          <w:szCs w:val="20"/>
        </w:rPr>
        <w:t>C i temperatura ta powinna utrzymywać się w ciągu całej doby,</w:t>
      </w:r>
    </w:p>
    <w:p w:rsidR="00681752" w:rsidRPr="00E47FFA" w:rsidRDefault="00681752" w:rsidP="007801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wykonane wykładziny i okładziny należy w ciągu pierwszych dwóch dni chronić przed nasłonecznieniem i przewiewem,</w:t>
      </w:r>
    </w:p>
    <w:p w:rsidR="00681752" w:rsidRDefault="00681752" w:rsidP="007801B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po zakończeniu robót wykładziny podłogowe zabezpieczyć środkiem konserwującym.</w:t>
      </w:r>
    </w:p>
    <w:p w:rsidR="00C83961" w:rsidRDefault="00C83961" w:rsidP="00C83961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83961" w:rsidRDefault="00C83961" w:rsidP="00C83961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83961" w:rsidRPr="00E47FFA" w:rsidRDefault="00C83961" w:rsidP="00C83961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Pierwsze malowanie należy wykonać po:</w:t>
      </w:r>
    </w:p>
    <w:p w:rsidR="00681752" w:rsidRPr="00E47FFA" w:rsidRDefault="00681752" w:rsidP="007801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całkowitym ukończeniu robot instalacyjnych, tj. elektrycznych, wodociągowych, kanalizacyjnych, z wyjątkiem założenia urządzeń sanitarnych ceramicznych i metalowych lub z tworzyw sztucznych,</w:t>
      </w:r>
    </w:p>
    <w:p w:rsidR="00681752" w:rsidRPr="00E47FFA" w:rsidRDefault="00681752" w:rsidP="007801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wykonanie podłoży pod wykładziny podłogowe,</w:t>
      </w:r>
    </w:p>
    <w:p w:rsidR="00681752" w:rsidRPr="00E47FFA" w:rsidRDefault="00681752" w:rsidP="007801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elementy, które w czasie robót malarskich mogą ulec uszkodzeniu lub zabrudzeniu, należy zabezpieczyć i osłonić.</w:t>
      </w: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681752" w:rsidRPr="00E47FFA" w:rsidRDefault="00681752" w:rsidP="007801B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  <w:u w:val="single"/>
        </w:rPr>
        <w:t>Odbiór robót malarskich obejmuje:</w:t>
      </w:r>
    </w:p>
    <w:p w:rsidR="00681752" w:rsidRPr="00E47FFA" w:rsidRDefault="00681752" w:rsidP="007801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sprawdzenie wyglądu zewnętrznego,</w:t>
      </w:r>
    </w:p>
    <w:p w:rsidR="00681752" w:rsidRPr="00E47FFA" w:rsidRDefault="00681752" w:rsidP="007801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sprawdzenie zgodności barwy i połysku,</w:t>
      </w:r>
    </w:p>
    <w:p w:rsidR="00681752" w:rsidRPr="00E47FFA" w:rsidRDefault="00681752" w:rsidP="007801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sprawdzenie odporności na wycieranie i zmywanie.</w:t>
      </w:r>
    </w:p>
    <w:p w:rsidR="00681752" w:rsidRPr="00E47FFA" w:rsidRDefault="00681752" w:rsidP="007801B5">
      <w:pPr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</w:p>
    <w:p w:rsidR="00681752" w:rsidRPr="00E47FFA" w:rsidRDefault="00681752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Materiały</w:t>
      </w:r>
    </w:p>
    <w:p w:rsidR="00DE6589" w:rsidRPr="00E47FFA" w:rsidRDefault="00DE6589" w:rsidP="007801B5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681752" w:rsidRPr="00E47FFA" w:rsidRDefault="00681752" w:rsidP="007801B5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>Wszystkie materiały użyte do realizacji zadania muszą spełniać wymagania zgodne z Polskimi Normami, ustawą o wyrobach budowlanych z dnia 16-04-2004r. i aktami wykonawczymi.</w:t>
      </w:r>
    </w:p>
    <w:p w:rsidR="00681752" w:rsidRPr="00E47FFA" w:rsidRDefault="00681752" w:rsidP="007801B5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>Wszystkie stosowane materiały muszą posiadać stosowne atesty, aprobaty techniczne, certyfikaty, atesty higieniczne, itp.</w:t>
      </w:r>
    </w:p>
    <w:p w:rsidR="00335C32" w:rsidRDefault="00335C32" w:rsidP="007801B5">
      <w:pPr>
        <w:spacing w:after="0" w:line="240" w:lineRule="auto"/>
        <w:ind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Materiały instalacji sanitarnej i osprzęt sanitarny używany jako wyposażenie musi odpowiadać klasie asortymentu firmy np.: Koło, </w:t>
      </w:r>
      <w:r w:rsidR="00236B87">
        <w:rPr>
          <w:rFonts w:ascii="Verdana" w:hAnsi="Verdana" w:cs="Arial"/>
          <w:bCs/>
          <w:color w:val="000000"/>
          <w:spacing w:val="-2"/>
          <w:sz w:val="20"/>
          <w:szCs w:val="20"/>
        </w:rPr>
        <w:t>Cersanit, KFA</w:t>
      </w:r>
      <w:r w:rsidRPr="00E47FFA">
        <w:rPr>
          <w:rFonts w:ascii="Verdana" w:hAnsi="Verdana" w:cs="Arial"/>
          <w:bCs/>
          <w:color w:val="000000"/>
          <w:spacing w:val="-2"/>
          <w:sz w:val="20"/>
          <w:szCs w:val="20"/>
        </w:rPr>
        <w:t>, Ferro lub wyższej.</w:t>
      </w:r>
    </w:p>
    <w:p w:rsidR="008506E0" w:rsidRPr="00E47FFA" w:rsidRDefault="008506E0" w:rsidP="008506E0">
      <w:pPr>
        <w:spacing w:after="0" w:line="240" w:lineRule="auto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Materiały do budowy komór chłodniczych nie</w:t>
      </w:r>
      <w:r w:rsidR="00BF2BB5"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mogą odbiegać od  standardu </w:t>
      </w:r>
    </w:p>
    <w:p w:rsidR="00335C32" w:rsidRPr="00E47FFA" w:rsidRDefault="00335C32" w:rsidP="007801B5">
      <w:pPr>
        <w:pStyle w:val="Akapitzlist"/>
        <w:spacing w:after="0" w:line="240" w:lineRule="auto"/>
        <w:ind w:left="0" w:firstLine="708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335C32" w:rsidRPr="00E47FFA" w:rsidRDefault="00681752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Sprzę</w:t>
      </w:r>
      <w:r w:rsidR="00335C32"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t budowlany</w:t>
      </w:r>
    </w:p>
    <w:p w:rsidR="00DE6589" w:rsidRPr="00E47FFA" w:rsidRDefault="00DE6589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Sprzęt budowlany winien posiadać aktualne przeglądy i badania.</w:t>
      </w: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Elektronarzędzia winny posiadać aktualne protokoły pomiarów ochronnych.</w:t>
      </w: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35C32" w:rsidRPr="00E47FFA" w:rsidRDefault="00335C32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Przedmiar i obmiar robót</w:t>
      </w:r>
    </w:p>
    <w:p w:rsidR="00DE6589" w:rsidRPr="00E47FFA" w:rsidRDefault="00DE6589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Roboty muszą być wykonane zgodnie z załączonym przedmiarem i opisem robót</w:t>
      </w:r>
      <w:r w:rsidR="00E47FFA" w:rsidRPr="00E47FFA">
        <w:rPr>
          <w:rFonts w:ascii="Verdana" w:hAnsi="Verdana" w:cs="Arial"/>
          <w:sz w:val="20"/>
          <w:szCs w:val="20"/>
        </w:rPr>
        <w:t>.</w:t>
      </w: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752" w:rsidRPr="00E47FFA" w:rsidRDefault="00335C32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Odbiór robót i podstawy płatności</w:t>
      </w:r>
    </w:p>
    <w:p w:rsidR="00DE6589" w:rsidRPr="00E47FFA" w:rsidRDefault="00DE6589" w:rsidP="00DE6589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p w:rsidR="00335C32" w:rsidRPr="00E47FFA" w:rsidRDefault="00335C32" w:rsidP="007801B5">
      <w:pPr>
        <w:pStyle w:val="Akapitzlist"/>
        <w:spacing w:after="0" w:line="240" w:lineRule="auto"/>
        <w:ind w:left="0" w:firstLine="696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Odbiór robót dokonany będzie zgodnie z „Warunkami Technicznymi Wykonania i Odbioru Robót Budowlano-Montażowych”.</w:t>
      </w:r>
    </w:p>
    <w:p w:rsidR="00335C32" w:rsidRPr="00E47FFA" w:rsidRDefault="00335C32" w:rsidP="007801B5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47FFA">
        <w:rPr>
          <w:rFonts w:ascii="Verdana" w:hAnsi="Verdana" w:cs="Arial"/>
          <w:sz w:val="20"/>
          <w:szCs w:val="20"/>
        </w:rPr>
        <w:t>Zasady odbioru robot i płatności za ich wykonanie określa umowa</w:t>
      </w:r>
      <w:r w:rsidR="00920CCC" w:rsidRPr="00E47FFA">
        <w:rPr>
          <w:rFonts w:ascii="Verdana" w:hAnsi="Verdana" w:cs="Arial"/>
          <w:sz w:val="20"/>
          <w:szCs w:val="20"/>
        </w:rPr>
        <w:t>.</w:t>
      </w:r>
    </w:p>
    <w:p w:rsidR="00335C32" w:rsidRPr="00E47FFA" w:rsidRDefault="00335C32" w:rsidP="007801B5">
      <w:pPr>
        <w:spacing w:after="0" w:line="240" w:lineRule="auto"/>
        <w:ind w:left="708"/>
        <w:jc w:val="both"/>
        <w:rPr>
          <w:rFonts w:ascii="Verdana" w:hAnsi="Verdana"/>
          <w:b/>
          <w:sz w:val="20"/>
          <w:szCs w:val="20"/>
        </w:rPr>
      </w:pPr>
    </w:p>
    <w:p w:rsidR="00335C32" w:rsidRPr="00E47FFA" w:rsidRDefault="00335C32" w:rsidP="007801B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47FFA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Przepisy związane</w:t>
      </w:r>
    </w:p>
    <w:p w:rsidR="00335C32" w:rsidRPr="00E47FFA" w:rsidRDefault="00335C32" w:rsidP="007801B5">
      <w:pPr>
        <w:pStyle w:val="Akapitzlist"/>
        <w:spacing w:after="0" w:line="240" w:lineRule="auto"/>
        <w:ind w:left="0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p w:rsidR="0006488E" w:rsidRPr="00E47FFA" w:rsidRDefault="0006488E" w:rsidP="007801B5">
      <w:pPr>
        <w:spacing w:after="0" w:line="24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47FFA">
        <w:rPr>
          <w:rFonts w:ascii="Verdana" w:hAnsi="Verdana" w:cs="Arial"/>
          <w:sz w:val="20"/>
          <w:szCs w:val="20"/>
        </w:rPr>
        <w:t xml:space="preserve">Wszystkie roboty należy wykonać zgodnie z obowiązującymi w Polsce Normami i Normatywami. Wykonawca jest zobowiązany znać wszystkie przepisy prawne wydane zarówno przez władze państwowe jak i lokalne oraz inne regulacje prawne i wytyczne, które są w jakikolwiek sposób związane </w:t>
      </w:r>
      <w:r w:rsidR="00E47FFA">
        <w:rPr>
          <w:rFonts w:ascii="Verdana" w:hAnsi="Verdana" w:cs="Arial"/>
          <w:sz w:val="20"/>
          <w:szCs w:val="20"/>
        </w:rPr>
        <w:br/>
      </w:r>
      <w:r w:rsidRPr="00E47FFA">
        <w:rPr>
          <w:rFonts w:ascii="Verdana" w:hAnsi="Verdana" w:cs="Arial"/>
          <w:sz w:val="20"/>
          <w:szCs w:val="20"/>
        </w:rPr>
        <w:t xml:space="preserve">z prowadzonymi robotami i będzie w pełni odpowiedzialny za przestrzeganie tych reguł i wytycznych </w:t>
      </w:r>
      <w:r w:rsidR="00E47FFA">
        <w:rPr>
          <w:rFonts w:ascii="Verdana" w:hAnsi="Verdana" w:cs="Arial"/>
          <w:sz w:val="20"/>
          <w:szCs w:val="20"/>
        </w:rPr>
        <w:br/>
      </w:r>
      <w:r w:rsidRPr="00E47FFA">
        <w:rPr>
          <w:rFonts w:ascii="Verdana" w:hAnsi="Verdana" w:cs="Arial"/>
          <w:sz w:val="20"/>
          <w:szCs w:val="20"/>
        </w:rPr>
        <w:t>w trakcie realizacji robót.</w:t>
      </w:r>
    </w:p>
    <w:p w:rsidR="0006488E" w:rsidRPr="00E47FFA" w:rsidRDefault="0006488E" w:rsidP="007801B5">
      <w:pPr>
        <w:spacing w:after="0" w:line="240" w:lineRule="auto"/>
        <w:rPr>
          <w:rFonts w:ascii="Verdana" w:hAnsi="Verdana"/>
          <w:b/>
          <w:bCs/>
          <w:color w:val="000000"/>
          <w:w w:val="90"/>
          <w:sz w:val="20"/>
          <w:szCs w:val="20"/>
        </w:rPr>
      </w:pPr>
    </w:p>
    <w:p w:rsidR="00681752" w:rsidRPr="00E47FFA" w:rsidRDefault="00681752" w:rsidP="007801B5">
      <w:pPr>
        <w:spacing w:after="0" w:line="240" w:lineRule="auto"/>
        <w:ind w:left="708"/>
        <w:jc w:val="both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sectPr w:rsidR="00681752" w:rsidRPr="00E47FFA" w:rsidSect="00E752B9">
      <w:pgSz w:w="11906" w:h="16838"/>
      <w:pgMar w:top="720" w:right="991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A9" w:rsidRDefault="00DD34A9" w:rsidP="00C90777">
      <w:pPr>
        <w:spacing w:after="0" w:line="240" w:lineRule="auto"/>
      </w:pPr>
      <w:r>
        <w:separator/>
      </w:r>
    </w:p>
  </w:endnote>
  <w:endnote w:type="continuationSeparator" w:id="0">
    <w:p w:rsidR="00DD34A9" w:rsidRDefault="00DD34A9" w:rsidP="00C9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A9" w:rsidRDefault="00DD34A9" w:rsidP="00C90777">
      <w:pPr>
        <w:spacing w:after="0" w:line="240" w:lineRule="auto"/>
      </w:pPr>
      <w:r>
        <w:separator/>
      </w:r>
    </w:p>
  </w:footnote>
  <w:footnote w:type="continuationSeparator" w:id="0">
    <w:p w:rsidR="00DD34A9" w:rsidRDefault="00DD34A9" w:rsidP="00C9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8A"/>
    <w:multiLevelType w:val="hybridMultilevel"/>
    <w:tmpl w:val="133E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8"/>
    <w:multiLevelType w:val="hybridMultilevel"/>
    <w:tmpl w:val="5CC8B8F6"/>
    <w:lvl w:ilvl="0" w:tplc="7EEE1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0645"/>
    <w:multiLevelType w:val="hybridMultilevel"/>
    <w:tmpl w:val="F75E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1A2"/>
    <w:multiLevelType w:val="hybridMultilevel"/>
    <w:tmpl w:val="C396F270"/>
    <w:lvl w:ilvl="0" w:tplc="7EEE1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2A8"/>
    <w:multiLevelType w:val="hybridMultilevel"/>
    <w:tmpl w:val="8C02D38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3931"/>
    <w:multiLevelType w:val="hybridMultilevel"/>
    <w:tmpl w:val="956A84C8"/>
    <w:lvl w:ilvl="0" w:tplc="7EEE14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5C53"/>
    <w:multiLevelType w:val="hybridMultilevel"/>
    <w:tmpl w:val="5F62C2C0"/>
    <w:lvl w:ilvl="0" w:tplc="7EEE14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9D7589"/>
    <w:multiLevelType w:val="hybridMultilevel"/>
    <w:tmpl w:val="B1126AD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B8"/>
    <w:rsid w:val="000214CD"/>
    <w:rsid w:val="00051EAF"/>
    <w:rsid w:val="0006488E"/>
    <w:rsid w:val="000A60B5"/>
    <w:rsid w:val="000B0C69"/>
    <w:rsid w:val="00116386"/>
    <w:rsid w:val="00162654"/>
    <w:rsid w:val="001F03F9"/>
    <w:rsid w:val="001F682A"/>
    <w:rsid w:val="00204B2D"/>
    <w:rsid w:val="002148E8"/>
    <w:rsid w:val="00236B87"/>
    <w:rsid w:val="002412A0"/>
    <w:rsid w:val="002437AA"/>
    <w:rsid w:val="00292908"/>
    <w:rsid w:val="002A5992"/>
    <w:rsid w:val="002B08A6"/>
    <w:rsid w:val="002B596B"/>
    <w:rsid w:val="002E1A21"/>
    <w:rsid w:val="002F4517"/>
    <w:rsid w:val="00335C32"/>
    <w:rsid w:val="00365A05"/>
    <w:rsid w:val="003A7CBB"/>
    <w:rsid w:val="00426B0F"/>
    <w:rsid w:val="004C47BA"/>
    <w:rsid w:val="004E05F1"/>
    <w:rsid w:val="0057534E"/>
    <w:rsid w:val="005775DC"/>
    <w:rsid w:val="00633310"/>
    <w:rsid w:val="00681752"/>
    <w:rsid w:val="00682876"/>
    <w:rsid w:val="006A4750"/>
    <w:rsid w:val="006B23B7"/>
    <w:rsid w:val="006B269F"/>
    <w:rsid w:val="006C503A"/>
    <w:rsid w:val="007025AB"/>
    <w:rsid w:val="00704F8F"/>
    <w:rsid w:val="00744411"/>
    <w:rsid w:val="0075614D"/>
    <w:rsid w:val="007568E8"/>
    <w:rsid w:val="00773FA5"/>
    <w:rsid w:val="007801B5"/>
    <w:rsid w:val="007B4EB8"/>
    <w:rsid w:val="007F3435"/>
    <w:rsid w:val="00803ABD"/>
    <w:rsid w:val="0082153B"/>
    <w:rsid w:val="008506E0"/>
    <w:rsid w:val="008514F5"/>
    <w:rsid w:val="00901B65"/>
    <w:rsid w:val="00920CCC"/>
    <w:rsid w:val="009328D3"/>
    <w:rsid w:val="0096182E"/>
    <w:rsid w:val="0096736F"/>
    <w:rsid w:val="009C0670"/>
    <w:rsid w:val="009D58C7"/>
    <w:rsid w:val="00A21395"/>
    <w:rsid w:val="00A37699"/>
    <w:rsid w:val="00A45397"/>
    <w:rsid w:val="00A456BE"/>
    <w:rsid w:val="00A66C56"/>
    <w:rsid w:val="00AD1A13"/>
    <w:rsid w:val="00B1237C"/>
    <w:rsid w:val="00B26F9A"/>
    <w:rsid w:val="00BF2BB5"/>
    <w:rsid w:val="00BF37CB"/>
    <w:rsid w:val="00C36C5E"/>
    <w:rsid w:val="00C4288C"/>
    <w:rsid w:val="00C62DFF"/>
    <w:rsid w:val="00C83961"/>
    <w:rsid w:val="00C90777"/>
    <w:rsid w:val="00C971B8"/>
    <w:rsid w:val="00CD1761"/>
    <w:rsid w:val="00CE62B8"/>
    <w:rsid w:val="00D42957"/>
    <w:rsid w:val="00D641E9"/>
    <w:rsid w:val="00D7537E"/>
    <w:rsid w:val="00D7785F"/>
    <w:rsid w:val="00D9578F"/>
    <w:rsid w:val="00D95BE9"/>
    <w:rsid w:val="00DC599C"/>
    <w:rsid w:val="00DD34A9"/>
    <w:rsid w:val="00DE1BBB"/>
    <w:rsid w:val="00DE6589"/>
    <w:rsid w:val="00E22D0D"/>
    <w:rsid w:val="00E47FFA"/>
    <w:rsid w:val="00E547DB"/>
    <w:rsid w:val="00E7474B"/>
    <w:rsid w:val="00E752B9"/>
    <w:rsid w:val="00EA2991"/>
    <w:rsid w:val="00EC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12E"/>
  <w15:docId w15:val="{5EC5D941-1ED1-496E-8FB6-F4432CF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E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7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5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86F7-9E81-4706-B73A-4AEC200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Dagmara</cp:lastModifiedBy>
  <cp:revision>21</cp:revision>
  <cp:lastPrinted>2018-05-30T12:52:00Z</cp:lastPrinted>
  <dcterms:created xsi:type="dcterms:W3CDTF">2018-05-10T06:18:00Z</dcterms:created>
  <dcterms:modified xsi:type="dcterms:W3CDTF">2018-06-10T10:54:00Z</dcterms:modified>
</cp:coreProperties>
</file>