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77777777" w:rsidR="00CD02DF" w:rsidRPr="00241E8B" w:rsidRDefault="004D463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4"/>
        <w:gridCol w:w="4728"/>
      </w:tblGrid>
      <w:tr w:rsidR="00DB0580" w14:paraId="09151147" w14:textId="77777777" w:rsidTr="00C301D3">
        <w:tc>
          <w:tcPr>
            <w:tcW w:w="4470" w:type="dxa"/>
          </w:tcPr>
          <w:p w14:paraId="7F327728" w14:textId="7CC7B72F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9F7D8B">
              <w:rPr>
                <w:rFonts w:ascii="Century Gothic" w:hAnsi="Century Gothic" w:cs="Calibri"/>
                <w:b/>
                <w:sz w:val="18"/>
                <w:szCs w:val="18"/>
              </w:rPr>
              <w:t>110</w:t>
            </w:r>
            <w:r w:rsidR="005D06B0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E12408D" w14:textId="43F14DD5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9F7D8B">
              <w:rPr>
                <w:rFonts w:ascii="Century Gothic" w:hAnsi="Century Gothic" w:cs="Calibri"/>
                <w:sz w:val="18"/>
                <w:szCs w:val="18"/>
              </w:rPr>
              <w:t>1</w:t>
            </w:r>
            <w:r w:rsidR="00576DED">
              <w:rPr>
                <w:rFonts w:ascii="Century Gothic" w:hAnsi="Century Gothic" w:cs="Calibri"/>
                <w:sz w:val="18"/>
                <w:szCs w:val="18"/>
              </w:rPr>
              <w:t>5</w:t>
            </w:r>
            <w:r w:rsidR="003C608C">
              <w:rPr>
                <w:rFonts w:ascii="Century Gothic" w:hAnsi="Century Gothic" w:cs="Calibri"/>
                <w:sz w:val="18"/>
                <w:szCs w:val="18"/>
              </w:rPr>
              <w:t>.0</w:t>
            </w:r>
            <w:r w:rsidR="009F7D8B">
              <w:rPr>
                <w:rFonts w:ascii="Century Gothic" w:hAnsi="Century Gothic" w:cs="Calibri"/>
                <w:sz w:val="18"/>
                <w:szCs w:val="18"/>
              </w:rPr>
              <w:t>9</w:t>
            </w:r>
            <w:r w:rsidR="003C608C">
              <w:rPr>
                <w:rFonts w:ascii="Century Gothic" w:hAnsi="Century Gothic" w:cs="Calibri"/>
                <w:sz w:val="18"/>
                <w:szCs w:val="18"/>
              </w:rPr>
              <w:t>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77777777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295D5E8E" w:rsidR="008D3B83" w:rsidRPr="003E6ED0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>
        <w:rPr>
          <w:rFonts w:ascii="Century Gothic" w:eastAsia="Times New Roman" w:hAnsi="Century Gothic" w:cs="Times New Roman"/>
          <w:sz w:val="18"/>
          <w:szCs w:val="18"/>
        </w:rPr>
        <w:t xml:space="preserve">wykonanie </w:t>
      </w:r>
      <w:r w:rsidR="003158EC">
        <w:rPr>
          <w:rFonts w:ascii="Century Gothic" w:eastAsia="Times New Roman" w:hAnsi="Century Gothic" w:cs="Times New Roman"/>
          <w:sz w:val="18"/>
          <w:szCs w:val="18"/>
        </w:rPr>
        <w:t xml:space="preserve">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3158EC">
        <w:rPr>
          <w:rFonts w:ascii="Century Gothic" w:eastAsia="Times New Roman" w:hAnsi="Century Gothic" w:cs="Times New Roman"/>
          <w:sz w:val="18"/>
          <w:szCs w:val="18"/>
        </w:rPr>
        <w:t>Biobanku</w:t>
      </w:r>
      <w:proofErr w:type="spellEnd"/>
      <w:r w:rsidR="003158EC">
        <w:rPr>
          <w:rFonts w:ascii="Century Gothic" w:eastAsia="Times New Roman" w:hAnsi="Century Gothic" w:cs="Times New Roman"/>
          <w:sz w:val="18"/>
          <w:szCs w:val="18"/>
        </w:rPr>
        <w:t xml:space="preserve"> Gdańskiego Uniwersytetu Medycznego – </w:t>
      </w:r>
      <w:r w:rsidR="003158EC" w:rsidRPr="003158EC">
        <w:rPr>
          <w:rFonts w:ascii="Century Gothic" w:eastAsia="Times New Roman" w:hAnsi="Century Gothic" w:cs="Times New Roman"/>
          <w:sz w:val="18"/>
          <w:szCs w:val="18"/>
          <w:u w:val="single"/>
        </w:rPr>
        <w:t>wykonanie zastępcz</w:t>
      </w:r>
      <w:r w:rsidR="009F7D8B">
        <w:rPr>
          <w:rFonts w:ascii="Century Gothic" w:eastAsia="Times New Roman" w:hAnsi="Century Gothic" w:cs="Times New Roman"/>
          <w:sz w:val="18"/>
          <w:szCs w:val="18"/>
          <w:u w:val="single"/>
        </w:rPr>
        <w:t>e nr 2 w zakresie sterowania i monitorowania dygestorium.</w:t>
      </w:r>
    </w:p>
    <w:p w14:paraId="12265CDC" w14:textId="06A0109C" w:rsidR="003E6ED0" w:rsidRPr="008D3B83" w:rsidRDefault="009F7D8B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Montaż i podłączenie panelu sterującego </w:t>
      </w:r>
      <w:proofErr w:type="spellStart"/>
      <w:r>
        <w:rPr>
          <w:rFonts w:ascii="Century Gothic" w:eastAsia="Times New Roman" w:hAnsi="Century Gothic" w:cs="Times New Roman"/>
          <w:sz w:val="18"/>
          <w:szCs w:val="18"/>
        </w:rPr>
        <w:t>SmayLab</w:t>
      </w:r>
      <w:proofErr w:type="spellEnd"/>
      <w:r>
        <w:rPr>
          <w:rFonts w:ascii="Century Gothic" w:eastAsia="Times New Roman" w:hAnsi="Century Gothic" w:cs="Times New Roman"/>
          <w:sz w:val="18"/>
          <w:szCs w:val="18"/>
        </w:rPr>
        <w:t xml:space="preserve"> HLM10.3 do sterownika wentylacji w dygestorium </w:t>
      </w:r>
      <w:proofErr w:type="spellStart"/>
      <w:r>
        <w:rPr>
          <w:rFonts w:ascii="Century Gothic" w:eastAsia="Times New Roman" w:hAnsi="Century Gothic" w:cs="Times New Roman"/>
          <w:sz w:val="18"/>
          <w:szCs w:val="18"/>
        </w:rPr>
        <w:t>Smay</w:t>
      </w:r>
      <w:proofErr w:type="spellEnd"/>
      <w:r>
        <w:rPr>
          <w:rFonts w:ascii="Century Gothic" w:eastAsia="Times New Roman" w:hAnsi="Century Gothic" w:cs="Times New Roman"/>
          <w:sz w:val="18"/>
          <w:szCs w:val="18"/>
        </w:rPr>
        <w:t xml:space="preserve"> będącego elementem składowym systemu regulacji regulatorami VAV. Skonfigurowanie i regulacja pracy sterownika </w:t>
      </w:r>
      <w:proofErr w:type="spellStart"/>
      <w:r>
        <w:rPr>
          <w:rFonts w:ascii="Century Gothic" w:eastAsia="Times New Roman" w:hAnsi="Century Gothic" w:cs="Times New Roman"/>
          <w:sz w:val="18"/>
          <w:szCs w:val="18"/>
        </w:rPr>
        <w:t>Smay</w:t>
      </w:r>
      <w:proofErr w:type="spellEnd"/>
      <w:r>
        <w:rPr>
          <w:rFonts w:ascii="Century Gothic" w:eastAsia="Times New Roman" w:hAnsi="Century Gothic" w:cs="Times New Roman"/>
          <w:sz w:val="18"/>
          <w:szCs w:val="18"/>
        </w:rPr>
        <w:t xml:space="preserve"> w trybie dygestorium, z regulacją od stopnia otwarcia szyby, wykonanie regulacji uwzględniającej stały wydatek związany z jednoczesną obsługą szafy wentylowanej poprzez ten sam regulator VAV. Montaż przetwornika różnicy ciśnień w celu opomiarowania różnicy ciśnień między pomieszczeniem a korytarzem wraz z realizacją za pomocą układu regulacji </w:t>
      </w:r>
      <w:proofErr w:type="spellStart"/>
      <w:r>
        <w:rPr>
          <w:rFonts w:ascii="Century Gothic" w:eastAsia="Times New Roman" w:hAnsi="Century Gothic" w:cs="Times New Roman"/>
          <w:sz w:val="18"/>
          <w:szCs w:val="18"/>
        </w:rPr>
        <w:t>Smay</w:t>
      </w:r>
      <w:proofErr w:type="spellEnd"/>
      <w:r>
        <w:rPr>
          <w:rFonts w:ascii="Century Gothic" w:eastAsia="Times New Roman" w:hAnsi="Century Gothic" w:cs="Times New Roman"/>
          <w:sz w:val="18"/>
          <w:szCs w:val="18"/>
        </w:rPr>
        <w:t xml:space="preserve"> zadanego nadciśnienia w pomieszczeniu. Regulacja wentylatora odprowadzającego powietrze z dygestorium. Aktualizacja zmiennych do sterowania o monitorowania w systemie BMS&gt;</w:t>
      </w:r>
    </w:p>
    <w:bookmarkEnd w:id="1"/>
    <w:p w14:paraId="34503DD1" w14:textId="721CF4AC" w:rsidR="0063562D" w:rsidRDefault="004D463F" w:rsidP="0026427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Opis </w:t>
      </w:r>
      <w:r w:rsidR="009A5EF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>szczegółowy</w:t>
      </w:r>
      <w:r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prze</w:t>
      </w:r>
      <w:r w:rsidR="00D93CD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>dmiotu</w:t>
      </w:r>
      <w:r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zamówienia </w:t>
      </w:r>
      <w:r w:rsidR="00D93CD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>stanowi załącznik nr</w:t>
      </w:r>
      <w:r w:rsidR="00B5738B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</w:t>
      </w:r>
      <w:r w:rsidR="0082738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>5</w:t>
      </w:r>
      <w:r w:rsidR="00D93CD5" w:rsidRPr="003E6ED0">
        <w:rPr>
          <w:rFonts w:ascii="Century Gothic" w:eastAsia="Times New Roman" w:hAnsi="Century Gothic" w:cs="Times New Roman"/>
          <w:b/>
          <w:bCs/>
          <w:sz w:val="18"/>
          <w:szCs w:val="18"/>
        </w:rPr>
        <w:t xml:space="preserve"> do niniejszego zapytania.</w:t>
      </w:r>
    </w:p>
    <w:p w14:paraId="5BE36FC8" w14:textId="77777777" w:rsidR="00264279" w:rsidRPr="00264279" w:rsidRDefault="00264279" w:rsidP="00264279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</w:p>
    <w:p w14:paraId="05604509" w14:textId="77777777" w:rsidR="00D93CD5" w:rsidRDefault="004D463F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4F14F225" w14:textId="77777777" w:rsidR="0024221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</w:t>
      </w:r>
      <w:r w:rsidRPr="00EE1F14">
        <w:rPr>
          <w:rFonts w:ascii="Century Gothic" w:hAnsi="Century Gothic"/>
          <w:sz w:val="18"/>
          <w:szCs w:val="18"/>
        </w:rPr>
        <w:lastRenderedPageBreak/>
        <w:t xml:space="preserve">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77777777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1860CD4E" w14:textId="41884BAB" w:rsidR="009C6209" w:rsidRPr="00EE1F14" w:rsidRDefault="004D463F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 xml:space="preserve">całości </w:t>
      </w:r>
      <w:r w:rsidR="00264279">
        <w:rPr>
          <w:rFonts w:ascii="Century Gothic" w:hAnsi="Century Gothic"/>
          <w:bCs/>
          <w:sz w:val="18"/>
          <w:szCs w:val="18"/>
        </w:rPr>
        <w:t>do 4 tygodni od podpisania umowy.</w:t>
      </w:r>
    </w:p>
    <w:p w14:paraId="54B0F8FC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386EC837" w14:textId="4E568FBE" w:rsidR="00827385" w:rsidRDefault="00827385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Podana w ofercie wycena powinna zawierać kosztorys zawierający zakres robót rozbity przynajmniej w stopniu umożliwiającym przypisanie konkretnych wartości do poszczególnych części opisanych w punkcie 2 Opisu Przedmiotu Zamówienia. Przedstawiony kosztorys będzie podstawą do określenia rzeczywistej wartości zamówienia w przypadku rezygnacji z części zakresu.</w:t>
      </w:r>
    </w:p>
    <w:p w14:paraId="2E530314" w14:textId="1ACCA8A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2BCC9741" w14:textId="77777777" w:rsidR="00B2508C" w:rsidRPr="00DC46E9" w:rsidRDefault="004D463F" w:rsidP="00B2508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18FCBA8E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576DED">
        <w:rPr>
          <w:rFonts w:ascii="Century Gothic" w:eastAsia="Arial" w:hAnsi="Century Gothic" w:cs="Calibri"/>
          <w:sz w:val="18"/>
          <w:szCs w:val="18"/>
        </w:rPr>
        <w:t xml:space="preserve"> wraz z formularzem </w:t>
      </w:r>
      <w:proofErr w:type="spellStart"/>
      <w:r w:rsidR="00576DED">
        <w:rPr>
          <w:rFonts w:ascii="Century Gothic" w:eastAsia="Arial" w:hAnsi="Century Gothic" w:cs="Calibri"/>
          <w:sz w:val="18"/>
          <w:szCs w:val="18"/>
        </w:rPr>
        <w:t>excel</w:t>
      </w:r>
      <w:proofErr w:type="spellEnd"/>
      <w:r w:rsidR="00576DED">
        <w:rPr>
          <w:rFonts w:ascii="Century Gothic" w:eastAsia="Arial" w:hAnsi="Century Gothic" w:cs="Calibri"/>
          <w:sz w:val="18"/>
          <w:szCs w:val="18"/>
        </w:rPr>
        <w:t>;</w:t>
      </w:r>
    </w:p>
    <w:p w14:paraId="5AF78881" w14:textId="77777777" w:rsidR="00781D44" w:rsidRPr="00EE1F14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1993B9C" w14:textId="77777777" w:rsidR="00CB2468" w:rsidRPr="00E45370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69454206" w14:textId="01B00479" w:rsidR="00E6238B" w:rsidRPr="00827385" w:rsidRDefault="00E6238B" w:rsidP="00827385">
      <w:p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7F7FC168" w:rsidR="004022FA" w:rsidRPr="009A5EF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>do dnia</w:t>
      </w:r>
      <w:r w:rsidR="008B091E">
        <w:rPr>
          <w:rFonts w:ascii="Century Gothic" w:hAnsi="Century Gothic" w:cs="Calibri"/>
          <w:b/>
          <w:sz w:val="18"/>
          <w:szCs w:val="18"/>
        </w:rPr>
        <w:t xml:space="preserve"> </w:t>
      </w:r>
      <w:r w:rsidR="00264279">
        <w:rPr>
          <w:rFonts w:ascii="Century Gothic" w:hAnsi="Century Gothic" w:cs="Calibri"/>
          <w:b/>
          <w:sz w:val="18"/>
          <w:szCs w:val="18"/>
        </w:rPr>
        <w:t>2</w:t>
      </w:r>
      <w:r w:rsidR="00576DED">
        <w:rPr>
          <w:rFonts w:ascii="Century Gothic" w:hAnsi="Century Gothic" w:cs="Calibri"/>
          <w:b/>
          <w:sz w:val="18"/>
          <w:szCs w:val="18"/>
        </w:rPr>
        <w:t>3</w:t>
      </w:r>
      <w:r w:rsidR="008B091E">
        <w:rPr>
          <w:rFonts w:ascii="Century Gothic" w:hAnsi="Century Gothic" w:cs="Calibri"/>
          <w:b/>
          <w:sz w:val="18"/>
          <w:szCs w:val="18"/>
        </w:rPr>
        <w:t>.0</w:t>
      </w:r>
      <w:r w:rsidR="00264279">
        <w:rPr>
          <w:rFonts w:ascii="Century Gothic" w:hAnsi="Century Gothic" w:cs="Calibri"/>
          <w:b/>
          <w:sz w:val="18"/>
          <w:szCs w:val="18"/>
        </w:rPr>
        <w:t>9</w:t>
      </w:r>
      <w:r w:rsidR="008B091E">
        <w:rPr>
          <w:rFonts w:ascii="Century Gothic" w:hAnsi="Century Gothic" w:cs="Calibri"/>
          <w:b/>
          <w:sz w:val="18"/>
          <w:szCs w:val="18"/>
        </w:rPr>
        <w:t>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3C608C" w:rsidRPr="00FD6872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264279">
        <w:rPr>
          <w:rFonts w:ascii="Century Gothic" w:hAnsi="Century Gothic" w:cs="Calibri"/>
          <w:b/>
          <w:sz w:val="18"/>
          <w:szCs w:val="18"/>
        </w:rPr>
        <w:t>110</w:t>
      </w:r>
      <w:r w:rsidR="00B5738B" w:rsidRPr="009A5EF5">
        <w:rPr>
          <w:rFonts w:ascii="Century Gothic" w:hAnsi="Century Gothic" w:cs="Calibri"/>
          <w:b/>
          <w:sz w:val="18"/>
          <w:szCs w:val="18"/>
        </w:rPr>
        <w:t>/ZZ/2026</w:t>
      </w:r>
    </w:p>
    <w:bookmarkEnd w:id="5"/>
    <w:p w14:paraId="06C8562E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0702470C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576DED">
        <w:rPr>
          <w:rFonts w:ascii="Century Gothic" w:hAnsi="Century Gothic" w:cs="Calibri"/>
          <w:bCs/>
          <w:sz w:val="18"/>
          <w:szCs w:val="18"/>
        </w:rPr>
        <w:t>153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B2508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3541CC12" w14:textId="66CD6E9E" w:rsid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</w:p>
    <w:p w14:paraId="72199D01" w14:textId="77777777" w:rsidR="00546639" w:rsidRPr="00C53DF4" w:rsidRDefault="00546639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11621DA2" w14:textId="5644895F" w:rsidR="005817EA" w:rsidRPr="0023402B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081996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Opis przedmiotu zamówienia</w:t>
      </w:r>
    </w:p>
    <w:p w14:paraId="1E56ECF6" w14:textId="0042942F" w:rsidR="0023402B" w:rsidRPr="00546639" w:rsidRDefault="0023402B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projekt umowy</w:t>
      </w:r>
    </w:p>
    <w:p w14:paraId="153B8447" w14:textId="04496465" w:rsidR="00546639" w:rsidRPr="00B2508C" w:rsidRDefault="00546639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7 – Wytyczne dotyczące opracowania dokumentacji powykonawczej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03D4B372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264279">
        <w:rPr>
          <w:rFonts w:ascii="Century Gothic" w:eastAsia="Arial" w:hAnsi="Century Gothic" w:cs="Calibri"/>
          <w:b/>
          <w:color w:val="000000"/>
          <w:sz w:val="18"/>
          <w:szCs w:val="18"/>
        </w:rPr>
        <w:t>110</w:t>
      </w:r>
      <w:r w:rsidR="00AA2C0F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76BD0C6" w14:textId="77777777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3E350EBA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51396600" w14:textId="0EACEFD0" w:rsidR="00081996" w:rsidRPr="008D3B83" w:rsidRDefault="004D463F" w:rsidP="00576DED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wykonania 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081996">
        <w:rPr>
          <w:rFonts w:ascii="Century Gothic" w:eastAsia="Times New Roman" w:hAnsi="Century Gothic" w:cs="Times New Roman"/>
          <w:sz w:val="18"/>
          <w:szCs w:val="18"/>
        </w:rPr>
        <w:t>Biobanku</w:t>
      </w:r>
      <w:proofErr w:type="spellEnd"/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 Gdańskiego Uniwersytetu Medycznego – </w:t>
      </w:r>
      <w:r w:rsidR="00081996" w:rsidRPr="003158EC">
        <w:rPr>
          <w:rFonts w:ascii="Century Gothic" w:eastAsia="Times New Roman" w:hAnsi="Century Gothic" w:cs="Times New Roman"/>
          <w:sz w:val="18"/>
          <w:szCs w:val="18"/>
          <w:u w:val="single"/>
        </w:rPr>
        <w:t>wykonanie zastępcz</w:t>
      </w:r>
      <w:r w:rsidR="00264279">
        <w:rPr>
          <w:rFonts w:ascii="Century Gothic" w:eastAsia="Times New Roman" w:hAnsi="Century Gothic" w:cs="Times New Roman"/>
          <w:sz w:val="18"/>
          <w:szCs w:val="18"/>
          <w:u w:val="single"/>
        </w:rPr>
        <w:t>e nr 2 w zakresie sterowania i monitorowania dygestorium</w:t>
      </w:r>
    </w:p>
    <w:p w14:paraId="697E42FE" w14:textId="220AE42B" w:rsidR="006B1199" w:rsidRPr="00D9389E" w:rsidRDefault="006B1199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2BDCF6FF" w14:textId="1927B74C" w:rsidR="00DC0CF2" w:rsidRPr="00DC0CF2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46639">
        <w:rPr>
          <w:rFonts w:ascii="Century Gothic" w:eastAsia="Arial" w:hAnsi="Century Gothic" w:cs="Calibri"/>
          <w:sz w:val="18"/>
          <w:szCs w:val="18"/>
        </w:rPr>
        <w:t>110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/ZZ/2026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6FC5D9E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2360754" w14:textId="77777777" w:rsidR="003E6ED0" w:rsidRDefault="003E6ED0" w:rsidP="003E6ED0">
      <w:pPr>
        <w:widowControl w:val="0"/>
        <w:spacing w:after="0"/>
        <w:jc w:val="both"/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</w:pPr>
      <w:r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>Tabela</w:t>
      </w:r>
      <w:r w:rsidRPr="00216B95"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 xml:space="preserve"> do wypełnienia w </w:t>
      </w:r>
      <w:r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>formacie</w:t>
      </w:r>
      <w:r w:rsidRPr="00216B95"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 xml:space="preserve"> </w:t>
      </w:r>
      <w:proofErr w:type="spellStart"/>
      <w:r w:rsidRPr="00216B95"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>exel</w:t>
      </w:r>
      <w:proofErr w:type="spellEnd"/>
      <w:r w:rsidRPr="00216B95"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 xml:space="preserve">, </w:t>
      </w:r>
      <w:r>
        <w:rPr>
          <w:rFonts w:eastAsia="Arial Narrow" w:cstheme="minorHAnsi"/>
          <w:b/>
          <w:bCs/>
          <w:sz w:val="24"/>
          <w:szCs w:val="24"/>
          <w:u w:val="single"/>
          <w:lang w:eastAsia="pl-PL" w:bidi="pl-PL"/>
        </w:rPr>
        <w:t>jako załącznik do postępowania.</w:t>
      </w:r>
    </w:p>
    <w:p w14:paraId="2DC3FC55" w14:textId="77777777" w:rsidR="003E6ED0" w:rsidRPr="00CB60C6" w:rsidRDefault="003E6ED0" w:rsidP="003E6ED0">
      <w:pPr>
        <w:widowControl w:val="0"/>
        <w:spacing w:after="0"/>
        <w:jc w:val="both"/>
        <w:rPr>
          <w:rFonts w:eastAsia="Arial Narrow" w:cstheme="minorHAnsi"/>
          <w:sz w:val="24"/>
          <w:szCs w:val="24"/>
          <w:u w:val="single"/>
          <w:lang w:eastAsia="pl-PL" w:bidi="pl-PL"/>
        </w:rPr>
      </w:pPr>
    </w:p>
    <w:p w14:paraId="52B4020C" w14:textId="77777777" w:rsidR="003E6ED0" w:rsidRPr="00F82300" w:rsidRDefault="003E6ED0" w:rsidP="003E6ED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14:paraId="4E8110CA" w14:textId="2B6A109A" w:rsidR="003E6ED0" w:rsidRPr="00F82300" w:rsidRDefault="003E6ED0" w:rsidP="003E6ED0">
      <w:pPr>
        <w:spacing w:after="0" w:line="240" w:lineRule="auto"/>
        <w:jc w:val="both"/>
        <w:rPr>
          <w:rFonts w:eastAsia="Calibri" w:cstheme="minorHAnsi"/>
        </w:rPr>
      </w:pPr>
      <w:r w:rsidRPr="00F82300">
        <w:rPr>
          <w:rFonts w:eastAsia="Calibri" w:cstheme="minorHAnsi"/>
        </w:rPr>
        <w:t xml:space="preserve">Wartość </w:t>
      </w:r>
      <w:r w:rsidR="009D0423">
        <w:rPr>
          <w:rFonts w:eastAsia="Calibri" w:cstheme="minorHAnsi"/>
        </w:rPr>
        <w:t>n</w:t>
      </w:r>
      <w:r w:rsidRPr="00F82300">
        <w:rPr>
          <w:rFonts w:eastAsia="Calibri" w:cstheme="minorHAnsi"/>
        </w:rPr>
        <w:t>etto …………</w:t>
      </w:r>
      <w:r w:rsidR="009D0423">
        <w:rPr>
          <w:rFonts w:eastAsia="Calibri" w:cstheme="minorHAnsi"/>
        </w:rPr>
        <w:t>………………zł</w:t>
      </w:r>
    </w:p>
    <w:p w14:paraId="486DE209" w14:textId="00ED5651" w:rsidR="003E6ED0" w:rsidRPr="00F82300" w:rsidRDefault="003E6ED0" w:rsidP="003E6ED0">
      <w:pPr>
        <w:spacing w:after="0" w:line="240" w:lineRule="auto"/>
        <w:jc w:val="both"/>
        <w:rPr>
          <w:rFonts w:eastAsia="Calibri" w:cstheme="minorHAnsi"/>
        </w:rPr>
      </w:pPr>
      <w:r w:rsidRPr="00F82300">
        <w:rPr>
          <w:rFonts w:eastAsia="Calibri" w:cstheme="minorHAnsi"/>
        </w:rPr>
        <w:t xml:space="preserve">Podatek VAT </w:t>
      </w:r>
      <w:r>
        <w:rPr>
          <w:rFonts w:eastAsia="Calibri" w:cstheme="minorHAnsi"/>
        </w:rPr>
        <w:t>…………</w:t>
      </w:r>
      <w:r w:rsidR="009D0423">
        <w:rPr>
          <w:rFonts w:eastAsia="Calibri" w:cstheme="minorHAnsi"/>
        </w:rPr>
        <w:t>…….zł</w:t>
      </w:r>
    </w:p>
    <w:p w14:paraId="3A854624" w14:textId="730E28F7" w:rsidR="003E6ED0" w:rsidRPr="00F82300" w:rsidRDefault="003E6ED0" w:rsidP="003E6ED0">
      <w:pPr>
        <w:spacing w:after="0" w:line="240" w:lineRule="auto"/>
        <w:jc w:val="both"/>
        <w:rPr>
          <w:rFonts w:eastAsia="Calibri" w:cstheme="minorHAnsi"/>
          <w:b/>
        </w:rPr>
      </w:pPr>
      <w:r w:rsidRPr="00F82300">
        <w:rPr>
          <w:rFonts w:eastAsia="Calibri" w:cstheme="minorHAnsi"/>
          <w:b/>
        </w:rPr>
        <w:t>Wartość całkowita brutto: ……………</w:t>
      </w:r>
      <w:r w:rsidR="009D0423">
        <w:rPr>
          <w:rFonts w:eastAsia="Calibri" w:cstheme="minorHAnsi"/>
          <w:b/>
        </w:rPr>
        <w:t>………..</w:t>
      </w:r>
      <w:r w:rsidRPr="00F82300">
        <w:rPr>
          <w:rFonts w:eastAsia="Calibri" w:cstheme="minorHAnsi"/>
          <w:b/>
        </w:rPr>
        <w:t>… zł</w:t>
      </w:r>
    </w:p>
    <w:p w14:paraId="25E0A8DF" w14:textId="77777777" w:rsidR="003E6ED0" w:rsidRPr="00F82300" w:rsidRDefault="003E6ED0" w:rsidP="003E6ED0">
      <w:pPr>
        <w:spacing w:after="0" w:line="240" w:lineRule="auto"/>
        <w:jc w:val="both"/>
        <w:rPr>
          <w:rFonts w:eastAsia="Calibri" w:cstheme="minorHAnsi"/>
          <w:b/>
        </w:rPr>
      </w:pPr>
    </w:p>
    <w:p w14:paraId="36BB4C07" w14:textId="77777777" w:rsidR="003E6ED0" w:rsidRPr="00F82300" w:rsidRDefault="003E6ED0" w:rsidP="003E6E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14:paraId="4A607A4A" w14:textId="77777777" w:rsidR="003E6ED0" w:rsidRPr="00F82300" w:rsidRDefault="003E6ED0" w:rsidP="003E6ED0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F82300">
        <w:rPr>
          <w:rFonts w:ascii="Times New Roman" w:eastAsia="Calibri" w:hAnsi="Times New Roman" w:cs="Times New Roman"/>
          <w:sz w:val="14"/>
        </w:rPr>
        <w:t xml:space="preserve">……………………………. , </w:t>
      </w:r>
      <w:r w:rsidRPr="00F82300">
        <w:rPr>
          <w:rFonts w:ascii="Times New Roman" w:eastAsia="Calibri" w:hAnsi="Times New Roman" w:cs="Times New Roman"/>
          <w:sz w:val="24"/>
          <w:szCs w:val="24"/>
        </w:rPr>
        <w:t xml:space="preserve">dnia </w:t>
      </w:r>
      <w:r w:rsidRPr="00F82300">
        <w:rPr>
          <w:rFonts w:ascii="Times New Roman" w:eastAsia="Calibri" w:hAnsi="Times New Roman" w:cs="Times New Roman"/>
          <w:sz w:val="14"/>
          <w:szCs w:val="24"/>
        </w:rPr>
        <w:t>………………………….</w:t>
      </w:r>
    </w:p>
    <w:p w14:paraId="21E91B43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39FACA8D" w14:textId="77777777" w:rsidR="008823D0" w:rsidRPr="008823D0" w:rsidRDefault="004D463F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do zapytania ofertowego.</w:t>
      </w:r>
    </w:p>
    <w:p w14:paraId="63B14C1F" w14:textId="77777777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10BB5751" w14:textId="77777777" w:rsidR="00536D7A" w:rsidRPr="00EE1F14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7E1170C6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205E87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D751F6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74A2E883" w14:textId="77777777" w:rsidR="00536D7A" w:rsidRPr="00EE1F14" w:rsidRDefault="004D463F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BEDA82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CD17CE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BB07A7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55E51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28B5C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E900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C0F07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D5F3E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FAA34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55F99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5BF53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98AF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7558A9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D71BF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7D08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6CA8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F4FCA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8C86E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5211527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35581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681BC9B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2D5403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FCB86E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3C166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D350B7F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06CD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178957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FCB2F0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695D0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A23C0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125B8B5C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264279">
        <w:rPr>
          <w:rFonts w:ascii="Century Gothic" w:hAnsi="Century Gothic" w:cs="Calibri"/>
          <w:b/>
          <w:sz w:val="18"/>
          <w:szCs w:val="18"/>
        </w:rPr>
        <w:t>110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A3593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3A28A9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DAAB29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02A1BC8C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264279">
        <w:rPr>
          <w:rFonts w:ascii="Century Gothic" w:hAnsi="Century Gothic" w:cs="Calibri"/>
          <w:b/>
          <w:sz w:val="18"/>
          <w:szCs w:val="18"/>
        </w:rPr>
        <w:t>110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1DC2E01" w14:textId="08E946DC" w:rsidR="004F4DFB" w:rsidRPr="00081996" w:rsidRDefault="004D463F" w:rsidP="00576DED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wykonania 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081996">
        <w:rPr>
          <w:rFonts w:ascii="Century Gothic" w:eastAsia="Times New Roman" w:hAnsi="Century Gothic" w:cs="Times New Roman"/>
          <w:sz w:val="18"/>
          <w:szCs w:val="18"/>
        </w:rPr>
        <w:t>Biobanku</w:t>
      </w:r>
      <w:proofErr w:type="spellEnd"/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 Gdańskiego Uniwersytetu Medycznego – </w:t>
      </w:r>
      <w:r w:rsidR="00081996" w:rsidRPr="00264279">
        <w:rPr>
          <w:rFonts w:ascii="Century Gothic" w:eastAsia="Times New Roman" w:hAnsi="Century Gothic" w:cs="Times New Roman"/>
          <w:sz w:val="18"/>
          <w:szCs w:val="18"/>
          <w:u w:val="single"/>
        </w:rPr>
        <w:t>wykonanie zastępcze</w:t>
      </w:r>
      <w:r w:rsidR="00264279" w:rsidRPr="00264279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 nr 2 w zakresie sterowania i monitorowania dygestorium</w:t>
      </w:r>
    </w:p>
    <w:p w14:paraId="66DDAB43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04F2CA4" w14:textId="77777777" w:rsidR="004F4DFB" w:rsidRPr="00C94BBB" w:rsidRDefault="004D463F" w:rsidP="00C94BBB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28708EA9" w14:textId="77777777" w:rsidR="003B6246" w:rsidRPr="00EE1F14" w:rsidRDefault="004D463F" w:rsidP="00C94BBB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5B20E6BE" w14:textId="65EF4678" w:rsidR="00081996" w:rsidRPr="008D3B83" w:rsidRDefault="004D463F" w:rsidP="00081996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wykonania robót budowlanych i instalacyjnych oraz opracowanie dokumentacji technicznej/wykonawczej w systemie zaprojektuj i wybuduj dla realizacji prac polegających na dostosowaniu pomieszczenia nr 2.29 zlokalizowanego na I piętrze budynku nr 27 do potrzeb Laboratorium Centralnego </w:t>
      </w:r>
      <w:proofErr w:type="spellStart"/>
      <w:r w:rsidR="00081996">
        <w:rPr>
          <w:rFonts w:ascii="Century Gothic" w:eastAsia="Times New Roman" w:hAnsi="Century Gothic" w:cs="Times New Roman"/>
          <w:sz w:val="18"/>
          <w:szCs w:val="18"/>
        </w:rPr>
        <w:t>Biobanku</w:t>
      </w:r>
      <w:proofErr w:type="spellEnd"/>
      <w:r w:rsidR="00081996">
        <w:rPr>
          <w:rFonts w:ascii="Century Gothic" w:eastAsia="Times New Roman" w:hAnsi="Century Gothic" w:cs="Times New Roman"/>
          <w:sz w:val="18"/>
          <w:szCs w:val="18"/>
        </w:rPr>
        <w:t xml:space="preserve"> Gdańskiego Uniwersytetu Medycznego – </w:t>
      </w:r>
      <w:r w:rsidR="00081996" w:rsidRPr="003158EC">
        <w:rPr>
          <w:rFonts w:ascii="Century Gothic" w:eastAsia="Times New Roman" w:hAnsi="Century Gothic" w:cs="Times New Roman"/>
          <w:sz w:val="18"/>
          <w:szCs w:val="18"/>
          <w:u w:val="single"/>
        </w:rPr>
        <w:t>wykonanie zastępcz</w:t>
      </w:r>
      <w:r w:rsidR="00264279">
        <w:rPr>
          <w:rFonts w:ascii="Century Gothic" w:eastAsia="Times New Roman" w:hAnsi="Century Gothic" w:cs="Times New Roman"/>
          <w:sz w:val="18"/>
          <w:szCs w:val="18"/>
          <w:u w:val="single"/>
        </w:rPr>
        <w:t>e nr 2 w zakresie sterowania i monitorowania dygestorium</w:t>
      </w:r>
    </w:p>
    <w:p w14:paraId="79484AE2" w14:textId="1840EA62" w:rsidR="00C94BBB" w:rsidRPr="00D9389E" w:rsidRDefault="00C94BBB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69C7A0AD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264279">
        <w:rPr>
          <w:rFonts w:ascii="Century Gothic" w:hAnsi="Century Gothic" w:cstheme="minorHAnsi"/>
          <w:b/>
          <w:sz w:val="18"/>
          <w:szCs w:val="18"/>
        </w:rPr>
        <w:t>110</w:t>
      </w:r>
      <w:r w:rsidR="004F4DFB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6643D40A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46DE7D5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0D62AE5C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DC7AD81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057FC8B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A800956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CF2DB7E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4BDB53E7" w14:textId="77777777" w:rsidR="00FF0AC6" w:rsidRPr="00ED78AB" w:rsidRDefault="00FF0AC6" w:rsidP="00FF0AC6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382EAAAC" w14:textId="77777777" w:rsidR="00FF0AC6" w:rsidRPr="008921F1" w:rsidRDefault="00FF0AC6" w:rsidP="00081996">
      <w:pPr>
        <w:tabs>
          <w:tab w:val="left" w:pos="5812"/>
        </w:tabs>
        <w:suppressAutoHyphens/>
        <w:spacing w:after="0" w:line="240" w:lineRule="auto"/>
        <w:jc w:val="center"/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sectPr w:rsidR="00FF0AC6" w:rsidRPr="008921F1" w:rsidSect="00AE0656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709" w:right="1134" w:bottom="113" w:left="1134" w:header="137" w:footer="0" w:gutter="0"/>
          <w:pgNumType w:start="1"/>
          <w:cols w:space="708"/>
          <w:docGrid w:linePitch="360"/>
        </w:sectPr>
      </w:pPr>
    </w:p>
    <w:p w14:paraId="617E5B6B" w14:textId="092E3913" w:rsidR="00C3787C" w:rsidRPr="00573AD5" w:rsidRDefault="00C3787C" w:rsidP="00576DED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</w:p>
    <w:sectPr w:rsidR="00C3787C" w:rsidRPr="00573AD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5330E" w14:textId="77777777" w:rsidR="000F198D" w:rsidRDefault="000F198D">
      <w:pPr>
        <w:spacing w:after="0" w:line="240" w:lineRule="auto"/>
      </w:pPr>
      <w:r>
        <w:separator/>
      </w:r>
    </w:p>
  </w:endnote>
  <w:endnote w:type="continuationSeparator" w:id="0">
    <w:p w14:paraId="504B776D" w14:textId="77777777" w:rsidR="000F198D" w:rsidRDefault="000F1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5F6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0D18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B69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445B5" w14:textId="77777777" w:rsidR="000F198D" w:rsidRDefault="000F198D" w:rsidP="00204492">
      <w:pPr>
        <w:spacing w:after="0" w:line="240" w:lineRule="auto"/>
      </w:pPr>
      <w:r>
        <w:separator/>
      </w:r>
    </w:p>
  </w:footnote>
  <w:footnote w:type="continuationSeparator" w:id="0">
    <w:p w14:paraId="2B15FAB1" w14:textId="77777777" w:rsidR="000F198D" w:rsidRDefault="000F198D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2F7B51E2" w:rsidR="00B071BB" w:rsidRPr="001F548A" w:rsidRDefault="00764913" w:rsidP="00764913">
    <w:pPr>
      <w:pStyle w:val="Nagwek"/>
    </w:pPr>
    <w:r>
      <w:rPr>
        <w:noProof/>
      </w:rPr>
      <w:drawing>
        <wp:inline distT="0" distB="0" distL="0" distR="0" wp14:anchorId="2901205F" wp14:editId="2B43AB1D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0435" name="Obraz 9" descr="Obraz zawierający Czcionka, logo, Grafika, symbol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D707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534D" w14:textId="4D5049B2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95FA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44746E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A29A8864" w:tentative="1">
      <w:start w:val="1"/>
      <w:numFmt w:val="lowerLetter"/>
      <w:lvlText w:val="%2."/>
      <w:lvlJc w:val="left"/>
      <w:pPr>
        <w:ind w:left="1440" w:hanging="360"/>
      </w:pPr>
    </w:lvl>
    <w:lvl w:ilvl="2" w:tplc="FB964892" w:tentative="1">
      <w:start w:val="1"/>
      <w:numFmt w:val="lowerRoman"/>
      <w:lvlText w:val="%3."/>
      <w:lvlJc w:val="right"/>
      <w:pPr>
        <w:ind w:left="2160" w:hanging="180"/>
      </w:pPr>
    </w:lvl>
    <w:lvl w:ilvl="3" w:tplc="674E9558" w:tentative="1">
      <w:start w:val="1"/>
      <w:numFmt w:val="decimal"/>
      <w:lvlText w:val="%4."/>
      <w:lvlJc w:val="left"/>
      <w:pPr>
        <w:ind w:left="2880" w:hanging="360"/>
      </w:pPr>
    </w:lvl>
    <w:lvl w:ilvl="4" w:tplc="E67238B8" w:tentative="1">
      <w:start w:val="1"/>
      <w:numFmt w:val="lowerLetter"/>
      <w:lvlText w:val="%5."/>
      <w:lvlJc w:val="left"/>
      <w:pPr>
        <w:ind w:left="3600" w:hanging="360"/>
      </w:pPr>
    </w:lvl>
    <w:lvl w:ilvl="5" w:tplc="5C0A7C38" w:tentative="1">
      <w:start w:val="1"/>
      <w:numFmt w:val="lowerRoman"/>
      <w:lvlText w:val="%6."/>
      <w:lvlJc w:val="right"/>
      <w:pPr>
        <w:ind w:left="4320" w:hanging="180"/>
      </w:pPr>
    </w:lvl>
    <w:lvl w:ilvl="6" w:tplc="FE9098CC" w:tentative="1">
      <w:start w:val="1"/>
      <w:numFmt w:val="decimal"/>
      <w:lvlText w:val="%7."/>
      <w:lvlJc w:val="left"/>
      <w:pPr>
        <w:ind w:left="5040" w:hanging="360"/>
      </w:pPr>
    </w:lvl>
    <w:lvl w:ilvl="7" w:tplc="3D183E3E" w:tentative="1">
      <w:start w:val="1"/>
      <w:numFmt w:val="lowerLetter"/>
      <w:lvlText w:val="%8."/>
      <w:lvlJc w:val="left"/>
      <w:pPr>
        <w:ind w:left="5760" w:hanging="360"/>
      </w:pPr>
    </w:lvl>
    <w:lvl w:ilvl="8" w:tplc="479CB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7A72F4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0827E4" w:tentative="1">
      <w:start w:val="1"/>
      <w:numFmt w:val="lowerLetter"/>
      <w:lvlText w:val="%2."/>
      <w:lvlJc w:val="left"/>
      <w:pPr>
        <w:ind w:left="1440" w:hanging="360"/>
      </w:pPr>
    </w:lvl>
    <w:lvl w:ilvl="2" w:tplc="A20C50A6" w:tentative="1">
      <w:start w:val="1"/>
      <w:numFmt w:val="lowerRoman"/>
      <w:lvlText w:val="%3."/>
      <w:lvlJc w:val="right"/>
      <w:pPr>
        <w:ind w:left="2160" w:hanging="180"/>
      </w:pPr>
    </w:lvl>
    <w:lvl w:ilvl="3" w:tplc="66309632" w:tentative="1">
      <w:start w:val="1"/>
      <w:numFmt w:val="decimal"/>
      <w:lvlText w:val="%4."/>
      <w:lvlJc w:val="left"/>
      <w:pPr>
        <w:ind w:left="2880" w:hanging="360"/>
      </w:pPr>
    </w:lvl>
    <w:lvl w:ilvl="4" w:tplc="6A12A01C" w:tentative="1">
      <w:start w:val="1"/>
      <w:numFmt w:val="lowerLetter"/>
      <w:lvlText w:val="%5."/>
      <w:lvlJc w:val="left"/>
      <w:pPr>
        <w:ind w:left="3600" w:hanging="360"/>
      </w:pPr>
    </w:lvl>
    <w:lvl w:ilvl="5" w:tplc="E8326ECE" w:tentative="1">
      <w:start w:val="1"/>
      <w:numFmt w:val="lowerRoman"/>
      <w:lvlText w:val="%6."/>
      <w:lvlJc w:val="right"/>
      <w:pPr>
        <w:ind w:left="4320" w:hanging="180"/>
      </w:pPr>
    </w:lvl>
    <w:lvl w:ilvl="6" w:tplc="3C16A964" w:tentative="1">
      <w:start w:val="1"/>
      <w:numFmt w:val="decimal"/>
      <w:lvlText w:val="%7."/>
      <w:lvlJc w:val="left"/>
      <w:pPr>
        <w:ind w:left="5040" w:hanging="360"/>
      </w:pPr>
    </w:lvl>
    <w:lvl w:ilvl="7" w:tplc="FCE0EAF0" w:tentative="1">
      <w:start w:val="1"/>
      <w:numFmt w:val="lowerLetter"/>
      <w:lvlText w:val="%8."/>
      <w:lvlJc w:val="left"/>
      <w:pPr>
        <w:ind w:left="5760" w:hanging="360"/>
      </w:pPr>
    </w:lvl>
    <w:lvl w:ilvl="8" w:tplc="C18A4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9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88F6425"/>
    <w:multiLevelType w:val="hybridMultilevel"/>
    <w:tmpl w:val="616E339A"/>
    <w:lvl w:ilvl="0" w:tplc="625CD07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286E72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6A0E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A20BF4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EB2E86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F287D4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2F4258F6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1CC525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0A039CE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FC7BE7"/>
    <w:multiLevelType w:val="hybridMultilevel"/>
    <w:tmpl w:val="63A06EE6"/>
    <w:lvl w:ilvl="0" w:tplc="722EE8FE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3CBC7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6632F95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E54EC9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974CC2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D7CCB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F72089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818CDE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15E905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94B12"/>
    <w:multiLevelType w:val="hybridMultilevel"/>
    <w:tmpl w:val="4EE2A724"/>
    <w:lvl w:ilvl="0" w:tplc="289666C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ED6A38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A74F40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38A8FF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A08925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1231E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E7227A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B3E9C1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EEAF2B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BFC2C30"/>
    <w:multiLevelType w:val="hybridMultilevel"/>
    <w:tmpl w:val="E2E61A08"/>
    <w:lvl w:ilvl="0" w:tplc="587292E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44E8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426DC9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39C6136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A90A570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43A635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166EEC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595EFE1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23AF8EA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3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C3C8E"/>
    <w:multiLevelType w:val="hybridMultilevel"/>
    <w:tmpl w:val="1362DA68"/>
    <w:lvl w:ilvl="0" w:tplc="9AE25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4F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87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10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E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AF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86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67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C9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6" w15:restartNumberingAfterBreak="0">
    <w:nsid w:val="33B60479"/>
    <w:multiLevelType w:val="hybridMultilevel"/>
    <w:tmpl w:val="B6D0E194"/>
    <w:lvl w:ilvl="0" w:tplc="463A8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A11DC" w:tentative="1">
      <w:start w:val="1"/>
      <w:numFmt w:val="lowerLetter"/>
      <w:lvlText w:val="%2."/>
      <w:lvlJc w:val="left"/>
      <w:pPr>
        <w:ind w:left="1440" w:hanging="360"/>
      </w:pPr>
    </w:lvl>
    <w:lvl w:ilvl="2" w:tplc="960231B6" w:tentative="1">
      <w:start w:val="1"/>
      <w:numFmt w:val="lowerRoman"/>
      <w:lvlText w:val="%3."/>
      <w:lvlJc w:val="right"/>
      <w:pPr>
        <w:ind w:left="2160" w:hanging="180"/>
      </w:pPr>
    </w:lvl>
    <w:lvl w:ilvl="3" w:tplc="8C3A271C" w:tentative="1">
      <w:start w:val="1"/>
      <w:numFmt w:val="decimal"/>
      <w:lvlText w:val="%4."/>
      <w:lvlJc w:val="left"/>
      <w:pPr>
        <w:ind w:left="2880" w:hanging="360"/>
      </w:pPr>
    </w:lvl>
    <w:lvl w:ilvl="4" w:tplc="D69CD492" w:tentative="1">
      <w:start w:val="1"/>
      <w:numFmt w:val="lowerLetter"/>
      <w:lvlText w:val="%5."/>
      <w:lvlJc w:val="left"/>
      <w:pPr>
        <w:ind w:left="3600" w:hanging="360"/>
      </w:pPr>
    </w:lvl>
    <w:lvl w:ilvl="5" w:tplc="8EEC9752" w:tentative="1">
      <w:start w:val="1"/>
      <w:numFmt w:val="lowerRoman"/>
      <w:lvlText w:val="%6."/>
      <w:lvlJc w:val="right"/>
      <w:pPr>
        <w:ind w:left="4320" w:hanging="180"/>
      </w:pPr>
    </w:lvl>
    <w:lvl w:ilvl="6" w:tplc="8CB4467A" w:tentative="1">
      <w:start w:val="1"/>
      <w:numFmt w:val="decimal"/>
      <w:lvlText w:val="%7."/>
      <w:lvlJc w:val="left"/>
      <w:pPr>
        <w:ind w:left="5040" w:hanging="360"/>
      </w:pPr>
    </w:lvl>
    <w:lvl w:ilvl="7" w:tplc="2CD8DF1E" w:tentative="1">
      <w:start w:val="1"/>
      <w:numFmt w:val="lowerLetter"/>
      <w:lvlText w:val="%8."/>
      <w:lvlJc w:val="left"/>
      <w:pPr>
        <w:ind w:left="5760" w:hanging="360"/>
      </w:pPr>
    </w:lvl>
    <w:lvl w:ilvl="8" w:tplc="2E060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3588B"/>
    <w:multiLevelType w:val="hybridMultilevel"/>
    <w:tmpl w:val="2DFA1FE8"/>
    <w:lvl w:ilvl="0" w:tplc="EC7AB60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7035A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A8245B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1AE59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B48CC9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809F8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080C9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2FE6B8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AC496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97078B"/>
    <w:multiLevelType w:val="hybridMultilevel"/>
    <w:tmpl w:val="2A36E8E8"/>
    <w:lvl w:ilvl="0" w:tplc="95B0ECAA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5E9E7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D56B28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78CCBD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D2F24E7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09E443A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CCF45466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2A94F80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FEFA5B5A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36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7" w15:restartNumberingAfterBreak="0">
    <w:nsid w:val="4E18392C"/>
    <w:multiLevelType w:val="hybridMultilevel"/>
    <w:tmpl w:val="2C0ACBE0"/>
    <w:lvl w:ilvl="0" w:tplc="B928CA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C20E6F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F042C4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3C8E0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9E4B74A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73AF7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95E45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DB8E4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9A6F4A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1" w15:restartNumberingAfterBreak="0">
    <w:nsid w:val="519A4EC5"/>
    <w:multiLevelType w:val="hybridMultilevel"/>
    <w:tmpl w:val="39B416C8"/>
    <w:lvl w:ilvl="0" w:tplc="EAF09AA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BC6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EF2E2B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83A6E9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CCA94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5A38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0780F1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74C35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ACC128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43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137F1F"/>
    <w:multiLevelType w:val="hybridMultilevel"/>
    <w:tmpl w:val="24C4F4E4"/>
    <w:lvl w:ilvl="0" w:tplc="6DD887B2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8E3270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D8E0E6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7862A3FE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4B28294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D3AA9D3A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25F6A050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AA225A08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456A61FE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7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9" w15:restartNumberingAfterBreak="0">
    <w:nsid w:val="625A61E2"/>
    <w:multiLevelType w:val="hybridMultilevel"/>
    <w:tmpl w:val="EA846658"/>
    <w:lvl w:ilvl="0" w:tplc="32B0F18E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9246D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8006CA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FB6F45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86EA9F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D8FD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C417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A9AA9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A3CA356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44B4BB0"/>
    <w:multiLevelType w:val="hybridMultilevel"/>
    <w:tmpl w:val="8E748322"/>
    <w:lvl w:ilvl="0" w:tplc="7D4419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FF677DC" w:tentative="1">
      <w:start w:val="1"/>
      <w:numFmt w:val="lowerLetter"/>
      <w:lvlText w:val="%2."/>
      <w:lvlJc w:val="left"/>
      <w:pPr>
        <w:ind w:left="1440" w:hanging="360"/>
      </w:pPr>
    </w:lvl>
    <w:lvl w:ilvl="2" w:tplc="B9C678BE" w:tentative="1">
      <w:start w:val="1"/>
      <w:numFmt w:val="lowerRoman"/>
      <w:lvlText w:val="%3."/>
      <w:lvlJc w:val="right"/>
      <w:pPr>
        <w:ind w:left="2160" w:hanging="180"/>
      </w:pPr>
    </w:lvl>
    <w:lvl w:ilvl="3" w:tplc="A91ABAE0" w:tentative="1">
      <w:start w:val="1"/>
      <w:numFmt w:val="decimal"/>
      <w:lvlText w:val="%4."/>
      <w:lvlJc w:val="left"/>
      <w:pPr>
        <w:ind w:left="2880" w:hanging="360"/>
      </w:pPr>
    </w:lvl>
    <w:lvl w:ilvl="4" w:tplc="AD5A043C" w:tentative="1">
      <w:start w:val="1"/>
      <w:numFmt w:val="lowerLetter"/>
      <w:lvlText w:val="%5."/>
      <w:lvlJc w:val="left"/>
      <w:pPr>
        <w:ind w:left="3600" w:hanging="360"/>
      </w:pPr>
    </w:lvl>
    <w:lvl w:ilvl="5" w:tplc="EA7883FA" w:tentative="1">
      <w:start w:val="1"/>
      <w:numFmt w:val="lowerRoman"/>
      <w:lvlText w:val="%6."/>
      <w:lvlJc w:val="right"/>
      <w:pPr>
        <w:ind w:left="4320" w:hanging="180"/>
      </w:pPr>
    </w:lvl>
    <w:lvl w:ilvl="6" w:tplc="720236BC" w:tentative="1">
      <w:start w:val="1"/>
      <w:numFmt w:val="decimal"/>
      <w:lvlText w:val="%7."/>
      <w:lvlJc w:val="left"/>
      <w:pPr>
        <w:ind w:left="5040" w:hanging="360"/>
      </w:pPr>
    </w:lvl>
    <w:lvl w:ilvl="7" w:tplc="2AE4D234" w:tentative="1">
      <w:start w:val="1"/>
      <w:numFmt w:val="lowerLetter"/>
      <w:lvlText w:val="%8."/>
      <w:lvlJc w:val="left"/>
      <w:pPr>
        <w:ind w:left="5760" w:hanging="360"/>
      </w:pPr>
    </w:lvl>
    <w:lvl w:ilvl="8" w:tplc="8D08D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2" w15:restartNumberingAfterBreak="0">
    <w:nsid w:val="683C040B"/>
    <w:multiLevelType w:val="hybridMultilevel"/>
    <w:tmpl w:val="7F58C5D2"/>
    <w:lvl w:ilvl="0" w:tplc="AA840254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72B8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EE4406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03C30D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202E41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C810ADB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EDF2DEF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090F32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62ADF4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5"/>
  </w:num>
  <w:num w:numId="3">
    <w:abstractNumId w:val="10"/>
  </w:num>
  <w:num w:numId="4">
    <w:abstractNumId w:val="34"/>
  </w:num>
  <w:num w:numId="5">
    <w:abstractNumId w:val="29"/>
  </w:num>
  <w:num w:numId="6">
    <w:abstractNumId w:val="1"/>
  </w:num>
  <w:num w:numId="7">
    <w:abstractNumId w:val="30"/>
  </w:num>
  <w:num w:numId="8">
    <w:abstractNumId w:val="51"/>
  </w:num>
  <w:num w:numId="9">
    <w:abstractNumId w:val="47"/>
  </w:num>
  <w:num w:numId="10">
    <w:abstractNumId w:val="23"/>
  </w:num>
  <w:num w:numId="11">
    <w:abstractNumId w:val="12"/>
  </w:num>
  <w:num w:numId="12">
    <w:abstractNumId w:val="38"/>
  </w:num>
  <w:num w:numId="13">
    <w:abstractNumId w:val="39"/>
  </w:num>
  <w:num w:numId="14">
    <w:abstractNumId w:val="19"/>
  </w:num>
  <w:num w:numId="15">
    <w:abstractNumId w:val="14"/>
  </w:num>
  <w:num w:numId="16">
    <w:abstractNumId w:val="20"/>
  </w:num>
  <w:num w:numId="17">
    <w:abstractNumId w:val="31"/>
  </w:num>
  <w:num w:numId="18">
    <w:abstractNumId w:val="28"/>
  </w:num>
  <w:num w:numId="19">
    <w:abstractNumId w:val="0"/>
  </w:num>
  <w:num w:numId="20">
    <w:abstractNumId w:val="22"/>
  </w:num>
  <w:num w:numId="21">
    <w:abstractNumId w:val="40"/>
  </w:num>
  <w:num w:numId="22">
    <w:abstractNumId w:val="7"/>
  </w:num>
  <w:num w:numId="23">
    <w:abstractNumId w:val="2"/>
  </w:num>
  <w:num w:numId="24">
    <w:abstractNumId w:val="3"/>
  </w:num>
  <w:num w:numId="25">
    <w:abstractNumId w:val="36"/>
  </w:num>
  <w:num w:numId="26">
    <w:abstractNumId w:val="43"/>
  </w:num>
  <w:num w:numId="27">
    <w:abstractNumId w:val="48"/>
  </w:num>
  <w:num w:numId="28">
    <w:abstractNumId w:val="5"/>
  </w:num>
  <w:num w:numId="29">
    <w:abstractNumId w:val="32"/>
  </w:num>
  <w:num w:numId="30">
    <w:abstractNumId w:val="45"/>
  </w:num>
  <w:num w:numId="31">
    <w:abstractNumId w:val="17"/>
  </w:num>
  <w:num w:numId="32">
    <w:abstractNumId w:val="24"/>
  </w:num>
  <w:num w:numId="33">
    <w:abstractNumId w:val="4"/>
  </w:num>
  <w:num w:numId="34">
    <w:abstractNumId w:val="50"/>
  </w:num>
  <w:num w:numId="35">
    <w:abstractNumId w:val="26"/>
  </w:num>
  <w:num w:numId="36">
    <w:abstractNumId w:val="6"/>
  </w:num>
  <w:num w:numId="37">
    <w:abstractNumId w:val="53"/>
  </w:num>
  <w:num w:numId="38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9"/>
  </w:num>
  <w:num w:numId="40">
    <w:abstractNumId w:val="13"/>
  </w:num>
  <w:num w:numId="41">
    <w:abstractNumId w:val="16"/>
  </w:num>
  <w:num w:numId="42">
    <w:abstractNumId w:val="41"/>
  </w:num>
  <w:num w:numId="43">
    <w:abstractNumId w:val="33"/>
  </w:num>
  <w:num w:numId="44">
    <w:abstractNumId w:val="27"/>
  </w:num>
  <w:num w:numId="45">
    <w:abstractNumId w:val="52"/>
  </w:num>
  <w:num w:numId="46">
    <w:abstractNumId w:val="46"/>
  </w:num>
  <w:num w:numId="47">
    <w:abstractNumId w:val="21"/>
  </w:num>
  <w:num w:numId="48">
    <w:abstractNumId w:val="37"/>
  </w:num>
  <w:num w:numId="49">
    <w:abstractNumId w:val="18"/>
  </w:num>
  <w:num w:numId="50">
    <w:abstractNumId w:val="9"/>
  </w:num>
  <w:num w:numId="51">
    <w:abstractNumId w:val="8"/>
  </w:num>
  <w:num w:numId="52">
    <w:abstractNumId w:val="25"/>
  </w:num>
  <w:num w:numId="53">
    <w:abstractNumId w:val="42"/>
  </w:num>
  <w:num w:numId="54">
    <w:abstractNumId w:val="11"/>
  </w:num>
  <w:num w:numId="55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147C"/>
    <w:rsid w:val="00072630"/>
    <w:rsid w:val="000727F2"/>
    <w:rsid w:val="00074660"/>
    <w:rsid w:val="00076E0E"/>
    <w:rsid w:val="0007725D"/>
    <w:rsid w:val="00077B6B"/>
    <w:rsid w:val="00081996"/>
    <w:rsid w:val="00081F31"/>
    <w:rsid w:val="0008205F"/>
    <w:rsid w:val="00082CAE"/>
    <w:rsid w:val="00084162"/>
    <w:rsid w:val="000846A4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198D"/>
    <w:rsid w:val="000F4CE9"/>
    <w:rsid w:val="000F52D6"/>
    <w:rsid w:val="000F73FC"/>
    <w:rsid w:val="00101D64"/>
    <w:rsid w:val="00103F5B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73A9"/>
    <w:rsid w:val="001F11B4"/>
    <w:rsid w:val="001F548A"/>
    <w:rsid w:val="001F6A55"/>
    <w:rsid w:val="002006F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2392"/>
    <w:rsid w:val="0023402B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4279"/>
    <w:rsid w:val="00265C56"/>
    <w:rsid w:val="002702E7"/>
    <w:rsid w:val="00273392"/>
    <w:rsid w:val="00277A5C"/>
    <w:rsid w:val="00277BBF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5798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158EC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AB6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E6ED0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4EB3"/>
    <w:rsid w:val="00456862"/>
    <w:rsid w:val="00460AD3"/>
    <w:rsid w:val="00461542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87BDE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6639"/>
    <w:rsid w:val="005473FA"/>
    <w:rsid w:val="005512D9"/>
    <w:rsid w:val="005515D3"/>
    <w:rsid w:val="005515EF"/>
    <w:rsid w:val="00554EE4"/>
    <w:rsid w:val="00555FCC"/>
    <w:rsid w:val="00556A02"/>
    <w:rsid w:val="00560339"/>
    <w:rsid w:val="00566D8C"/>
    <w:rsid w:val="005674ED"/>
    <w:rsid w:val="00567EE6"/>
    <w:rsid w:val="00573AD5"/>
    <w:rsid w:val="005767A9"/>
    <w:rsid w:val="00576B84"/>
    <w:rsid w:val="00576DED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E29FF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74B7"/>
    <w:rsid w:val="00660F16"/>
    <w:rsid w:val="00661E2C"/>
    <w:rsid w:val="006633F5"/>
    <w:rsid w:val="006634E7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913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461F"/>
    <w:rsid w:val="007D5695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7385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091E"/>
    <w:rsid w:val="008B184C"/>
    <w:rsid w:val="008B1C59"/>
    <w:rsid w:val="008B5EC2"/>
    <w:rsid w:val="008B6C1D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66CEE"/>
    <w:rsid w:val="009734E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423"/>
    <w:rsid w:val="009D0590"/>
    <w:rsid w:val="009D59B9"/>
    <w:rsid w:val="009D6618"/>
    <w:rsid w:val="009D6C91"/>
    <w:rsid w:val="009E06A6"/>
    <w:rsid w:val="009E2948"/>
    <w:rsid w:val="009E796B"/>
    <w:rsid w:val="009F151E"/>
    <w:rsid w:val="009F6A3C"/>
    <w:rsid w:val="009F7D8B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514"/>
    <w:rsid w:val="00BF49D5"/>
    <w:rsid w:val="00BF77ED"/>
    <w:rsid w:val="00C01B7C"/>
    <w:rsid w:val="00C028C8"/>
    <w:rsid w:val="00C040CB"/>
    <w:rsid w:val="00C05436"/>
    <w:rsid w:val="00C06424"/>
    <w:rsid w:val="00C10C0C"/>
    <w:rsid w:val="00C1678D"/>
    <w:rsid w:val="00C17D66"/>
    <w:rsid w:val="00C215E9"/>
    <w:rsid w:val="00C21E6F"/>
    <w:rsid w:val="00C229B8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56C5"/>
    <w:rsid w:val="00C67B88"/>
    <w:rsid w:val="00C74DE1"/>
    <w:rsid w:val="00C82A4E"/>
    <w:rsid w:val="00C9246E"/>
    <w:rsid w:val="00C94BBB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176D4"/>
    <w:rsid w:val="00D21DD8"/>
    <w:rsid w:val="00D22528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48A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1A1B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7780"/>
    <w:rsid w:val="00EF5EDB"/>
    <w:rsid w:val="00EF6109"/>
    <w:rsid w:val="00F0034B"/>
    <w:rsid w:val="00F00F2C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3020</Words>
  <Characters>18122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8</cp:revision>
  <cp:lastPrinted>2026-03-10T07:59:00Z</cp:lastPrinted>
  <dcterms:created xsi:type="dcterms:W3CDTF">2026-09-11T11:47:00Z</dcterms:created>
  <dcterms:modified xsi:type="dcterms:W3CDTF">2026-09-15T06:14:00Z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