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EA8E00" w14:textId="066FAFC1" w:rsidR="00622B4D" w:rsidRPr="002F5913" w:rsidRDefault="00622B4D" w:rsidP="00622B4D">
      <w:pPr>
        <w:rPr>
          <w:rFonts w:asciiTheme="minorHAnsi" w:eastAsia="Times New Roman" w:hAnsiTheme="minorHAnsi" w:cstheme="minorHAnsi"/>
        </w:rPr>
      </w:pPr>
      <w:r w:rsidRPr="002F5913">
        <w:rPr>
          <w:rFonts w:asciiTheme="minorHAnsi" w:eastAsia="Times New Roman" w:hAnsiTheme="minorHAnsi" w:cstheme="minorHAnsi"/>
        </w:rPr>
        <w:t xml:space="preserve">Załącznik nr </w:t>
      </w:r>
      <w:r w:rsidR="009A604C">
        <w:rPr>
          <w:rFonts w:asciiTheme="minorHAnsi" w:eastAsia="Times New Roman" w:hAnsiTheme="minorHAnsi" w:cstheme="minorHAnsi"/>
        </w:rPr>
        <w:t>5</w:t>
      </w:r>
    </w:p>
    <w:p w14:paraId="7EB6F525" w14:textId="77777777" w:rsidR="00622B4D" w:rsidRPr="002F5913" w:rsidRDefault="00622B4D" w:rsidP="00622B4D">
      <w:pPr>
        <w:jc w:val="center"/>
        <w:rPr>
          <w:rFonts w:asciiTheme="minorHAnsi" w:eastAsia="Times New Roman" w:hAnsiTheme="minorHAnsi" w:cstheme="minorHAnsi"/>
          <w:b/>
          <w:sz w:val="28"/>
        </w:rPr>
      </w:pPr>
    </w:p>
    <w:p w14:paraId="0F99C3C3" w14:textId="3BC42B5C" w:rsidR="00622B4D" w:rsidRPr="002F5913" w:rsidRDefault="00622B4D" w:rsidP="00622B4D">
      <w:pPr>
        <w:jc w:val="center"/>
        <w:rPr>
          <w:rFonts w:asciiTheme="minorHAnsi" w:eastAsia="Times New Roman" w:hAnsiTheme="minorHAnsi" w:cstheme="minorHAnsi"/>
          <w:b/>
          <w:sz w:val="28"/>
        </w:rPr>
      </w:pPr>
      <w:r w:rsidRPr="002F5913">
        <w:rPr>
          <w:rFonts w:asciiTheme="minorHAnsi" w:eastAsia="Times New Roman" w:hAnsiTheme="minorHAnsi" w:cstheme="minorHAnsi"/>
          <w:b/>
          <w:sz w:val="28"/>
        </w:rPr>
        <w:t>OPIS PRZEDMIOTU ZAMÓWIENIA</w:t>
      </w:r>
    </w:p>
    <w:p w14:paraId="6FC04448" w14:textId="3E087285" w:rsidR="00622B4D" w:rsidRPr="002F5913" w:rsidRDefault="00622B4D" w:rsidP="00622B4D">
      <w:pPr>
        <w:jc w:val="center"/>
        <w:rPr>
          <w:rFonts w:asciiTheme="minorHAnsi" w:eastAsia="Times New Roman" w:hAnsiTheme="minorHAnsi" w:cstheme="minorHAnsi"/>
          <w:b/>
          <w:sz w:val="32"/>
        </w:rPr>
      </w:pPr>
    </w:p>
    <w:p w14:paraId="786AEE43" w14:textId="03C843EA" w:rsidR="00986EE8" w:rsidRDefault="00622B4D" w:rsidP="00622B4D">
      <w:pPr>
        <w:rPr>
          <w:rFonts w:asciiTheme="minorHAnsi" w:hAnsiTheme="minorHAnsi" w:cstheme="minorHAnsi"/>
          <w:sz w:val="24"/>
        </w:rPr>
      </w:pPr>
      <w:r w:rsidRPr="002F5913">
        <w:rPr>
          <w:rFonts w:asciiTheme="minorHAnsi" w:hAnsiTheme="minorHAnsi" w:cstheme="minorHAnsi"/>
          <w:b/>
          <w:sz w:val="24"/>
        </w:rPr>
        <w:t xml:space="preserve">Dotyczy: </w:t>
      </w:r>
      <w:r w:rsidRPr="002F5913">
        <w:rPr>
          <w:rFonts w:asciiTheme="minorHAnsi" w:hAnsiTheme="minorHAnsi" w:cstheme="minorHAnsi"/>
          <w:sz w:val="24"/>
        </w:rPr>
        <w:t>wybudowanie połączeń światłowodowych pomiędzy budynkami osiedla studenckiego Gdańskiego Uniwersytetu Medycznego.</w:t>
      </w:r>
    </w:p>
    <w:p w14:paraId="34E22021" w14:textId="77777777" w:rsidR="00622B4D" w:rsidRPr="00622B4D" w:rsidRDefault="00622B4D" w:rsidP="00622B4D">
      <w:pPr>
        <w:rPr>
          <w:rFonts w:asciiTheme="minorHAnsi" w:eastAsia="Times New Roman" w:hAnsiTheme="minorHAnsi" w:cstheme="minorHAnsi"/>
          <w:sz w:val="24"/>
        </w:rPr>
      </w:pPr>
    </w:p>
    <w:p w14:paraId="394383FD" w14:textId="77777777" w:rsidR="00986EE8" w:rsidRPr="002F5913" w:rsidRDefault="00A6713F">
      <w:pPr>
        <w:pStyle w:val="Nagwek1"/>
        <w:numPr>
          <w:ilvl w:val="0"/>
          <w:numId w:val="8"/>
        </w:numPr>
        <w:tabs>
          <w:tab w:val="left" w:pos="834"/>
        </w:tabs>
        <w:ind w:left="834" w:hanging="358"/>
      </w:pPr>
      <w:r w:rsidRPr="002F5913">
        <w:t>Nazwa</w:t>
      </w:r>
      <w:r w:rsidRPr="002F5913">
        <w:rPr>
          <w:spacing w:val="-5"/>
        </w:rPr>
        <w:t xml:space="preserve"> </w:t>
      </w:r>
      <w:r w:rsidRPr="002F5913">
        <w:t>i</w:t>
      </w:r>
      <w:r w:rsidRPr="002F5913">
        <w:rPr>
          <w:spacing w:val="-2"/>
        </w:rPr>
        <w:t xml:space="preserve"> </w:t>
      </w:r>
      <w:r w:rsidRPr="002F5913">
        <w:t>adres</w:t>
      </w:r>
      <w:r w:rsidRPr="002F5913">
        <w:rPr>
          <w:spacing w:val="-3"/>
        </w:rPr>
        <w:t xml:space="preserve"> </w:t>
      </w:r>
      <w:r w:rsidRPr="002F5913">
        <w:rPr>
          <w:spacing w:val="-2"/>
        </w:rPr>
        <w:t>Zamawiającego</w:t>
      </w:r>
    </w:p>
    <w:p w14:paraId="6E2B604B" w14:textId="77777777" w:rsidR="00986EE8" w:rsidRPr="002F5913" w:rsidRDefault="00A6713F">
      <w:pPr>
        <w:pStyle w:val="Tekstpodstawowy"/>
        <w:spacing w:line="360" w:lineRule="auto"/>
        <w:ind w:left="116" w:right="6289"/>
        <w:jc w:val="both"/>
      </w:pPr>
      <w:r w:rsidRPr="002F5913">
        <w:t>Gdański</w:t>
      </w:r>
      <w:r w:rsidRPr="002F5913">
        <w:rPr>
          <w:spacing w:val="-1"/>
        </w:rPr>
        <w:t xml:space="preserve"> </w:t>
      </w:r>
      <w:r w:rsidRPr="002F5913">
        <w:t>Uniwersytet</w:t>
      </w:r>
      <w:r w:rsidRPr="002F5913">
        <w:rPr>
          <w:spacing w:val="-3"/>
        </w:rPr>
        <w:t xml:space="preserve"> </w:t>
      </w:r>
      <w:r w:rsidRPr="002F5913">
        <w:t>Medyczny, ul.</w:t>
      </w:r>
      <w:r w:rsidRPr="002F5913">
        <w:rPr>
          <w:spacing w:val="-8"/>
        </w:rPr>
        <w:t xml:space="preserve"> </w:t>
      </w:r>
      <w:r w:rsidRPr="002F5913">
        <w:t>Marii</w:t>
      </w:r>
      <w:r w:rsidRPr="002F5913">
        <w:rPr>
          <w:spacing w:val="-7"/>
        </w:rPr>
        <w:t xml:space="preserve"> </w:t>
      </w:r>
      <w:r w:rsidRPr="002F5913">
        <w:t>Skłodowskiej</w:t>
      </w:r>
      <w:r w:rsidRPr="002F5913">
        <w:rPr>
          <w:spacing w:val="-8"/>
        </w:rPr>
        <w:t xml:space="preserve"> </w:t>
      </w:r>
      <w:r w:rsidRPr="002F5913">
        <w:t>–</w:t>
      </w:r>
      <w:r w:rsidRPr="002F5913">
        <w:rPr>
          <w:spacing w:val="-6"/>
        </w:rPr>
        <w:t xml:space="preserve"> </w:t>
      </w:r>
      <w:r w:rsidRPr="002F5913">
        <w:t>Curie</w:t>
      </w:r>
      <w:r w:rsidRPr="002F5913">
        <w:rPr>
          <w:spacing w:val="-7"/>
        </w:rPr>
        <w:t xml:space="preserve"> </w:t>
      </w:r>
      <w:r w:rsidRPr="002F5913">
        <w:t>3a 80-210 Gdańsk</w:t>
      </w:r>
    </w:p>
    <w:p w14:paraId="1119FFDB" w14:textId="77777777" w:rsidR="00986EE8" w:rsidRPr="009D418C" w:rsidRDefault="00986EE8">
      <w:pPr>
        <w:pStyle w:val="Tekstpodstawowy"/>
        <w:spacing w:before="133"/>
        <w:rPr>
          <w:highlight w:val="yellow"/>
        </w:rPr>
      </w:pPr>
    </w:p>
    <w:p w14:paraId="2D792989" w14:textId="77777777" w:rsidR="00986EE8" w:rsidRPr="002F5913" w:rsidRDefault="00A6713F">
      <w:pPr>
        <w:pStyle w:val="Nagwek1"/>
        <w:numPr>
          <w:ilvl w:val="0"/>
          <w:numId w:val="8"/>
        </w:numPr>
        <w:tabs>
          <w:tab w:val="left" w:pos="834"/>
        </w:tabs>
        <w:ind w:left="834" w:hanging="358"/>
      </w:pPr>
      <w:r w:rsidRPr="002F5913">
        <w:t>Tryb</w:t>
      </w:r>
      <w:r w:rsidRPr="002F5913">
        <w:rPr>
          <w:spacing w:val="-6"/>
        </w:rPr>
        <w:t xml:space="preserve"> </w:t>
      </w:r>
      <w:r w:rsidRPr="002F5913">
        <w:t>udzielenia</w:t>
      </w:r>
      <w:r w:rsidRPr="002F5913">
        <w:rPr>
          <w:spacing w:val="-6"/>
        </w:rPr>
        <w:t xml:space="preserve"> </w:t>
      </w:r>
      <w:r w:rsidRPr="002F5913">
        <w:rPr>
          <w:spacing w:val="-2"/>
        </w:rPr>
        <w:t>zamówienia</w:t>
      </w:r>
    </w:p>
    <w:p w14:paraId="7697F783" w14:textId="01F45168" w:rsidR="0024499A" w:rsidRPr="002F5913" w:rsidRDefault="000742C0" w:rsidP="000742C0">
      <w:pPr>
        <w:pStyle w:val="Tekstpodstawowy"/>
        <w:spacing w:before="136"/>
        <w:jc w:val="both"/>
      </w:pPr>
      <w:r w:rsidRPr="002F5913">
        <w:t>Zapytanie ofertowe prowadzone jest bez zastosowania rygorów ustawy z dnia 11 września 2019 r. Prawo Zamówień Publicznych, tj. na podstawie art. 2 ust 1 pkt 1 ustawy, który stanowi, iż ustawę stosuje się do udzielania zamówień klasycznych lub organizowania konkursów, których wartość jest równa lub przekracza kwotę 170 000 zł, przez zamawiających publicznych.</w:t>
      </w:r>
    </w:p>
    <w:p w14:paraId="65302E26" w14:textId="77777777" w:rsidR="0024499A" w:rsidRPr="009D418C" w:rsidRDefault="0024499A">
      <w:pPr>
        <w:pStyle w:val="Tekstpodstawowy"/>
        <w:spacing w:before="136"/>
        <w:rPr>
          <w:highlight w:val="yellow"/>
        </w:rPr>
      </w:pPr>
    </w:p>
    <w:p w14:paraId="0E334FD6" w14:textId="77777777" w:rsidR="00986EE8" w:rsidRPr="002F5913" w:rsidRDefault="00A6713F">
      <w:pPr>
        <w:pStyle w:val="Nagwek1"/>
        <w:numPr>
          <w:ilvl w:val="0"/>
          <w:numId w:val="8"/>
        </w:numPr>
        <w:tabs>
          <w:tab w:val="left" w:pos="834"/>
        </w:tabs>
        <w:ind w:left="834" w:hanging="358"/>
      </w:pPr>
      <w:r w:rsidRPr="002F5913">
        <w:t>Opis</w:t>
      </w:r>
      <w:r w:rsidRPr="002F5913">
        <w:rPr>
          <w:spacing w:val="-5"/>
        </w:rPr>
        <w:t xml:space="preserve"> </w:t>
      </w:r>
      <w:r w:rsidRPr="002F5913">
        <w:t>przedmiotu</w:t>
      </w:r>
      <w:r w:rsidRPr="002F5913">
        <w:rPr>
          <w:spacing w:val="-7"/>
        </w:rPr>
        <w:t xml:space="preserve"> </w:t>
      </w:r>
      <w:r w:rsidRPr="002F5913">
        <w:rPr>
          <w:spacing w:val="-2"/>
        </w:rPr>
        <w:t>zamówienia</w:t>
      </w:r>
    </w:p>
    <w:p w14:paraId="618A706C" w14:textId="77777777" w:rsidR="00986EE8" w:rsidRPr="002F5913" w:rsidRDefault="00A6713F">
      <w:pPr>
        <w:pStyle w:val="Akapitzlist"/>
        <w:numPr>
          <w:ilvl w:val="1"/>
          <w:numId w:val="8"/>
        </w:numPr>
        <w:tabs>
          <w:tab w:val="left" w:pos="864"/>
        </w:tabs>
        <w:spacing w:before="132"/>
        <w:ind w:left="864" w:hanging="388"/>
        <w:rPr>
          <w:b/>
        </w:rPr>
      </w:pPr>
      <w:r w:rsidRPr="002F5913">
        <w:rPr>
          <w:b/>
        </w:rPr>
        <w:t>Przedmiot</w:t>
      </w:r>
      <w:r w:rsidRPr="002F5913">
        <w:rPr>
          <w:b/>
          <w:spacing w:val="-10"/>
        </w:rPr>
        <w:t xml:space="preserve"> </w:t>
      </w:r>
      <w:r w:rsidRPr="002F5913">
        <w:rPr>
          <w:b/>
          <w:spacing w:val="-2"/>
        </w:rPr>
        <w:t>zamówienia</w:t>
      </w:r>
    </w:p>
    <w:p w14:paraId="237B4437" w14:textId="6E947CEA" w:rsidR="00986EE8" w:rsidRDefault="00EB7691" w:rsidP="002F5913">
      <w:pPr>
        <w:pStyle w:val="Tekstpodstawowy"/>
        <w:ind w:left="116"/>
      </w:pPr>
      <w:bookmarkStart w:id="0" w:name="_Hlk238465414"/>
      <w:r w:rsidRPr="002F5913">
        <w:t xml:space="preserve">Wybudowanie </w:t>
      </w:r>
      <w:r w:rsidR="0057602C" w:rsidRPr="002F5913">
        <w:t>połączeń</w:t>
      </w:r>
      <w:r w:rsidR="00756E9A" w:rsidRPr="002F5913">
        <w:t xml:space="preserve"> światłowodowych pomiędzy budynkami</w:t>
      </w:r>
      <w:r w:rsidR="00FA3000" w:rsidRPr="002F5913">
        <w:t xml:space="preserve"> osiedla studenckiego</w:t>
      </w:r>
      <w:r w:rsidR="00756E9A" w:rsidRPr="002F5913">
        <w:t xml:space="preserve"> </w:t>
      </w:r>
      <w:r w:rsidR="00AD5637" w:rsidRPr="002F5913">
        <w:t>Gdańskiego</w:t>
      </w:r>
      <w:r w:rsidR="00AD5637" w:rsidRPr="002F5913">
        <w:rPr>
          <w:spacing w:val="-2"/>
        </w:rPr>
        <w:t xml:space="preserve"> </w:t>
      </w:r>
      <w:r w:rsidR="00AD5637" w:rsidRPr="002F5913">
        <w:t>Uniwersytetu</w:t>
      </w:r>
      <w:r w:rsidR="00AD5637" w:rsidRPr="002F5913">
        <w:rPr>
          <w:spacing w:val="-3"/>
        </w:rPr>
        <w:t xml:space="preserve"> </w:t>
      </w:r>
      <w:r w:rsidR="00AD5637" w:rsidRPr="002F5913">
        <w:t>Medycznego.</w:t>
      </w:r>
      <w:bookmarkEnd w:id="0"/>
    </w:p>
    <w:p w14:paraId="51890755" w14:textId="77777777" w:rsidR="002F5913" w:rsidRDefault="002F5913" w:rsidP="002F5913">
      <w:pPr>
        <w:pStyle w:val="Tekstpodstawowy"/>
        <w:ind w:left="116"/>
      </w:pPr>
    </w:p>
    <w:p w14:paraId="5F5B3294" w14:textId="5288B330" w:rsidR="00986EE8" w:rsidRPr="00EA5BC8" w:rsidRDefault="00A6713F" w:rsidP="007A0F40">
      <w:pPr>
        <w:pStyle w:val="Akapitzlist"/>
        <w:numPr>
          <w:ilvl w:val="1"/>
          <w:numId w:val="8"/>
        </w:numPr>
        <w:tabs>
          <w:tab w:val="left" w:pos="864"/>
        </w:tabs>
        <w:spacing w:before="0"/>
        <w:ind w:left="864" w:hanging="388"/>
        <w:rPr>
          <w:b/>
        </w:rPr>
      </w:pPr>
      <w:r w:rsidRPr="00EA5BC8">
        <w:rPr>
          <w:b/>
        </w:rPr>
        <w:t>Zakres</w:t>
      </w:r>
      <w:r w:rsidRPr="00EA5BC8">
        <w:rPr>
          <w:b/>
          <w:spacing w:val="-7"/>
        </w:rPr>
        <w:t xml:space="preserve"> </w:t>
      </w:r>
      <w:r w:rsidRPr="00EA5BC8">
        <w:rPr>
          <w:b/>
        </w:rPr>
        <w:t>rzeczowy</w:t>
      </w:r>
      <w:r w:rsidRPr="00EA5BC8">
        <w:rPr>
          <w:b/>
          <w:spacing w:val="-6"/>
        </w:rPr>
        <w:t xml:space="preserve"> </w:t>
      </w:r>
      <w:r w:rsidRPr="00EA5BC8">
        <w:rPr>
          <w:b/>
          <w:spacing w:val="-2"/>
        </w:rPr>
        <w:t>zamówienia</w:t>
      </w:r>
    </w:p>
    <w:p w14:paraId="4FF3E2FB" w14:textId="197F0510" w:rsidR="00EB7691" w:rsidRPr="00F36EB6" w:rsidRDefault="00EB7691" w:rsidP="00F36EB6">
      <w:pPr>
        <w:pStyle w:val="Akapitzlist"/>
        <w:numPr>
          <w:ilvl w:val="0"/>
          <w:numId w:val="6"/>
        </w:numPr>
        <w:ind w:hanging="334"/>
        <w:rPr>
          <w:rFonts w:eastAsia="Times New Roman" w:cs="Times New Roman"/>
        </w:rPr>
      </w:pPr>
      <w:r w:rsidRPr="00F36EB6">
        <w:t xml:space="preserve">Wybudowanie kanalizacji kablowej składającej się z rury </w:t>
      </w:r>
      <w:r w:rsidR="00567B71" w:rsidRPr="00F36EB6">
        <w:t xml:space="preserve">typu </w:t>
      </w:r>
      <w:proofErr w:type="spellStart"/>
      <w:r w:rsidR="00567B71" w:rsidRPr="00F36EB6">
        <w:t>arot</w:t>
      </w:r>
      <w:proofErr w:type="spellEnd"/>
      <w:r w:rsidR="00567B71" w:rsidRPr="00F36EB6">
        <w:t xml:space="preserve"> </w:t>
      </w:r>
      <w:r w:rsidRPr="00F36EB6">
        <w:t>110 oraz trzech studni SK</w:t>
      </w:r>
      <w:r w:rsidR="007563CB" w:rsidRPr="00F36EB6">
        <w:t>R</w:t>
      </w:r>
      <w:r w:rsidRPr="00F36EB6">
        <w:t xml:space="preserve">-1. Studnie należy posadowić zgodnie </w:t>
      </w:r>
      <w:r w:rsidRPr="00444B96">
        <w:t xml:space="preserve">z </w:t>
      </w:r>
      <w:r w:rsidR="007A0F40" w:rsidRPr="00444B96">
        <w:t>Załącznikiem nr 1</w:t>
      </w:r>
      <w:r w:rsidR="0057602C" w:rsidRPr="00444B96">
        <w:t xml:space="preserve">  - </w:t>
      </w:r>
      <w:r w:rsidRPr="00444B96">
        <w:t>rys. planu sytuacyjnego. Pod</w:t>
      </w:r>
      <w:r w:rsidRPr="00F36EB6">
        <w:t xml:space="preserve"> drogą wykorzysta</w:t>
      </w:r>
      <w:r w:rsidR="00756E9A" w:rsidRPr="00F36EB6">
        <w:t>ć</w:t>
      </w:r>
      <w:r w:rsidRPr="00F36EB6">
        <w:t xml:space="preserve"> istniejący przepust. Wprowadzenie rur z budynku należy zabezpieczyć z wykorzystaniem dedykowanych przepustów kablowych gazo i wodo-szczelnych. Końce rury wprowadzonych do budynku i w studniach kablowych należy zabezpieczyć stosując uszczelnienia.</w:t>
      </w:r>
    </w:p>
    <w:p w14:paraId="49E810B5" w14:textId="3DFE5183" w:rsidR="007703D6" w:rsidRPr="00F36EB6" w:rsidRDefault="00410142" w:rsidP="00F36EB6">
      <w:pPr>
        <w:pStyle w:val="Akapitzlist"/>
        <w:numPr>
          <w:ilvl w:val="0"/>
          <w:numId w:val="6"/>
        </w:numPr>
        <w:ind w:left="426" w:hanging="284"/>
        <w:rPr>
          <w:rFonts w:eastAsia="Times New Roman" w:cs="Times New Roman"/>
        </w:rPr>
      </w:pPr>
      <w:r w:rsidRPr="00F36EB6">
        <w:t>Wewnątrz</w:t>
      </w:r>
      <w:r w:rsidR="007E3099" w:rsidRPr="00F36EB6">
        <w:t xml:space="preserve"> </w:t>
      </w:r>
      <w:r w:rsidR="0022773C" w:rsidRPr="00F36EB6">
        <w:t xml:space="preserve">budynków ułożenie okablowania w istniejących </w:t>
      </w:r>
      <w:r w:rsidR="00726C49" w:rsidRPr="00F36EB6">
        <w:t xml:space="preserve">trasach kablowych </w:t>
      </w:r>
      <w:r w:rsidR="00317808" w:rsidRPr="00F36EB6">
        <w:t xml:space="preserve">, w </w:t>
      </w:r>
      <w:r w:rsidR="00DA6018" w:rsidRPr="00F36EB6">
        <w:t>przypadku braków wykonać trasę kablową z r</w:t>
      </w:r>
      <w:r w:rsidRPr="00F36EB6">
        <w:t>u</w:t>
      </w:r>
      <w:r w:rsidR="00DA6018" w:rsidRPr="00F36EB6">
        <w:t>r PC</w:t>
      </w:r>
      <w:r w:rsidRPr="00F36EB6">
        <w:t>V</w:t>
      </w:r>
    </w:p>
    <w:p w14:paraId="46B68392" w14:textId="7F7D58AA" w:rsidR="00986EE8" w:rsidRPr="00F36EB6" w:rsidRDefault="00A6713F">
      <w:pPr>
        <w:pStyle w:val="Akapitzlist"/>
        <w:numPr>
          <w:ilvl w:val="0"/>
          <w:numId w:val="6"/>
        </w:numPr>
        <w:tabs>
          <w:tab w:val="left" w:pos="396"/>
        </w:tabs>
        <w:ind w:left="396" w:hanging="280"/>
      </w:pPr>
      <w:r w:rsidRPr="00F36EB6">
        <w:t>obsługę</w:t>
      </w:r>
      <w:r w:rsidRPr="00F36EB6">
        <w:rPr>
          <w:spacing w:val="-2"/>
        </w:rPr>
        <w:t xml:space="preserve"> geodezyjną</w:t>
      </w:r>
      <w:r w:rsidR="00756E9A" w:rsidRPr="00F36EB6">
        <w:rPr>
          <w:spacing w:val="-2"/>
        </w:rPr>
        <w:t xml:space="preserve"> dla nowo położonej kanalizacji teletechnicznej</w:t>
      </w:r>
      <w:r w:rsidRPr="00F36EB6">
        <w:rPr>
          <w:spacing w:val="-2"/>
        </w:rPr>
        <w:t>;</w:t>
      </w:r>
    </w:p>
    <w:p w14:paraId="10021914" w14:textId="7933CE6A" w:rsidR="00756E9A" w:rsidRPr="00017B30" w:rsidRDefault="00696DE8">
      <w:pPr>
        <w:pStyle w:val="Akapitzlist"/>
        <w:numPr>
          <w:ilvl w:val="0"/>
          <w:numId w:val="6"/>
        </w:numPr>
        <w:tabs>
          <w:tab w:val="left" w:pos="396"/>
        </w:tabs>
        <w:ind w:left="396" w:hanging="280"/>
      </w:pPr>
      <w:r w:rsidRPr="00F36EB6">
        <w:t xml:space="preserve">światłowody należy ułożyć zgodnie </w:t>
      </w:r>
      <w:r w:rsidRPr="00017B30">
        <w:t xml:space="preserve">z Załącznikiem nr </w:t>
      </w:r>
      <w:r w:rsidR="00EB12D7" w:rsidRPr="00017B30">
        <w:t>2</w:t>
      </w:r>
      <w:r w:rsidRPr="00017B30">
        <w:t xml:space="preserve"> – schemat połączeniowy światłowodów</w:t>
      </w:r>
      <w:r w:rsidR="00BC44CC" w:rsidRPr="00017B30">
        <w:t>.</w:t>
      </w:r>
    </w:p>
    <w:p w14:paraId="6A22AA8F" w14:textId="1D19A83B" w:rsidR="007A0F40" w:rsidRPr="00017B30" w:rsidRDefault="00BC44CC" w:rsidP="007A0F40">
      <w:pPr>
        <w:pStyle w:val="Akapitzlist"/>
        <w:numPr>
          <w:ilvl w:val="0"/>
          <w:numId w:val="6"/>
        </w:numPr>
        <w:tabs>
          <w:tab w:val="left" w:pos="396"/>
        </w:tabs>
        <w:ind w:left="396" w:hanging="280"/>
      </w:pPr>
      <w:r w:rsidRPr="00017B30">
        <w:t xml:space="preserve">Instalację wykonać światłowodem </w:t>
      </w:r>
      <w:r w:rsidR="00010C7B" w:rsidRPr="00017B30">
        <w:t xml:space="preserve">48j G.652D </w:t>
      </w:r>
      <w:proofErr w:type="spellStart"/>
      <w:r w:rsidR="00BC1899" w:rsidRPr="00017B30">
        <w:t>lsoh</w:t>
      </w:r>
      <w:proofErr w:type="spellEnd"/>
    </w:p>
    <w:p w14:paraId="2C4E3747" w14:textId="34967760" w:rsidR="007A0F40" w:rsidRPr="00F36EB6" w:rsidRDefault="00BC44CC" w:rsidP="00BF1A2A">
      <w:pPr>
        <w:pStyle w:val="Akapitzlist"/>
        <w:numPr>
          <w:ilvl w:val="0"/>
          <w:numId w:val="6"/>
        </w:numPr>
        <w:ind w:left="426" w:hanging="284"/>
        <w:rPr>
          <w:rFonts w:eastAsia="Times New Roman" w:cs="Times New Roman"/>
        </w:rPr>
      </w:pPr>
      <w:r w:rsidRPr="00F36EB6">
        <w:t>Światłowody w serwerowniach należy zakończyć na przełącznicy światłowodowej umożliwiającej zakończenie światłowodu 48J złączami LC/UPC duplex</w:t>
      </w:r>
      <w:r w:rsidR="00AF5893" w:rsidRPr="00F36EB6">
        <w:t xml:space="preserve"> (720 szt)</w:t>
      </w:r>
      <w:r w:rsidRPr="00F36EB6">
        <w:t>, przełącznicę należy zlokalizować  w wolnym polu. Ostateczną lokalizację przełącznicy uzgodnić z działem informatycznym Inwestora.</w:t>
      </w:r>
    </w:p>
    <w:p w14:paraId="471108DE" w14:textId="188D0302" w:rsidR="00CF7985" w:rsidRPr="00F36EB6" w:rsidRDefault="00F76AD2" w:rsidP="00556B4D">
      <w:pPr>
        <w:pStyle w:val="Akapitzlist"/>
        <w:numPr>
          <w:ilvl w:val="0"/>
          <w:numId w:val="6"/>
        </w:numPr>
        <w:tabs>
          <w:tab w:val="left" w:pos="142"/>
        </w:tabs>
        <w:ind w:hanging="334"/>
        <w:rPr>
          <w:rFonts w:eastAsia="Times New Roman" w:cs="Times New Roman"/>
        </w:rPr>
      </w:pPr>
      <w:r w:rsidRPr="00F36EB6">
        <w:t>Dostawa i wymiana stojaka RACK</w:t>
      </w:r>
      <w:r w:rsidR="003535E3" w:rsidRPr="00F36EB6">
        <w:t xml:space="preserve"> na </w:t>
      </w:r>
      <w:r w:rsidR="007574CC" w:rsidRPr="00F36EB6">
        <w:t xml:space="preserve">U42 , </w:t>
      </w:r>
      <w:r w:rsidR="00F94A25" w:rsidRPr="00F36EB6">
        <w:t>przełożenie wyposażenia</w:t>
      </w:r>
      <w:r w:rsidR="008C4B75" w:rsidRPr="00F36EB6">
        <w:t xml:space="preserve"> DS1</w:t>
      </w:r>
    </w:p>
    <w:p w14:paraId="0EA585B1" w14:textId="6B086216" w:rsidR="00BC44CC" w:rsidRPr="00F36EB6" w:rsidRDefault="00BC44CC">
      <w:pPr>
        <w:pStyle w:val="Akapitzlist"/>
        <w:numPr>
          <w:ilvl w:val="0"/>
          <w:numId w:val="6"/>
        </w:numPr>
        <w:tabs>
          <w:tab w:val="left" w:pos="396"/>
        </w:tabs>
        <w:ind w:left="396" w:hanging="280"/>
      </w:pPr>
      <w:r w:rsidRPr="00F36EB6">
        <w:t>W kanalizacji teletechnicznej światłowód prowadzić w rurce osłonowej.</w:t>
      </w:r>
    </w:p>
    <w:p w14:paraId="3BA7CCB8" w14:textId="4B2632B2" w:rsidR="007A0F40" w:rsidRPr="00F36EB6" w:rsidRDefault="007A0F40">
      <w:pPr>
        <w:pStyle w:val="Akapitzlist"/>
        <w:numPr>
          <w:ilvl w:val="0"/>
          <w:numId w:val="6"/>
        </w:numPr>
        <w:tabs>
          <w:tab w:val="left" w:pos="396"/>
        </w:tabs>
        <w:ind w:left="396" w:hanging="280"/>
      </w:pPr>
      <w:r w:rsidRPr="00F36EB6">
        <w:t>Montaż listew instalacyjnych PCV w obiektach – 182 m.</w:t>
      </w:r>
    </w:p>
    <w:p w14:paraId="1373B5C0" w14:textId="0A9C0CA9" w:rsidR="007A0F40" w:rsidRPr="00F36EB6" w:rsidRDefault="007A0F40">
      <w:pPr>
        <w:pStyle w:val="Akapitzlist"/>
        <w:numPr>
          <w:ilvl w:val="0"/>
          <w:numId w:val="6"/>
        </w:numPr>
        <w:tabs>
          <w:tab w:val="left" w:pos="396"/>
        </w:tabs>
        <w:ind w:left="396" w:hanging="280"/>
      </w:pPr>
      <w:r w:rsidRPr="00F36EB6">
        <w:t xml:space="preserve">Pomiar włókien </w:t>
      </w:r>
    </w:p>
    <w:p w14:paraId="4B42D8D3" w14:textId="03E207A6" w:rsidR="00986EE8" w:rsidRPr="00F36EB6" w:rsidRDefault="00BC44CC">
      <w:pPr>
        <w:pStyle w:val="Akapitzlist"/>
        <w:numPr>
          <w:ilvl w:val="0"/>
          <w:numId w:val="6"/>
        </w:numPr>
        <w:tabs>
          <w:tab w:val="left" w:pos="396"/>
        </w:tabs>
        <w:ind w:left="396" w:hanging="280"/>
      </w:pPr>
      <w:r w:rsidRPr="00F36EB6">
        <w:t>Wykonanie dokumentacji</w:t>
      </w:r>
      <w:r w:rsidRPr="00F36EB6">
        <w:rPr>
          <w:spacing w:val="-5"/>
        </w:rPr>
        <w:t xml:space="preserve"> </w:t>
      </w:r>
      <w:r w:rsidRPr="00F36EB6">
        <w:rPr>
          <w:spacing w:val="-2"/>
        </w:rPr>
        <w:t>powykonawczej.</w:t>
      </w:r>
    </w:p>
    <w:p w14:paraId="27DB533C" w14:textId="77777777" w:rsidR="00986EE8" w:rsidRPr="00556B4D" w:rsidRDefault="00A6713F">
      <w:pPr>
        <w:pStyle w:val="Nagwek1"/>
        <w:numPr>
          <w:ilvl w:val="1"/>
          <w:numId w:val="8"/>
        </w:numPr>
        <w:tabs>
          <w:tab w:val="left" w:pos="864"/>
        </w:tabs>
        <w:ind w:left="864" w:hanging="388"/>
      </w:pPr>
      <w:r w:rsidRPr="00556B4D">
        <w:lastRenderedPageBreak/>
        <w:t>Materiały</w:t>
      </w:r>
      <w:r w:rsidRPr="00556B4D">
        <w:rPr>
          <w:spacing w:val="-7"/>
        </w:rPr>
        <w:t xml:space="preserve"> </w:t>
      </w:r>
      <w:r w:rsidRPr="00556B4D">
        <w:rPr>
          <w:spacing w:val="-2"/>
        </w:rPr>
        <w:t>wyjściowe</w:t>
      </w:r>
    </w:p>
    <w:p w14:paraId="413E634B" w14:textId="77777777" w:rsidR="00986EE8" w:rsidRDefault="00A6713F">
      <w:pPr>
        <w:pStyle w:val="Tekstpodstawowy"/>
        <w:spacing w:before="1" w:line="360" w:lineRule="auto"/>
        <w:ind w:left="116" w:right="112" w:firstLine="707"/>
        <w:jc w:val="both"/>
      </w:pPr>
      <w:r w:rsidRPr="00556B4D">
        <w:t>Nazwa materiałów, urządzeń lub producentów, które mogą pojawić się w dokumentacji przetargowej nie należy traktować jako narzuconych bądź sugerowanych przez Zamawiającego. Zamawiający</w:t>
      </w:r>
      <w:r w:rsidRPr="00556B4D">
        <w:rPr>
          <w:spacing w:val="-6"/>
        </w:rPr>
        <w:t xml:space="preserve"> </w:t>
      </w:r>
      <w:r w:rsidRPr="00556B4D">
        <w:t>dopuszcza</w:t>
      </w:r>
      <w:r w:rsidRPr="00556B4D">
        <w:rPr>
          <w:spacing w:val="-7"/>
        </w:rPr>
        <w:t xml:space="preserve"> </w:t>
      </w:r>
      <w:r w:rsidRPr="00556B4D">
        <w:t>zastosowanie</w:t>
      </w:r>
      <w:r w:rsidRPr="00556B4D">
        <w:rPr>
          <w:spacing w:val="-6"/>
        </w:rPr>
        <w:t xml:space="preserve"> </w:t>
      </w:r>
      <w:r w:rsidRPr="00556B4D">
        <w:t>innych</w:t>
      </w:r>
      <w:r w:rsidRPr="00556B4D">
        <w:rPr>
          <w:spacing w:val="-7"/>
        </w:rPr>
        <w:t xml:space="preserve"> </w:t>
      </w:r>
      <w:r w:rsidRPr="00556B4D">
        <w:t>równoważnych</w:t>
      </w:r>
      <w:r w:rsidRPr="00556B4D">
        <w:rPr>
          <w:spacing w:val="-7"/>
        </w:rPr>
        <w:t xml:space="preserve"> </w:t>
      </w:r>
      <w:r w:rsidRPr="00556B4D">
        <w:t>materiałów</w:t>
      </w:r>
      <w:r w:rsidRPr="00556B4D">
        <w:rPr>
          <w:spacing w:val="-6"/>
        </w:rPr>
        <w:t xml:space="preserve"> </w:t>
      </w:r>
      <w:r w:rsidRPr="00556B4D">
        <w:t>lub</w:t>
      </w:r>
      <w:r w:rsidRPr="00556B4D">
        <w:rPr>
          <w:spacing w:val="-7"/>
        </w:rPr>
        <w:t xml:space="preserve"> </w:t>
      </w:r>
      <w:r w:rsidRPr="00556B4D">
        <w:t>urządzeń</w:t>
      </w:r>
      <w:r w:rsidRPr="00556B4D">
        <w:rPr>
          <w:spacing w:val="-7"/>
        </w:rPr>
        <w:t xml:space="preserve"> </w:t>
      </w:r>
      <w:r w:rsidRPr="00556B4D">
        <w:t>do</w:t>
      </w:r>
      <w:r w:rsidRPr="00556B4D">
        <w:rPr>
          <w:spacing w:val="-5"/>
        </w:rPr>
        <w:t xml:space="preserve"> </w:t>
      </w:r>
      <w:r w:rsidRPr="00556B4D">
        <w:t>podanych</w:t>
      </w:r>
      <w:r w:rsidRPr="00556B4D">
        <w:rPr>
          <w:spacing w:val="-10"/>
        </w:rPr>
        <w:t xml:space="preserve"> </w:t>
      </w:r>
      <w:r w:rsidRPr="00556B4D">
        <w:t xml:space="preserve">w dokumentacji (spełniających wymagania podane w </w:t>
      </w:r>
      <w:proofErr w:type="spellStart"/>
      <w:r w:rsidRPr="00556B4D">
        <w:t>STWiORB</w:t>
      </w:r>
      <w:proofErr w:type="spellEnd"/>
      <w:r w:rsidRPr="00556B4D">
        <w:t>).</w:t>
      </w:r>
    </w:p>
    <w:p w14:paraId="3A551479" w14:textId="77777777" w:rsidR="00986EE8" w:rsidRDefault="00986EE8">
      <w:pPr>
        <w:spacing w:line="360" w:lineRule="auto"/>
        <w:jc w:val="both"/>
      </w:pPr>
    </w:p>
    <w:p w14:paraId="4D78DD03" w14:textId="0CBD7AFE" w:rsidR="00986EE8" w:rsidRPr="00A71700" w:rsidRDefault="000742C0">
      <w:pPr>
        <w:pStyle w:val="Nagwek1"/>
        <w:numPr>
          <w:ilvl w:val="0"/>
          <w:numId w:val="8"/>
        </w:numPr>
        <w:tabs>
          <w:tab w:val="left" w:pos="834"/>
        </w:tabs>
        <w:ind w:left="834" w:hanging="358"/>
      </w:pPr>
      <w:r w:rsidRPr="00A71700">
        <w:t>W</w:t>
      </w:r>
      <w:r w:rsidR="00A6713F" w:rsidRPr="00A71700">
        <w:t>arunki</w:t>
      </w:r>
      <w:r w:rsidR="00A6713F" w:rsidRPr="00A71700">
        <w:rPr>
          <w:spacing w:val="-6"/>
        </w:rPr>
        <w:t xml:space="preserve"> </w:t>
      </w:r>
      <w:r w:rsidR="00A6713F" w:rsidRPr="00A71700">
        <w:t>prowadzenia</w:t>
      </w:r>
      <w:r w:rsidR="00A6713F" w:rsidRPr="00A71700">
        <w:rPr>
          <w:spacing w:val="-9"/>
        </w:rPr>
        <w:t xml:space="preserve"> </w:t>
      </w:r>
      <w:r w:rsidR="00A6713F" w:rsidRPr="00A71700">
        <w:rPr>
          <w:spacing w:val="-4"/>
        </w:rPr>
        <w:t>robót</w:t>
      </w:r>
    </w:p>
    <w:p w14:paraId="30C387D8" w14:textId="77777777" w:rsidR="00986EE8" w:rsidRPr="00A71700" w:rsidRDefault="00A6713F">
      <w:pPr>
        <w:pStyle w:val="Akapitzlist"/>
        <w:numPr>
          <w:ilvl w:val="1"/>
          <w:numId w:val="8"/>
        </w:numPr>
        <w:tabs>
          <w:tab w:val="left" w:pos="864"/>
        </w:tabs>
        <w:ind w:left="864" w:hanging="388"/>
      </w:pPr>
      <w:r w:rsidRPr="00A71700">
        <w:t>Wykonawca</w:t>
      </w:r>
      <w:r w:rsidRPr="00A71700">
        <w:rPr>
          <w:spacing w:val="-6"/>
        </w:rPr>
        <w:t xml:space="preserve"> </w:t>
      </w:r>
      <w:r w:rsidRPr="00A71700">
        <w:t>powinien</w:t>
      </w:r>
      <w:r w:rsidRPr="00A71700">
        <w:rPr>
          <w:spacing w:val="-5"/>
        </w:rPr>
        <w:t xml:space="preserve"> </w:t>
      </w:r>
      <w:r w:rsidRPr="00A71700">
        <w:t>przestrzegać</w:t>
      </w:r>
      <w:r w:rsidRPr="00A71700">
        <w:rPr>
          <w:spacing w:val="-8"/>
        </w:rPr>
        <w:t xml:space="preserve"> </w:t>
      </w:r>
      <w:r w:rsidRPr="00A71700">
        <w:t>warunków</w:t>
      </w:r>
      <w:r w:rsidRPr="00A71700">
        <w:rPr>
          <w:spacing w:val="-4"/>
        </w:rPr>
        <w:t xml:space="preserve"> </w:t>
      </w:r>
      <w:r w:rsidRPr="00A71700">
        <w:t>prowadzenia</w:t>
      </w:r>
      <w:r w:rsidRPr="00A71700">
        <w:rPr>
          <w:spacing w:val="-6"/>
        </w:rPr>
        <w:t xml:space="preserve"> </w:t>
      </w:r>
      <w:r w:rsidRPr="00A71700">
        <w:t>robót</w:t>
      </w:r>
      <w:r w:rsidRPr="00A71700">
        <w:rPr>
          <w:spacing w:val="-5"/>
        </w:rPr>
        <w:t xml:space="preserve"> </w:t>
      </w:r>
      <w:r w:rsidRPr="00A71700">
        <w:t>zawartych</w:t>
      </w:r>
      <w:r w:rsidRPr="00A71700">
        <w:rPr>
          <w:spacing w:val="-8"/>
        </w:rPr>
        <w:t xml:space="preserve"> </w:t>
      </w:r>
      <w:r w:rsidRPr="00A71700">
        <w:rPr>
          <w:spacing w:val="-5"/>
        </w:rPr>
        <w:t>w:</w:t>
      </w:r>
    </w:p>
    <w:p w14:paraId="583F3572" w14:textId="77777777" w:rsidR="00986EE8" w:rsidRPr="00A71700" w:rsidRDefault="00A6713F">
      <w:pPr>
        <w:pStyle w:val="Akapitzlist"/>
        <w:numPr>
          <w:ilvl w:val="2"/>
          <w:numId w:val="8"/>
        </w:numPr>
        <w:tabs>
          <w:tab w:val="left" w:pos="1249"/>
        </w:tabs>
        <w:ind w:left="1249"/>
      </w:pPr>
      <w:r w:rsidRPr="00A71700">
        <w:t>Obowiązujących</w:t>
      </w:r>
      <w:r w:rsidRPr="00A71700">
        <w:rPr>
          <w:spacing w:val="-12"/>
        </w:rPr>
        <w:t xml:space="preserve"> </w:t>
      </w:r>
      <w:r w:rsidRPr="00A71700">
        <w:t>Polskich</w:t>
      </w:r>
      <w:r w:rsidRPr="00A71700">
        <w:rPr>
          <w:spacing w:val="-7"/>
        </w:rPr>
        <w:t xml:space="preserve"> </w:t>
      </w:r>
      <w:r w:rsidRPr="00A71700">
        <w:t>Normach,</w:t>
      </w:r>
      <w:r w:rsidRPr="00A71700">
        <w:rPr>
          <w:spacing w:val="-6"/>
        </w:rPr>
        <w:t xml:space="preserve"> </w:t>
      </w:r>
      <w:r w:rsidRPr="00A71700">
        <w:t>przepisach</w:t>
      </w:r>
      <w:r w:rsidRPr="00A71700">
        <w:rPr>
          <w:spacing w:val="-7"/>
        </w:rPr>
        <w:t xml:space="preserve"> </w:t>
      </w:r>
      <w:r w:rsidRPr="00A71700">
        <w:t>prawa,</w:t>
      </w:r>
      <w:r w:rsidRPr="00A71700">
        <w:rPr>
          <w:spacing w:val="-9"/>
        </w:rPr>
        <w:t xml:space="preserve"> </w:t>
      </w:r>
      <w:r w:rsidRPr="00A71700">
        <w:t>warunkach</w:t>
      </w:r>
      <w:r w:rsidRPr="00A71700">
        <w:rPr>
          <w:spacing w:val="-5"/>
        </w:rPr>
        <w:t xml:space="preserve"> </w:t>
      </w:r>
      <w:r w:rsidRPr="00A71700">
        <w:rPr>
          <w:spacing w:val="-2"/>
        </w:rPr>
        <w:t>technicznych</w:t>
      </w:r>
    </w:p>
    <w:p w14:paraId="0BF2374D" w14:textId="77777777" w:rsidR="00986EE8" w:rsidRPr="00A71700" w:rsidRDefault="00A6713F">
      <w:pPr>
        <w:pStyle w:val="Akapitzlist"/>
        <w:numPr>
          <w:ilvl w:val="2"/>
          <w:numId w:val="8"/>
        </w:numPr>
        <w:tabs>
          <w:tab w:val="left" w:pos="1249"/>
        </w:tabs>
        <w:ind w:left="1249"/>
      </w:pPr>
      <w:r w:rsidRPr="00A71700">
        <w:t>Poleceniach</w:t>
      </w:r>
      <w:r w:rsidRPr="00A71700">
        <w:rPr>
          <w:spacing w:val="-9"/>
        </w:rPr>
        <w:t xml:space="preserve"> </w:t>
      </w:r>
      <w:r w:rsidRPr="00A71700">
        <w:t>Zamawiającego</w:t>
      </w:r>
      <w:r w:rsidRPr="00A71700">
        <w:rPr>
          <w:spacing w:val="-5"/>
        </w:rPr>
        <w:t xml:space="preserve"> </w:t>
      </w:r>
      <w:r w:rsidRPr="00A71700">
        <w:t>oraz</w:t>
      </w:r>
      <w:r w:rsidRPr="00A71700">
        <w:rPr>
          <w:spacing w:val="-6"/>
        </w:rPr>
        <w:t xml:space="preserve"> </w:t>
      </w:r>
      <w:r w:rsidRPr="00A71700">
        <w:t>powinien</w:t>
      </w:r>
      <w:r w:rsidRPr="00A71700">
        <w:rPr>
          <w:spacing w:val="-5"/>
        </w:rPr>
        <w:t xml:space="preserve"> </w:t>
      </w:r>
      <w:r w:rsidRPr="00A71700">
        <w:t>zachować</w:t>
      </w:r>
      <w:r w:rsidRPr="00A71700">
        <w:rPr>
          <w:spacing w:val="-8"/>
        </w:rPr>
        <w:t xml:space="preserve"> </w:t>
      </w:r>
      <w:r w:rsidRPr="00A71700">
        <w:t>zasady</w:t>
      </w:r>
      <w:r w:rsidRPr="00A71700">
        <w:rPr>
          <w:spacing w:val="-5"/>
        </w:rPr>
        <w:t xml:space="preserve"> </w:t>
      </w:r>
      <w:r w:rsidRPr="00A71700">
        <w:t>wiedzy</w:t>
      </w:r>
      <w:r w:rsidRPr="00A71700">
        <w:rPr>
          <w:spacing w:val="-4"/>
        </w:rPr>
        <w:t xml:space="preserve"> </w:t>
      </w:r>
      <w:r w:rsidRPr="00A71700">
        <w:rPr>
          <w:spacing w:val="-2"/>
        </w:rPr>
        <w:t>technicznej.</w:t>
      </w:r>
    </w:p>
    <w:p w14:paraId="66403320" w14:textId="77777777" w:rsidR="00986EE8" w:rsidRPr="00A71700" w:rsidRDefault="00A6713F">
      <w:pPr>
        <w:pStyle w:val="Nagwek1"/>
        <w:spacing w:before="132"/>
        <w:ind w:firstLine="0"/>
        <w:jc w:val="left"/>
      </w:pPr>
      <w:r w:rsidRPr="00A71700">
        <w:rPr>
          <w:spacing w:val="-2"/>
        </w:rPr>
        <w:t>Uwaga:</w:t>
      </w:r>
    </w:p>
    <w:p w14:paraId="47F64EA2" w14:textId="77777777" w:rsidR="00986EE8" w:rsidRPr="00A71700" w:rsidRDefault="00A6713F">
      <w:pPr>
        <w:pStyle w:val="Tekstpodstawowy"/>
        <w:spacing w:before="0"/>
        <w:ind w:left="824"/>
      </w:pPr>
      <w:r w:rsidRPr="00A71700">
        <w:t>Prace</w:t>
      </w:r>
      <w:r w:rsidRPr="00A71700">
        <w:rPr>
          <w:spacing w:val="-15"/>
        </w:rPr>
        <w:t xml:space="preserve"> </w:t>
      </w:r>
      <w:r w:rsidRPr="00A71700">
        <w:t>objęte</w:t>
      </w:r>
      <w:r w:rsidRPr="00A71700">
        <w:rPr>
          <w:spacing w:val="-9"/>
        </w:rPr>
        <w:t xml:space="preserve"> </w:t>
      </w:r>
      <w:r w:rsidRPr="00A71700">
        <w:t>przedmiotowym</w:t>
      </w:r>
      <w:r w:rsidRPr="00A71700">
        <w:rPr>
          <w:spacing w:val="-10"/>
        </w:rPr>
        <w:t xml:space="preserve"> </w:t>
      </w:r>
      <w:r w:rsidRPr="00A71700">
        <w:t>zamówieniem</w:t>
      </w:r>
      <w:r w:rsidRPr="00A71700">
        <w:rPr>
          <w:spacing w:val="-9"/>
        </w:rPr>
        <w:t xml:space="preserve"> </w:t>
      </w:r>
      <w:r w:rsidRPr="00A71700">
        <w:t>muszą</w:t>
      </w:r>
      <w:r w:rsidRPr="00A71700">
        <w:rPr>
          <w:spacing w:val="-11"/>
        </w:rPr>
        <w:t xml:space="preserve"> </w:t>
      </w:r>
      <w:r w:rsidRPr="00A71700">
        <w:t>być</w:t>
      </w:r>
      <w:r w:rsidRPr="00A71700">
        <w:rPr>
          <w:spacing w:val="-12"/>
        </w:rPr>
        <w:t xml:space="preserve"> </w:t>
      </w:r>
      <w:r w:rsidRPr="00A71700">
        <w:t>zgodne</w:t>
      </w:r>
      <w:r w:rsidRPr="00A71700">
        <w:rPr>
          <w:spacing w:val="-9"/>
        </w:rPr>
        <w:t xml:space="preserve"> </w:t>
      </w:r>
      <w:r w:rsidRPr="00A71700">
        <w:t>z</w:t>
      </w:r>
      <w:r w:rsidRPr="00A71700">
        <w:rPr>
          <w:spacing w:val="-12"/>
        </w:rPr>
        <w:t xml:space="preserve"> </w:t>
      </w:r>
      <w:r w:rsidRPr="00A71700">
        <w:t>zasadami</w:t>
      </w:r>
      <w:r w:rsidRPr="00A71700">
        <w:rPr>
          <w:spacing w:val="-8"/>
        </w:rPr>
        <w:t xml:space="preserve"> </w:t>
      </w:r>
      <w:r w:rsidRPr="00A71700">
        <w:t>wiedzy</w:t>
      </w:r>
      <w:r w:rsidRPr="00A71700">
        <w:rPr>
          <w:spacing w:val="-12"/>
        </w:rPr>
        <w:t xml:space="preserve"> </w:t>
      </w:r>
      <w:r w:rsidRPr="00A71700">
        <w:rPr>
          <w:spacing w:val="-2"/>
        </w:rPr>
        <w:t>technicznej,</w:t>
      </w:r>
    </w:p>
    <w:p w14:paraId="4F3367EE" w14:textId="77777777" w:rsidR="00986EE8" w:rsidRDefault="00A6713F">
      <w:pPr>
        <w:pStyle w:val="Tekstpodstawowy"/>
        <w:ind w:left="116"/>
      </w:pPr>
      <w:r w:rsidRPr="00A71700">
        <w:t>obowiązującymi</w:t>
      </w:r>
      <w:r w:rsidRPr="00A71700">
        <w:rPr>
          <w:spacing w:val="-10"/>
        </w:rPr>
        <w:t xml:space="preserve"> </w:t>
      </w:r>
      <w:r w:rsidRPr="00A71700">
        <w:t>Polskimi</w:t>
      </w:r>
      <w:r w:rsidRPr="00A71700">
        <w:rPr>
          <w:spacing w:val="-5"/>
        </w:rPr>
        <w:t xml:space="preserve"> </w:t>
      </w:r>
      <w:r w:rsidRPr="00A71700">
        <w:t>Normami,</w:t>
      </w:r>
      <w:r w:rsidRPr="00A71700">
        <w:rPr>
          <w:spacing w:val="-8"/>
        </w:rPr>
        <w:t xml:space="preserve"> </w:t>
      </w:r>
      <w:r w:rsidRPr="00A71700">
        <w:t>przepisami</w:t>
      </w:r>
      <w:r w:rsidRPr="00A71700">
        <w:rPr>
          <w:spacing w:val="-4"/>
        </w:rPr>
        <w:t xml:space="preserve"> </w:t>
      </w:r>
      <w:r w:rsidRPr="00A71700">
        <w:rPr>
          <w:spacing w:val="-2"/>
        </w:rPr>
        <w:t>prawa.</w:t>
      </w:r>
    </w:p>
    <w:p w14:paraId="0226EF74" w14:textId="77777777" w:rsidR="00986EE8" w:rsidRDefault="00986EE8">
      <w:pPr>
        <w:pStyle w:val="Tekstpodstawowy"/>
        <w:spacing w:before="0"/>
      </w:pPr>
    </w:p>
    <w:p w14:paraId="2ABCEE63" w14:textId="77777777" w:rsidR="00986EE8" w:rsidRDefault="00986EE8">
      <w:pPr>
        <w:pStyle w:val="Tekstpodstawowy"/>
        <w:spacing w:before="1"/>
      </w:pPr>
    </w:p>
    <w:p w14:paraId="2D121D1E" w14:textId="77777777" w:rsidR="00986EE8" w:rsidRPr="00A71700" w:rsidRDefault="00A6713F">
      <w:pPr>
        <w:pStyle w:val="Nagwek1"/>
        <w:numPr>
          <w:ilvl w:val="1"/>
          <w:numId w:val="8"/>
        </w:numPr>
        <w:tabs>
          <w:tab w:val="left" w:pos="863"/>
          <w:tab w:val="left" w:pos="867"/>
        </w:tabs>
        <w:spacing w:line="360" w:lineRule="auto"/>
        <w:ind w:right="150"/>
      </w:pPr>
      <w:r w:rsidRPr="00A71700">
        <w:t>Materiały</w:t>
      </w:r>
      <w:r w:rsidRPr="00A71700">
        <w:rPr>
          <w:spacing w:val="-3"/>
        </w:rPr>
        <w:t xml:space="preserve"> </w:t>
      </w:r>
      <w:r w:rsidRPr="00A71700">
        <w:t>i</w:t>
      </w:r>
      <w:r w:rsidRPr="00A71700">
        <w:rPr>
          <w:spacing w:val="-4"/>
        </w:rPr>
        <w:t xml:space="preserve"> </w:t>
      </w:r>
      <w:r w:rsidRPr="00A71700">
        <w:t>wyroby</w:t>
      </w:r>
      <w:r w:rsidRPr="00A71700">
        <w:rPr>
          <w:spacing w:val="-1"/>
        </w:rPr>
        <w:t xml:space="preserve"> </w:t>
      </w:r>
      <w:r w:rsidRPr="00A71700">
        <w:t>użyte</w:t>
      </w:r>
      <w:r w:rsidRPr="00A71700">
        <w:rPr>
          <w:spacing w:val="-3"/>
        </w:rPr>
        <w:t xml:space="preserve"> </w:t>
      </w:r>
      <w:r w:rsidRPr="00A71700">
        <w:t>do</w:t>
      </w:r>
      <w:r w:rsidRPr="00A71700">
        <w:rPr>
          <w:spacing w:val="-4"/>
        </w:rPr>
        <w:t xml:space="preserve"> </w:t>
      </w:r>
      <w:r w:rsidRPr="00A71700">
        <w:t>wykonania</w:t>
      </w:r>
      <w:r w:rsidRPr="00A71700">
        <w:rPr>
          <w:spacing w:val="-4"/>
        </w:rPr>
        <w:t xml:space="preserve"> </w:t>
      </w:r>
      <w:r w:rsidRPr="00A71700">
        <w:t>przedmiotu</w:t>
      </w:r>
      <w:r w:rsidRPr="00A71700">
        <w:rPr>
          <w:spacing w:val="-6"/>
        </w:rPr>
        <w:t xml:space="preserve"> </w:t>
      </w:r>
      <w:r w:rsidRPr="00A71700">
        <w:t>zamówienia</w:t>
      </w:r>
      <w:r w:rsidRPr="00A71700">
        <w:rPr>
          <w:spacing w:val="-4"/>
        </w:rPr>
        <w:t xml:space="preserve"> </w:t>
      </w:r>
      <w:r w:rsidRPr="00A71700">
        <w:t>powinny</w:t>
      </w:r>
      <w:r w:rsidRPr="00A71700">
        <w:rPr>
          <w:spacing w:val="-5"/>
        </w:rPr>
        <w:t xml:space="preserve"> </w:t>
      </w:r>
      <w:r w:rsidRPr="00A71700">
        <w:t>spełniać</w:t>
      </w:r>
      <w:r w:rsidRPr="00A71700">
        <w:rPr>
          <w:spacing w:val="-2"/>
        </w:rPr>
        <w:t xml:space="preserve"> </w:t>
      </w:r>
      <w:r w:rsidRPr="00A71700">
        <w:t>wymogi określone w:</w:t>
      </w:r>
    </w:p>
    <w:p w14:paraId="2AF3C784" w14:textId="77777777" w:rsidR="00986EE8" w:rsidRPr="00A71700" w:rsidRDefault="00A6713F">
      <w:pPr>
        <w:pStyle w:val="Akapitzlist"/>
        <w:numPr>
          <w:ilvl w:val="2"/>
          <w:numId w:val="8"/>
        </w:numPr>
        <w:tabs>
          <w:tab w:val="left" w:pos="1248"/>
        </w:tabs>
        <w:spacing w:before="0" w:line="279" w:lineRule="exact"/>
        <w:ind w:left="1248" w:hanging="359"/>
        <w:jc w:val="both"/>
      </w:pPr>
      <w:r w:rsidRPr="00A71700">
        <w:t>Ustawie</w:t>
      </w:r>
      <w:r w:rsidRPr="00A71700">
        <w:rPr>
          <w:spacing w:val="-5"/>
        </w:rPr>
        <w:t xml:space="preserve"> </w:t>
      </w:r>
      <w:r w:rsidRPr="00A71700">
        <w:t>z</w:t>
      </w:r>
      <w:r w:rsidRPr="00A71700">
        <w:rPr>
          <w:spacing w:val="-4"/>
        </w:rPr>
        <w:t xml:space="preserve"> </w:t>
      </w:r>
      <w:r w:rsidRPr="00A71700">
        <w:t>dnia</w:t>
      </w:r>
      <w:r w:rsidRPr="00A71700">
        <w:rPr>
          <w:spacing w:val="-3"/>
        </w:rPr>
        <w:t xml:space="preserve"> </w:t>
      </w:r>
      <w:r w:rsidRPr="00A71700">
        <w:t>16</w:t>
      </w:r>
      <w:r w:rsidRPr="00A71700">
        <w:rPr>
          <w:spacing w:val="-5"/>
        </w:rPr>
        <w:t xml:space="preserve"> </w:t>
      </w:r>
      <w:r w:rsidRPr="00A71700">
        <w:t>kwietnia</w:t>
      </w:r>
      <w:r w:rsidRPr="00A71700">
        <w:rPr>
          <w:spacing w:val="-4"/>
        </w:rPr>
        <w:t xml:space="preserve"> </w:t>
      </w:r>
      <w:r w:rsidRPr="00A71700">
        <w:t>2004</w:t>
      </w:r>
      <w:r w:rsidRPr="00A71700">
        <w:rPr>
          <w:spacing w:val="-3"/>
        </w:rPr>
        <w:t xml:space="preserve"> </w:t>
      </w:r>
      <w:r w:rsidRPr="00A71700">
        <w:t>r.</w:t>
      </w:r>
      <w:r w:rsidRPr="00A71700">
        <w:rPr>
          <w:spacing w:val="-6"/>
        </w:rPr>
        <w:t xml:space="preserve"> </w:t>
      </w:r>
      <w:r w:rsidRPr="00A71700">
        <w:t>o</w:t>
      </w:r>
      <w:r w:rsidRPr="00A71700">
        <w:rPr>
          <w:spacing w:val="-3"/>
        </w:rPr>
        <w:t xml:space="preserve"> </w:t>
      </w:r>
      <w:r w:rsidRPr="00A71700">
        <w:t>wyrobach</w:t>
      </w:r>
      <w:r w:rsidRPr="00A71700">
        <w:rPr>
          <w:spacing w:val="-4"/>
        </w:rPr>
        <w:t xml:space="preserve"> </w:t>
      </w:r>
      <w:r w:rsidRPr="00A71700">
        <w:t>budowlanych</w:t>
      </w:r>
      <w:r w:rsidRPr="00A71700">
        <w:rPr>
          <w:spacing w:val="-3"/>
        </w:rPr>
        <w:t xml:space="preserve"> </w:t>
      </w:r>
      <w:r w:rsidRPr="00A71700">
        <w:t>(Dz.</w:t>
      </w:r>
      <w:r w:rsidRPr="00A71700">
        <w:rPr>
          <w:spacing w:val="-3"/>
        </w:rPr>
        <w:t xml:space="preserve"> </w:t>
      </w:r>
      <w:r w:rsidRPr="00A71700">
        <w:t>U.</w:t>
      </w:r>
      <w:r w:rsidRPr="00A71700">
        <w:rPr>
          <w:spacing w:val="-3"/>
        </w:rPr>
        <w:t xml:space="preserve"> </w:t>
      </w:r>
      <w:r w:rsidRPr="00A71700">
        <w:t>z</w:t>
      </w:r>
      <w:r w:rsidRPr="00A71700">
        <w:rPr>
          <w:spacing w:val="-3"/>
        </w:rPr>
        <w:t xml:space="preserve"> </w:t>
      </w:r>
      <w:r w:rsidRPr="00A71700">
        <w:t>2021</w:t>
      </w:r>
      <w:r w:rsidRPr="00A71700">
        <w:rPr>
          <w:spacing w:val="-3"/>
        </w:rPr>
        <w:t xml:space="preserve"> </w:t>
      </w:r>
      <w:r w:rsidRPr="00A71700">
        <w:t>r.</w:t>
      </w:r>
      <w:r w:rsidRPr="00A71700">
        <w:rPr>
          <w:spacing w:val="-3"/>
        </w:rPr>
        <w:t xml:space="preserve"> </w:t>
      </w:r>
      <w:r w:rsidRPr="00A71700">
        <w:t>poz.</w:t>
      </w:r>
      <w:r w:rsidRPr="00A71700">
        <w:rPr>
          <w:spacing w:val="-5"/>
        </w:rPr>
        <w:t xml:space="preserve"> </w:t>
      </w:r>
      <w:r w:rsidRPr="00A71700">
        <w:rPr>
          <w:spacing w:val="-2"/>
        </w:rPr>
        <w:t>1213)</w:t>
      </w:r>
    </w:p>
    <w:p w14:paraId="6539CE98" w14:textId="77777777" w:rsidR="00986EE8" w:rsidRPr="00A71700" w:rsidRDefault="00A6713F">
      <w:pPr>
        <w:pStyle w:val="Akapitzlist"/>
        <w:numPr>
          <w:ilvl w:val="2"/>
          <w:numId w:val="8"/>
        </w:numPr>
        <w:tabs>
          <w:tab w:val="left" w:pos="1249"/>
        </w:tabs>
        <w:spacing w:line="357" w:lineRule="auto"/>
        <w:ind w:left="1249" w:right="117"/>
        <w:jc w:val="both"/>
      </w:pPr>
      <w:r w:rsidRPr="00A71700">
        <w:rPr>
          <w:spacing w:val="-2"/>
        </w:rPr>
        <w:t>Rozporządzeniu</w:t>
      </w:r>
      <w:r w:rsidRPr="00A71700">
        <w:rPr>
          <w:spacing w:val="-5"/>
        </w:rPr>
        <w:t xml:space="preserve"> </w:t>
      </w:r>
      <w:r w:rsidRPr="00A71700">
        <w:rPr>
          <w:spacing w:val="-2"/>
        </w:rPr>
        <w:t>Ministra Infrastruktury</w:t>
      </w:r>
      <w:r w:rsidRPr="00A71700">
        <w:rPr>
          <w:spacing w:val="-4"/>
        </w:rPr>
        <w:t xml:space="preserve"> </w:t>
      </w:r>
      <w:r w:rsidRPr="00A71700">
        <w:rPr>
          <w:spacing w:val="-2"/>
        </w:rPr>
        <w:t>i Budownictwa</w:t>
      </w:r>
      <w:r w:rsidRPr="00A71700">
        <w:rPr>
          <w:spacing w:val="-4"/>
        </w:rPr>
        <w:t xml:space="preserve"> </w:t>
      </w:r>
      <w:r w:rsidRPr="00A71700">
        <w:rPr>
          <w:spacing w:val="-2"/>
        </w:rPr>
        <w:t>z</w:t>
      </w:r>
      <w:r w:rsidRPr="00A71700">
        <w:rPr>
          <w:spacing w:val="-3"/>
        </w:rPr>
        <w:t xml:space="preserve"> </w:t>
      </w:r>
      <w:r w:rsidRPr="00A71700">
        <w:rPr>
          <w:spacing w:val="-2"/>
        </w:rPr>
        <w:t>dnia 23</w:t>
      </w:r>
      <w:r w:rsidRPr="00A71700">
        <w:rPr>
          <w:spacing w:val="-3"/>
        </w:rPr>
        <w:t xml:space="preserve"> </w:t>
      </w:r>
      <w:r w:rsidRPr="00A71700">
        <w:rPr>
          <w:spacing w:val="-2"/>
        </w:rPr>
        <w:t>grudnia 2015 r.</w:t>
      </w:r>
      <w:r w:rsidRPr="00A71700">
        <w:rPr>
          <w:spacing w:val="-5"/>
        </w:rPr>
        <w:t xml:space="preserve"> </w:t>
      </w:r>
      <w:r w:rsidRPr="00A71700">
        <w:rPr>
          <w:spacing w:val="-2"/>
        </w:rPr>
        <w:t>w</w:t>
      </w:r>
      <w:r w:rsidRPr="00A71700">
        <w:rPr>
          <w:spacing w:val="-4"/>
        </w:rPr>
        <w:t xml:space="preserve"> </w:t>
      </w:r>
      <w:r w:rsidRPr="00A71700">
        <w:rPr>
          <w:spacing w:val="-2"/>
        </w:rPr>
        <w:t xml:space="preserve">sprawie </w:t>
      </w:r>
      <w:r w:rsidRPr="00A71700">
        <w:t>próbek wyrobów budowlanych wprowadzonych do obrotu lub udostępnianych na rynku krajowym (Dz.U. 2015 poz. 2332)</w:t>
      </w:r>
    </w:p>
    <w:p w14:paraId="75B78D89" w14:textId="77777777" w:rsidR="00986EE8" w:rsidRPr="00A71700" w:rsidRDefault="00A6713F">
      <w:pPr>
        <w:pStyle w:val="Akapitzlist"/>
        <w:numPr>
          <w:ilvl w:val="2"/>
          <w:numId w:val="8"/>
        </w:numPr>
        <w:tabs>
          <w:tab w:val="left" w:pos="1249"/>
        </w:tabs>
        <w:spacing w:before="9" w:line="357" w:lineRule="auto"/>
        <w:ind w:left="1249" w:right="111"/>
        <w:jc w:val="both"/>
      </w:pPr>
      <w:r w:rsidRPr="00A71700">
        <w:t>Rozporządzeniu Ministra Infrastruktury i Budownictwa z dnia 17 listopada 2016 r. w sprawie sposobu deklarowania właściwości użytkowych wyrobów budowlanych oraz sposobu znakowania ich znakiem budowlanym (Dz.U. 2016 poz. 1966)</w:t>
      </w:r>
    </w:p>
    <w:p w14:paraId="1DBDA553" w14:textId="77777777" w:rsidR="00986EE8" w:rsidRPr="00A71700" w:rsidRDefault="00A6713F">
      <w:pPr>
        <w:pStyle w:val="Akapitzlist"/>
        <w:numPr>
          <w:ilvl w:val="2"/>
          <w:numId w:val="8"/>
        </w:numPr>
        <w:tabs>
          <w:tab w:val="left" w:pos="1248"/>
        </w:tabs>
        <w:spacing w:before="7"/>
        <w:ind w:left="1248" w:hanging="359"/>
        <w:jc w:val="both"/>
      </w:pPr>
      <w:r w:rsidRPr="00A71700">
        <w:t>Rozporządzeniu Parlamentu</w:t>
      </w:r>
      <w:r w:rsidRPr="00A71700">
        <w:rPr>
          <w:spacing w:val="4"/>
        </w:rPr>
        <w:t xml:space="preserve"> </w:t>
      </w:r>
      <w:r w:rsidRPr="00A71700">
        <w:t>Europejskiego</w:t>
      </w:r>
      <w:r w:rsidRPr="00A71700">
        <w:rPr>
          <w:spacing w:val="7"/>
        </w:rPr>
        <w:t xml:space="preserve"> </w:t>
      </w:r>
      <w:r w:rsidRPr="00A71700">
        <w:t>i</w:t>
      </w:r>
      <w:r w:rsidRPr="00A71700">
        <w:rPr>
          <w:spacing w:val="3"/>
        </w:rPr>
        <w:t xml:space="preserve"> </w:t>
      </w:r>
      <w:r w:rsidRPr="00A71700">
        <w:t>Rady</w:t>
      </w:r>
      <w:r w:rsidRPr="00A71700">
        <w:rPr>
          <w:spacing w:val="6"/>
        </w:rPr>
        <w:t xml:space="preserve"> </w:t>
      </w:r>
      <w:r w:rsidRPr="00A71700">
        <w:t>(UE)</w:t>
      </w:r>
      <w:r w:rsidRPr="00A71700">
        <w:rPr>
          <w:spacing w:val="6"/>
        </w:rPr>
        <w:t xml:space="preserve"> </w:t>
      </w:r>
      <w:r w:rsidRPr="00A71700">
        <w:t>nr</w:t>
      </w:r>
      <w:r w:rsidRPr="00A71700">
        <w:rPr>
          <w:spacing w:val="3"/>
        </w:rPr>
        <w:t xml:space="preserve"> </w:t>
      </w:r>
      <w:r w:rsidRPr="00A71700">
        <w:t>305/2011</w:t>
      </w:r>
      <w:r w:rsidRPr="00A71700">
        <w:rPr>
          <w:spacing w:val="6"/>
        </w:rPr>
        <w:t xml:space="preserve"> </w:t>
      </w:r>
      <w:r w:rsidRPr="00A71700">
        <w:t>z</w:t>
      </w:r>
      <w:r w:rsidRPr="00A71700">
        <w:rPr>
          <w:spacing w:val="2"/>
        </w:rPr>
        <w:t xml:space="preserve"> </w:t>
      </w:r>
      <w:r w:rsidRPr="00A71700">
        <w:t>dnia</w:t>
      </w:r>
      <w:r w:rsidRPr="00A71700">
        <w:rPr>
          <w:spacing w:val="5"/>
        </w:rPr>
        <w:t xml:space="preserve"> </w:t>
      </w:r>
      <w:r w:rsidRPr="00A71700">
        <w:t>9</w:t>
      </w:r>
      <w:r w:rsidRPr="00A71700">
        <w:rPr>
          <w:spacing w:val="2"/>
        </w:rPr>
        <w:t xml:space="preserve"> </w:t>
      </w:r>
      <w:r w:rsidRPr="00A71700">
        <w:t>marca</w:t>
      </w:r>
      <w:r w:rsidRPr="00A71700">
        <w:rPr>
          <w:spacing w:val="6"/>
        </w:rPr>
        <w:t xml:space="preserve"> </w:t>
      </w:r>
      <w:r w:rsidRPr="00A71700">
        <w:rPr>
          <w:spacing w:val="-4"/>
        </w:rPr>
        <w:t>2011</w:t>
      </w:r>
    </w:p>
    <w:p w14:paraId="0F7C3201" w14:textId="77777777" w:rsidR="00986EE8" w:rsidRPr="00A71700" w:rsidRDefault="00A6713F">
      <w:pPr>
        <w:pStyle w:val="Tekstpodstawowy"/>
        <w:spacing w:before="134"/>
        <w:ind w:left="1249"/>
      </w:pPr>
      <w:r w:rsidRPr="00A71700">
        <w:t>r.</w:t>
      </w:r>
      <w:r w:rsidRPr="00A71700">
        <w:rPr>
          <w:spacing w:val="39"/>
        </w:rPr>
        <w:t xml:space="preserve">  </w:t>
      </w:r>
      <w:r w:rsidRPr="00A71700">
        <w:t>ustanawiające</w:t>
      </w:r>
      <w:r w:rsidRPr="00A71700">
        <w:rPr>
          <w:spacing w:val="40"/>
        </w:rPr>
        <w:t xml:space="preserve">  </w:t>
      </w:r>
      <w:r w:rsidRPr="00A71700">
        <w:t>zharmonizowane</w:t>
      </w:r>
      <w:r w:rsidRPr="00A71700">
        <w:rPr>
          <w:spacing w:val="38"/>
        </w:rPr>
        <w:t xml:space="preserve">  </w:t>
      </w:r>
      <w:r w:rsidRPr="00A71700">
        <w:t>warunki</w:t>
      </w:r>
      <w:r w:rsidRPr="00A71700">
        <w:rPr>
          <w:spacing w:val="39"/>
        </w:rPr>
        <w:t xml:space="preserve">  </w:t>
      </w:r>
      <w:r w:rsidRPr="00A71700">
        <w:t>wprowadzania</w:t>
      </w:r>
      <w:r w:rsidRPr="00A71700">
        <w:rPr>
          <w:spacing w:val="39"/>
        </w:rPr>
        <w:t xml:space="preserve">  </w:t>
      </w:r>
      <w:r w:rsidRPr="00A71700">
        <w:t>do</w:t>
      </w:r>
      <w:r w:rsidRPr="00A71700">
        <w:rPr>
          <w:spacing w:val="39"/>
        </w:rPr>
        <w:t xml:space="preserve">  </w:t>
      </w:r>
      <w:r w:rsidRPr="00A71700">
        <w:t>obrotu</w:t>
      </w:r>
      <w:r w:rsidRPr="00A71700">
        <w:rPr>
          <w:spacing w:val="38"/>
        </w:rPr>
        <w:t xml:space="preserve">  </w:t>
      </w:r>
      <w:r w:rsidRPr="00A71700">
        <w:rPr>
          <w:spacing w:val="-2"/>
        </w:rPr>
        <w:t>wyrobów</w:t>
      </w:r>
    </w:p>
    <w:p w14:paraId="2A970377" w14:textId="77777777" w:rsidR="00986EE8" w:rsidRPr="00A71700" w:rsidRDefault="00A6713F">
      <w:pPr>
        <w:pStyle w:val="Tekstpodstawowy"/>
        <w:spacing w:before="136"/>
        <w:ind w:left="1249"/>
      </w:pPr>
      <w:r w:rsidRPr="00A71700">
        <w:t>budowlanych</w:t>
      </w:r>
      <w:r w:rsidRPr="00A71700">
        <w:rPr>
          <w:spacing w:val="-6"/>
        </w:rPr>
        <w:t xml:space="preserve"> </w:t>
      </w:r>
      <w:r w:rsidRPr="00A71700">
        <w:t>i</w:t>
      </w:r>
      <w:r w:rsidRPr="00A71700">
        <w:rPr>
          <w:spacing w:val="-8"/>
        </w:rPr>
        <w:t xml:space="preserve"> </w:t>
      </w:r>
      <w:r w:rsidRPr="00A71700">
        <w:t>uchylające</w:t>
      </w:r>
      <w:r w:rsidRPr="00A71700">
        <w:rPr>
          <w:spacing w:val="-6"/>
        </w:rPr>
        <w:t xml:space="preserve"> </w:t>
      </w:r>
      <w:r w:rsidRPr="00A71700">
        <w:t>dyrektywę</w:t>
      </w:r>
      <w:r w:rsidRPr="00A71700">
        <w:rPr>
          <w:spacing w:val="-5"/>
        </w:rPr>
        <w:t xml:space="preserve"> </w:t>
      </w:r>
      <w:r w:rsidRPr="00A71700">
        <w:t>Rady</w:t>
      </w:r>
      <w:r w:rsidRPr="00A71700">
        <w:rPr>
          <w:spacing w:val="-7"/>
        </w:rPr>
        <w:t xml:space="preserve"> </w:t>
      </w:r>
      <w:r w:rsidRPr="00A71700">
        <w:rPr>
          <w:spacing w:val="-2"/>
        </w:rPr>
        <w:t>89/106/EWG</w:t>
      </w:r>
    </w:p>
    <w:p w14:paraId="7E6CC16C" w14:textId="77777777" w:rsidR="00986EE8" w:rsidRPr="00A71700" w:rsidRDefault="00A6713F">
      <w:pPr>
        <w:pStyle w:val="Akapitzlist"/>
        <w:numPr>
          <w:ilvl w:val="2"/>
          <w:numId w:val="8"/>
        </w:numPr>
        <w:tabs>
          <w:tab w:val="left" w:pos="1248"/>
        </w:tabs>
        <w:spacing w:before="132"/>
        <w:ind w:left="1248" w:hanging="359"/>
        <w:jc w:val="both"/>
      </w:pPr>
      <w:r w:rsidRPr="00A71700">
        <w:t>Rozporządzeniu</w:t>
      </w:r>
      <w:r w:rsidRPr="00A71700">
        <w:rPr>
          <w:spacing w:val="32"/>
        </w:rPr>
        <w:t xml:space="preserve"> </w:t>
      </w:r>
      <w:r w:rsidRPr="00A71700">
        <w:t>Ministra</w:t>
      </w:r>
      <w:r w:rsidRPr="00A71700">
        <w:rPr>
          <w:spacing w:val="36"/>
        </w:rPr>
        <w:t xml:space="preserve"> </w:t>
      </w:r>
      <w:r w:rsidRPr="00A71700">
        <w:t>Infrastruktury</w:t>
      </w:r>
      <w:r w:rsidRPr="00A71700">
        <w:rPr>
          <w:spacing w:val="36"/>
        </w:rPr>
        <w:t xml:space="preserve"> </w:t>
      </w:r>
      <w:r w:rsidRPr="00A71700">
        <w:t>i</w:t>
      </w:r>
      <w:r w:rsidRPr="00A71700">
        <w:rPr>
          <w:spacing w:val="38"/>
        </w:rPr>
        <w:t xml:space="preserve"> </w:t>
      </w:r>
      <w:r w:rsidRPr="00A71700">
        <w:t>Budownictwa</w:t>
      </w:r>
      <w:r w:rsidRPr="00A71700">
        <w:rPr>
          <w:spacing w:val="38"/>
        </w:rPr>
        <w:t xml:space="preserve"> </w:t>
      </w:r>
      <w:r w:rsidRPr="00A71700">
        <w:t>z</w:t>
      </w:r>
      <w:r w:rsidRPr="00A71700">
        <w:rPr>
          <w:spacing w:val="38"/>
        </w:rPr>
        <w:t xml:space="preserve"> </w:t>
      </w:r>
      <w:r w:rsidRPr="00A71700">
        <w:t>dnia</w:t>
      </w:r>
      <w:r w:rsidRPr="00A71700">
        <w:rPr>
          <w:spacing w:val="35"/>
        </w:rPr>
        <w:t xml:space="preserve"> </w:t>
      </w:r>
      <w:r w:rsidRPr="00A71700">
        <w:t>17</w:t>
      </w:r>
      <w:r w:rsidRPr="00A71700">
        <w:rPr>
          <w:spacing w:val="39"/>
        </w:rPr>
        <w:t xml:space="preserve"> </w:t>
      </w:r>
      <w:r w:rsidRPr="00A71700">
        <w:t>listopada</w:t>
      </w:r>
      <w:r w:rsidRPr="00A71700">
        <w:rPr>
          <w:spacing w:val="35"/>
        </w:rPr>
        <w:t xml:space="preserve"> </w:t>
      </w:r>
      <w:r w:rsidRPr="00A71700">
        <w:t>2016</w:t>
      </w:r>
      <w:r w:rsidRPr="00A71700">
        <w:rPr>
          <w:spacing w:val="39"/>
        </w:rPr>
        <w:t xml:space="preserve"> </w:t>
      </w:r>
      <w:r w:rsidRPr="00A71700">
        <w:t>r.</w:t>
      </w:r>
      <w:r w:rsidRPr="00A71700">
        <w:rPr>
          <w:spacing w:val="35"/>
        </w:rPr>
        <w:t xml:space="preserve"> </w:t>
      </w:r>
      <w:r w:rsidRPr="00A71700">
        <w:rPr>
          <w:spacing w:val="-10"/>
        </w:rPr>
        <w:t>w</w:t>
      </w:r>
    </w:p>
    <w:p w14:paraId="2D453A3B" w14:textId="77777777" w:rsidR="00986EE8" w:rsidRPr="00A71700" w:rsidRDefault="00A6713F">
      <w:pPr>
        <w:pStyle w:val="Tekstpodstawowy"/>
        <w:ind w:left="1249"/>
      </w:pPr>
      <w:r w:rsidRPr="00A71700">
        <w:t>sprawie</w:t>
      </w:r>
      <w:r w:rsidRPr="00A71700">
        <w:rPr>
          <w:spacing w:val="-8"/>
        </w:rPr>
        <w:t xml:space="preserve"> </w:t>
      </w:r>
      <w:r w:rsidRPr="00A71700">
        <w:t>krajowych</w:t>
      </w:r>
      <w:r w:rsidRPr="00A71700">
        <w:rPr>
          <w:spacing w:val="-5"/>
        </w:rPr>
        <w:t xml:space="preserve"> </w:t>
      </w:r>
      <w:r w:rsidRPr="00A71700">
        <w:t>ocen</w:t>
      </w:r>
      <w:r w:rsidRPr="00A71700">
        <w:rPr>
          <w:spacing w:val="-5"/>
        </w:rPr>
        <w:t xml:space="preserve"> </w:t>
      </w:r>
      <w:r w:rsidRPr="00A71700">
        <w:t>technicznych</w:t>
      </w:r>
      <w:r w:rsidRPr="00A71700">
        <w:rPr>
          <w:spacing w:val="-5"/>
        </w:rPr>
        <w:t xml:space="preserve"> </w:t>
      </w:r>
      <w:r w:rsidRPr="00A71700">
        <w:t>(Dz.U.</w:t>
      </w:r>
      <w:r w:rsidRPr="00A71700">
        <w:rPr>
          <w:spacing w:val="-9"/>
        </w:rPr>
        <w:t xml:space="preserve"> </w:t>
      </w:r>
      <w:r w:rsidRPr="00A71700">
        <w:t>2016</w:t>
      </w:r>
      <w:r w:rsidRPr="00A71700">
        <w:rPr>
          <w:spacing w:val="-7"/>
        </w:rPr>
        <w:t xml:space="preserve"> </w:t>
      </w:r>
      <w:r w:rsidRPr="00A71700">
        <w:t>poz.</w:t>
      </w:r>
      <w:r w:rsidRPr="00A71700">
        <w:rPr>
          <w:spacing w:val="-5"/>
        </w:rPr>
        <w:t xml:space="preserve"> </w:t>
      </w:r>
      <w:r w:rsidRPr="00A71700">
        <w:rPr>
          <w:spacing w:val="-2"/>
        </w:rPr>
        <w:t>1968)</w:t>
      </w:r>
    </w:p>
    <w:p w14:paraId="53D7B5C9" w14:textId="77777777" w:rsidR="00986EE8" w:rsidRPr="00A71700" w:rsidRDefault="00A6713F">
      <w:pPr>
        <w:pStyle w:val="Akapitzlist"/>
        <w:numPr>
          <w:ilvl w:val="2"/>
          <w:numId w:val="8"/>
        </w:numPr>
        <w:tabs>
          <w:tab w:val="left" w:pos="1248"/>
        </w:tabs>
        <w:ind w:left="1248" w:hanging="359"/>
        <w:jc w:val="both"/>
      </w:pPr>
      <w:r w:rsidRPr="00A71700">
        <w:t>Ustawie</w:t>
      </w:r>
      <w:r w:rsidRPr="00A71700">
        <w:rPr>
          <w:spacing w:val="-3"/>
        </w:rPr>
        <w:t xml:space="preserve"> </w:t>
      </w:r>
      <w:r w:rsidRPr="00A71700">
        <w:t>z</w:t>
      </w:r>
      <w:r w:rsidRPr="00A71700">
        <w:rPr>
          <w:spacing w:val="-3"/>
        </w:rPr>
        <w:t xml:space="preserve"> </w:t>
      </w:r>
      <w:r w:rsidRPr="00A71700">
        <w:t>dnia</w:t>
      </w:r>
      <w:r w:rsidRPr="00A71700">
        <w:rPr>
          <w:spacing w:val="-3"/>
        </w:rPr>
        <w:t xml:space="preserve"> </w:t>
      </w:r>
      <w:r w:rsidRPr="00A71700">
        <w:t>12</w:t>
      </w:r>
      <w:r w:rsidRPr="00A71700">
        <w:rPr>
          <w:spacing w:val="-4"/>
        </w:rPr>
        <w:t xml:space="preserve"> </w:t>
      </w:r>
      <w:r w:rsidRPr="00A71700">
        <w:t>września</w:t>
      </w:r>
      <w:r w:rsidRPr="00A71700">
        <w:rPr>
          <w:spacing w:val="-6"/>
        </w:rPr>
        <w:t xml:space="preserve"> </w:t>
      </w:r>
      <w:r w:rsidRPr="00A71700">
        <w:t>2002</w:t>
      </w:r>
      <w:r w:rsidRPr="00A71700">
        <w:rPr>
          <w:spacing w:val="-4"/>
        </w:rPr>
        <w:t xml:space="preserve"> </w:t>
      </w:r>
      <w:r w:rsidRPr="00A71700">
        <w:t>r.</w:t>
      </w:r>
      <w:r w:rsidRPr="00A71700">
        <w:rPr>
          <w:spacing w:val="-6"/>
        </w:rPr>
        <w:t xml:space="preserve"> </w:t>
      </w:r>
      <w:r w:rsidRPr="00A71700">
        <w:t>o</w:t>
      </w:r>
      <w:r w:rsidRPr="00A71700">
        <w:rPr>
          <w:spacing w:val="-1"/>
        </w:rPr>
        <w:t xml:space="preserve"> </w:t>
      </w:r>
      <w:r w:rsidRPr="00A71700">
        <w:t>normalizacji</w:t>
      </w:r>
      <w:r w:rsidRPr="00A71700">
        <w:rPr>
          <w:spacing w:val="-6"/>
        </w:rPr>
        <w:t xml:space="preserve"> </w:t>
      </w:r>
      <w:r w:rsidRPr="00A71700">
        <w:t>(Dz.U.2002</w:t>
      </w:r>
      <w:r w:rsidRPr="00A71700">
        <w:rPr>
          <w:spacing w:val="-2"/>
        </w:rPr>
        <w:t xml:space="preserve"> </w:t>
      </w:r>
      <w:r w:rsidRPr="00A71700">
        <w:t>nr</w:t>
      </w:r>
      <w:r w:rsidRPr="00A71700">
        <w:rPr>
          <w:spacing w:val="-5"/>
        </w:rPr>
        <w:t xml:space="preserve"> </w:t>
      </w:r>
      <w:r w:rsidRPr="00A71700">
        <w:t>169</w:t>
      </w:r>
      <w:r w:rsidRPr="00A71700">
        <w:rPr>
          <w:spacing w:val="-3"/>
        </w:rPr>
        <w:t xml:space="preserve"> </w:t>
      </w:r>
      <w:r w:rsidRPr="00A71700">
        <w:t>poz.</w:t>
      </w:r>
      <w:r w:rsidRPr="00A71700">
        <w:rPr>
          <w:spacing w:val="-2"/>
        </w:rPr>
        <w:t xml:space="preserve"> </w:t>
      </w:r>
      <w:r w:rsidRPr="00A71700">
        <w:rPr>
          <w:spacing w:val="-4"/>
        </w:rPr>
        <w:t>1386</w:t>
      </w:r>
    </w:p>
    <w:p w14:paraId="1565BD62" w14:textId="77777777" w:rsidR="00986EE8" w:rsidRPr="00A71700" w:rsidRDefault="00A6713F">
      <w:pPr>
        <w:pStyle w:val="Akapitzlist"/>
        <w:numPr>
          <w:ilvl w:val="2"/>
          <w:numId w:val="8"/>
        </w:numPr>
        <w:tabs>
          <w:tab w:val="left" w:pos="1248"/>
        </w:tabs>
        <w:ind w:left="1248" w:hanging="359"/>
        <w:jc w:val="both"/>
      </w:pPr>
      <w:r w:rsidRPr="00A71700">
        <w:t>Ustawa</w:t>
      </w:r>
      <w:r w:rsidRPr="00A71700">
        <w:rPr>
          <w:spacing w:val="19"/>
        </w:rPr>
        <w:t xml:space="preserve"> </w:t>
      </w:r>
      <w:r w:rsidRPr="00A71700">
        <w:t>z</w:t>
      </w:r>
      <w:r w:rsidRPr="00A71700">
        <w:rPr>
          <w:spacing w:val="19"/>
        </w:rPr>
        <w:t xml:space="preserve"> </w:t>
      </w:r>
      <w:r w:rsidRPr="00A71700">
        <w:t>dnia</w:t>
      </w:r>
      <w:r w:rsidRPr="00A71700">
        <w:rPr>
          <w:spacing w:val="16"/>
        </w:rPr>
        <w:t xml:space="preserve"> </w:t>
      </w:r>
      <w:r w:rsidRPr="00A71700">
        <w:t>30</w:t>
      </w:r>
      <w:r w:rsidRPr="00A71700">
        <w:rPr>
          <w:spacing w:val="18"/>
        </w:rPr>
        <w:t xml:space="preserve"> </w:t>
      </w:r>
      <w:r w:rsidRPr="00A71700">
        <w:t>sierpnia</w:t>
      </w:r>
      <w:r w:rsidRPr="00A71700">
        <w:rPr>
          <w:spacing w:val="16"/>
        </w:rPr>
        <w:t xml:space="preserve"> </w:t>
      </w:r>
      <w:r w:rsidRPr="00A71700">
        <w:t>2002</w:t>
      </w:r>
      <w:r w:rsidRPr="00A71700">
        <w:rPr>
          <w:spacing w:val="20"/>
        </w:rPr>
        <w:t xml:space="preserve"> </w:t>
      </w:r>
      <w:r w:rsidRPr="00A71700">
        <w:t>r.</w:t>
      </w:r>
      <w:r w:rsidRPr="00A71700">
        <w:rPr>
          <w:spacing w:val="15"/>
        </w:rPr>
        <w:t xml:space="preserve"> </w:t>
      </w:r>
      <w:r w:rsidRPr="00A71700">
        <w:t>o</w:t>
      </w:r>
      <w:r w:rsidRPr="00A71700">
        <w:rPr>
          <w:spacing w:val="21"/>
        </w:rPr>
        <w:t xml:space="preserve"> </w:t>
      </w:r>
      <w:r w:rsidRPr="00A71700">
        <w:t>systemie</w:t>
      </w:r>
      <w:r w:rsidRPr="00A71700">
        <w:rPr>
          <w:spacing w:val="16"/>
        </w:rPr>
        <w:t xml:space="preserve"> </w:t>
      </w:r>
      <w:r w:rsidRPr="00A71700">
        <w:t>oceny</w:t>
      </w:r>
      <w:r w:rsidRPr="00A71700">
        <w:rPr>
          <w:spacing w:val="18"/>
        </w:rPr>
        <w:t xml:space="preserve"> </w:t>
      </w:r>
      <w:r w:rsidRPr="00A71700">
        <w:t>zgodności</w:t>
      </w:r>
      <w:r w:rsidRPr="00A71700">
        <w:rPr>
          <w:spacing w:val="19"/>
        </w:rPr>
        <w:t xml:space="preserve"> </w:t>
      </w:r>
      <w:r w:rsidRPr="00A71700">
        <w:t>(Dz.U.</w:t>
      </w:r>
      <w:r w:rsidRPr="00A71700">
        <w:rPr>
          <w:spacing w:val="18"/>
        </w:rPr>
        <w:t xml:space="preserve"> </w:t>
      </w:r>
      <w:r w:rsidRPr="00A71700">
        <w:t>2002</w:t>
      </w:r>
      <w:r w:rsidRPr="00A71700">
        <w:rPr>
          <w:spacing w:val="19"/>
        </w:rPr>
        <w:t xml:space="preserve"> </w:t>
      </w:r>
      <w:r w:rsidRPr="00A71700">
        <w:t>nr</w:t>
      </w:r>
      <w:r w:rsidRPr="00A71700">
        <w:rPr>
          <w:spacing w:val="17"/>
        </w:rPr>
        <w:t xml:space="preserve"> </w:t>
      </w:r>
      <w:r w:rsidRPr="00A71700">
        <w:t>166</w:t>
      </w:r>
      <w:r w:rsidRPr="00A71700">
        <w:rPr>
          <w:spacing w:val="20"/>
        </w:rPr>
        <w:t xml:space="preserve"> </w:t>
      </w:r>
      <w:r w:rsidRPr="00A71700">
        <w:rPr>
          <w:spacing w:val="-4"/>
        </w:rPr>
        <w:t>poz.</w:t>
      </w:r>
    </w:p>
    <w:p w14:paraId="7B1F1883" w14:textId="77777777" w:rsidR="00986EE8" w:rsidRDefault="00A6713F">
      <w:pPr>
        <w:pStyle w:val="Tekstpodstawowy"/>
        <w:spacing w:before="132"/>
        <w:ind w:left="1249"/>
      </w:pPr>
      <w:r w:rsidRPr="00A71700">
        <w:rPr>
          <w:spacing w:val="-2"/>
        </w:rPr>
        <w:t>1360)</w:t>
      </w:r>
    </w:p>
    <w:p w14:paraId="1E230A80" w14:textId="77777777" w:rsidR="00986EE8" w:rsidRDefault="00986EE8"/>
    <w:p w14:paraId="55B4766D" w14:textId="77777777" w:rsidR="00986EE8" w:rsidRPr="00072A9E" w:rsidRDefault="00A6713F">
      <w:pPr>
        <w:pStyle w:val="Nagwek1"/>
        <w:numPr>
          <w:ilvl w:val="1"/>
          <w:numId w:val="8"/>
        </w:numPr>
        <w:tabs>
          <w:tab w:val="left" w:pos="863"/>
          <w:tab w:val="left" w:pos="867"/>
        </w:tabs>
        <w:spacing w:before="37" w:line="360" w:lineRule="auto"/>
        <w:ind w:right="533"/>
      </w:pPr>
      <w:r w:rsidRPr="00072A9E">
        <w:t>Wykonawca</w:t>
      </w:r>
      <w:r w:rsidRPr="00072A9E">
        <w:rPr>
          <w:spacing w:val="-6"/>
        </w:rPr>
        <w:t xml:space="preserve"> </w:t>
      </w:r>
      <w:r w:rsidRPr="00072A9E">
        <w:t>jest</w:t>
      </w:r>
      <w:r w:rsidRPr="00072A9E">
        <w:rPr>
          <w:spacing w:val="-5"/>
        </w:rPr>
        <w:t xml:space="preserve"> </w:t>
      </w:r>
      <w:r w:rsidRPr="00072A9E">
        <w:t>zobowiązany</w:t>
      </w:r>
      <w:r w:rsidRPr="00072A9E">
        <w:rPr>
          <w:spacing w:val="-3"/>
        </w:rPr>
        <w:t xml:space="preserve"> </w:t>
      </w:r>
      <w:r w:rsidRPr="00072A9E">
        <w:t>do</w:t>
      </w:r>
      <w:r w:rsidRPr="00072A9E">
        <w:rPr>
          <w:spacing w:val="-5"/>
        </w:rPr>
        <w:t xml:space="preserve"> </w:t>
      </w:r>
      <w:r w:rsidRPr="00072A9E">
        <w:t>zastosowania</w:t>
      </w:r>
      <w:r w:rsidRPr="00072A9E">
        <w:rPr>
          <w:spacing w:val="-4"/>
        </w:rPr>
        <w:t xml:space="preserve"> </w:t>
      </w:r>
      <w:r w:rsidRPr="00072A9E">
        <w:t>materiałów</w:t>
      </w:r>
      <w:r w:rsidRPr="00072A9E">
        <w:rPr>
          <w:spacing w:val="-2"/>
        </w:rPr>
        <w:t xml:space="preserve"> </w:t>
      </w:r>
      <w:r w:rsidRPr="00072A9E">
        <w:t>dopuszczonych</w:t>
      </w:r>
      <w:r w:rsidRPr="00072A9E">
        <w:rPr>
          <w:spacing w:val="-4"/>
        </w:rPr>
        <w:t xml:space="preserve"> </w:t>
      </w:r>
      <w:r w:rsidRPr="00072A9E">
        <w:t>do</w:t>
      </w:r>
      <w:r w:rsidRPr="00072A9E">
        <w:rPr>
          <w:spacing w:val="-7"/>
        </w:rPr>
        <w:t xml:space="preserve"> </w:t>
      </w:r>
      <w:r w:rsidRPr="00072A9E">
        <w:t>obrotu</w:t>
      </w:r>
      <w:r w:rsidRPr="00072A9E">
        <w:rPr>
          <w:spacing w:val="-4"/>
        </w:rPr>
        <w:t xml:space="preserve"> </w:t>
      </w:r>
      <w:r w:rsidRPr="00072A9E">
        <w:t>i stosowania w budownictwie, które posiadają:</w:t>
      </w:r>
    </w:p>
    <w:p w14:paraId="073019BB" w14:textId="77777777" w:rsidR="00986EE8" w:rsidRPr="00072A9E" w:rsidRDefault="00A6713F">
      <w:pPr>
        <w:pStyle w:val="Akapitzlist"/>
        <w:numPr>
          <w:ilvl w:val="2"/>
          <w:numId w:val="8"/>
        </w:numPr>
        <w:tabs>
          <w:tab w:val="left" w:pos="1184"/>
        </w:tabs>
        <w:spacing w:before="1" w:line="357" w:lineRule="auto"/>
        <w:ind w:left="1184" w:right="112"/>
        <w:jc w:val="both"/>
      </w:pPr>
      <w:r w:rsidRPr="00072A9E">
        <w:t>oznakowanie znakiem CE, co oznacza, że dokonano oceny ich zgodności ze zharmonizowaną normą</w:t>
      </w:r>
      <w:r w:rsidRPr="00072A9E">
        <w:rPr>
          <w:spacing w:val="-2"/>
        </w:rPr>
        <w:t xml:space="preserve"> </w:t>
      </w:r>
      <w:r w:rsidRPr="00072A9E">
        <w:t>europejską wprowadzoną do</w:t>
      </w:r>
      <w:r w:rsidRPr="00072A9E">
        <w:rPr>
          <w:spacing w:val="-1"/>
        </w:rPr>
        <w:t xml:space="preserve"> </w:t>
      </w:r>
      <w:r w:rsidRPr="00072A9E">
        <w:t>zbioru</w:t>
      </w:r>
      <w:r w:rsidRPr="00072A9E">
        <w:rPr>
          <w:spacing w:val="-1"/>
        </w:rPr>
        <w:t xml:space="preserve"> </w:t>
      </w:r>
      <w:r w:rsidRPr="00072A9E">
        <w:t>Polskich Norm, z</w:t>
      </w:r>
      <w:r w:rsidRPr="00072A9E">
        <w:rPr>
          <w:spacing w:val="-3"/>
        </w:rPr>
        <w:t xml:space="preserve"> </w:t>
      </w:r>
      <w:r w:rsidRPr="00072A9E">
        <w:t xml:space="preserve">europejską aprobatą techniczną lub krajową specyfikacją techniczną państwa członkowskiego Unii </w:t>
      </w:r>
      <w:r w:rsidRPr="00072A9E">
        <w:lastRenderedPageBreak/>
        <w:t>Europejskiej</w:t>
      </w:r>
      <w:r w:rsidRPr="00072A9E">
        <w:rPr>
          <w:spacing w:val="-3"/>
        </w:rPr>
        <w:t xml:space="preserve"> </w:t>
      </w:r>
      <w:r w:rsidRPr="00072A9E">
        <w:t>lub</w:t>
      </w:r>
      <w:r w:rsidRPr="00072A9E">
        <w:rPr>
          <w:spacing w:val="-6"/>
        </w:rPr>
        <w:t xml:space="preserve"> </w:t>
      </w:r>
      <w:r w:rsidRPr="00072A9E">
        <w:t>Europejskiego</w:t>
      </w:r>
      <w:r w:rsidRPr="00072A9E">
        <w:rPr>
          <w:spacing w:val="-5"/>
        </w:rPr>
        <w:t xml:space="preserve"> </w:t>
      </w:r>
      <w:r w:rsidRPr="00072A9E">
        <w:t>Obszaru</w:t>
      </w:r>
      <w:r w:rsidRPr="00072A9E">
        <w:rPr>
          <w:spacing w:val="-5"/>
        </w:rPr>
        <w:t xml:space="preserve"> </w:t>
      </w:r>
      <w:r w:rsidRPr="00072A9E">
        <w:t>Gospodarczego,</w:t>
      </w:r>
      <w:r w:rsidRPr="00072A9E">
        <w:rPr>
          <w:spacing w:val="-3"/>
        </w:rPr>
        <w:t xml:space="preserve"> </w:t>
      </w:r>
      <w:r w:rsidRPr="00072A9E">
        <w:t>uznaną</w:t>
      </w:r>
      <w:r w:rsidRPr="00072A9E">
        <w:rPr>
          <w:spacing w:val="-3"/>
        </w:rPr>
        <w:t xml:space="preserve"> </w:t>
      </w:r>
      <w:r w:rsidRPr="00072A9E">
        <w:t>przez</w:t>
      </w:r>
      <w:r w:rsidRPr="00072A9E">
        <w:rPr>
          <w:spacing w:val="-6"/>
        </w:rPr>
        <w:t xml:space="preserve"> </w:t>
      </w:r>
      <w:r w:rsidRPr="00072A9E">
        <w:t>Komisję</w:t>
      </w:r>
      <w:r w:rsidRPr="00072A9E">
        <w:rPr>
          <w:spacing w:val="-3"/>
        </w:rPr>
        <w:t xml:space="preserve"> </w:t>
      </w:r>
      <w:r w:rsidRPr="00072A9E">
        <w:t>Europejską za zgodną z wymaganiami podstawowymi,</w:t>
      </w:r>
    </w:p>
    <w:p w14:paraId="5B57BE26" w14:textId="77777777" w:rsidR="00986EE8" w:rsidRPr="00072A9E" w:rsidRDefault="00A6713F">
      <w:pPr>
        <w:pStyle w:val="Akapitzlist"/>
        <w:numPr>
          <w:ilvl w:val="2"/>
          <w:numId w:val="8"/>
        </w:numPr>
        <w:tabs>
          <w:tab w:val="left" w:pos="1184"/>
        </w:tabs>
        <w:spacing w:before="13" w:line="357" w:lineRule="auto"/>
        <w:ind w:left="1184" w:right="113"/>
        <w:jc w:val="both"/>
      </w:pPr>
      <w:r w:rsidRPr="00072A9E">
        <w:t>deklaracje zgodności z uznanymi regułami sztuki budowlanej wydaną przez producenta, jeżeli dotyczy ona wyrobu umieszczonego w wykazie wyrobów mających niewielkie znaczenie dla zdrowia i bezpieczeństwa określonym przez Komisję Europejską,</w:t>
      </w:r>
    </w:p>
    <w:p w14:paraId="50269FE1" w14:textId="77777777" w:rsidR="00986EE8" w:rsidRPr="00072A9E" w:rsidRDefault="00A6713F">
      <w:pPr>
        <w:pStyle w:val="Akapitzlist"/>
        <w:numPr>
          <w:ilvl w:val="2"/>
          <w:numId w:val="8"/>
        </w:numPr>
        <w:tabs>
          <w:tab w:val="left" w:pos="1184"/>
        </w:tabs>
        <w:spacing w:before="9" w:line="357" w:lineRule="auto"/>
        <w:ind w:left="1184" w:right="116"/>
        <w:jc w:val="both"/>
      </w:pPr>
      <w:r w:rsidRPr="00072A9E">
        <w:t>oznakowanie znakiem budowlanym, co oznacza, że są wyroby nie podlegające obowiązkowi</w:t>
      </w:r>
      <w:r w:rsidRPr="00072A9E">
        <w:rPr>
          <w:spacing w:val="-5"/>
        </w:rPr>
        <w:t xml:space="preserve"> </w:t>
      </w:r>
      <w:r w:rsidRPr="00072A9E">
        <w:t>oznakowaniu</w:t>
      </w:r>
      <w:r w:rsidRPr="00072A9E">
        <w:rPr>
          <w:spacing w:val="-5"/>
        </w:rPr>
        <w:t xml:space="preserve"> </w:t>
      </w:r>
      <w:r w:rsidRPr="00072A9E">
        <w:t>CE,</w:t>
      </w:r>
      <w:r w:rsidRPr="00072A9E">
        <w:rPr>
          <w:spacing w:val="-3"/>
        </w:rPr>
        <w:t xml:space="preserve"> </w:t>
      </w:r>
      <w:r w:rsidRPr="00072A9E">
        <w:t>dla</w:t>
      </w:r>
      <w:r w:rsidRPr="00072A9E">
        <w:rPr>
          <w:spacing w:val="-3"/>
        </w:rPr>
        <w:t xml:space="preserve"> </w:t>
      </w:r>
      <w:r w:rsidRPr="00072A9E">
        <w:t>których</w:t>
      </w:r>
      <w:r w:rsidRPr="00072A9E">
        <w:rPr>
          <w:spacing w:val="-3"/>
        </w:rPr>
        <w:t xml:space="preserve"> </w:t>
      </w:r>
      <w:r w:rsidRPr="00072A9E">
        <w:t>dokonano</w:t>
      </w:r>
      <w:r w:rsidRPr="00072A9E">
        <w:rPr>
          <w:spacing w:val="-4"/>
        </w:rPr>
        <w:t xml:space="preserve"> </w:t>
      </w:r>
      <w:r w:rsidRPr="00072A9E">
        <w:t>oceny</w:t>
      </w:r>
      <w:r w:rsidRPr="00072A9E">
        <w:rPr>
          <w:spacing w:val="-3"/>
        </w:rPr>
        <w:t xml:space="preserve"> </w:t>
      </w:r>
      <w:r w:rsidRPr="00072A9E">
        <w:t>zgodności</w:t>
      </w:r>
      <w:r w:rsidRPr="00072A9E">
        <w:rPr>
          <w:spacing w:val="-3"/>
        </w:rPr>
        <w:t xml:space="preserve"> </w:t>
      </w:r>
      <w:r w:rsidRPr="00072A9E">
        <w:t>z</w:t>
      </w:r>
      <w:r w:rsidRPr="00072A9E">
        <w:rPr>
          <w:spacing w:val="-5"/>
        </w:rPr>
        <w:t xml:space="preserve"> </w:t>
      </w:r>
      <w:r w:rsidRPr="00072A9E">
        <w:t>Polską</w:t>
      </w:r>
      <w:r w:rsidRPr="00072A9E">
        <w:rPr>
          <w:spacing w:val="-3"/>
        </w:rPr>
        <w:t xml:space="preserve"> </w:t>
      </w:r>
      <w:r w:rsidRPr="00072A9E">
        <w:t>Normą</w:t>
      </w:r>
      <w:r w:rsidRPr="00072A9E">
        <w:rPr>
          <w:spacing w:val="-3"/>
        </w:rPr>
        <w:t xml:space="preserve"> </w:t>
      </w:r>
      <w:r w:rsidRPr="00072A9E">
        <w:t>lub aprobatą techniczną, bądź uznano za „regionalny wyrób budowlany”,</w:t>
      </w:r>
    </w:p>
    <w:p w14:paraId="74D0600A" w14:textId="77777777" w:rsidR="00986EE8" w:rsidRPr="00072A9E" w:rsidRDefault="00A6713F">
      <w:pPr>
        <w:pStyle w:val="Akapitzlist"/>
        <w:numPr>
          <w:ilvl w:val="2"/>
          <w:numId w:val="8"/>
        </w:numPr>
        <w:tabs>
          <w:tab w:val="left" w:pos="1183"/>
        </w:tabs>
        <w:spacing w:before="7"/>
        <w:ind w:left="1183" w:hanging="359"/>
        <w:jc w:val="both"/>
      </w:pPr>
      <w:r w:rsidRPr="00072A9E">
        <w:t>gwarancje</w:t>
      </w:r>
      <w:r w:rsidRPr="00072A9E">
        <w:rPr>
          <w:spacing w:val="-4"/>
        </w:rPr>
        <w:t xml:space="preserve"> </w:t>
      </w:r>
      <w:r w:rsidRPr="00072A9E">
        <w:t>producenta</w:t>
      </w:r>
      <w:r w:rsidRPr="00072A9E">
        <w:rPr>
          <w:spacing w:val="-7"/>
        </w:rPr>
        <w:t xml:space="preserve"> </w:t>
      </w:r>
      <w:r w:rsidRPr="00072A9E">
        <w:t>i</w:t>
      </w:r>
      <w:r w:rsidRPr="00072A9E">
        <w:rPr>
          <w:spacing w:val="-4"/>
        </w:rPr>
        <w:t xml:space="preserve"> </w:t>
      </w:r>
      <w:r w:rsidRPr="00072A9E">
        <w:t>instrukcje</w:t>
      </w:r>
      <w:r w:rsidRPr="00072A9E">
        <w:rPr>
          <w:spacing w:val="-5"/>
        </w:rPr>
        <w:t xml:space="preserve"> </w:t>
      </w:r>
      <w:r w:rsidRPr="00072A9E">
        <w:rPr>
          <w:spacing w:val="-2"/>
        </w:rPr>
        <w:t>montażu/obsługi.</w:t>
      </w:r>
    </w:p>
    <w:p w14:paraId="4259826C" w14:textId="77777777" w:rsidR="00986EE8" w:rsidRDefault="00986EE8">
      <w:pPr>
        <w:pStyle w:val="Tekstpodstawowy"/>
        <w:spacing w:before="0"/>
      </w:pPr>
    </w:p>
    <w:p w14:paraId="715AE8BE" w14:textId="68CD91E6" w:rsidR="00986EE8" w:rsidRPr="00072A9E" w:rsidRDefault="00A6713F" w:rsidP="00EA4234">
      <w:pPr>
        <w:pStyle w:val="Tekstpodstawowy"/>
        <w:spacing w:before="1" w:line="360" w:lineRule="auto"/>
        <w:ind w:left="116" w:right="112" w:firstLine="707"/>
        <w:jc w:val="both"/>
      </w:pPr>
      <w:r w:rsidRPr="00072A9E">
        <w:t>Dopuszcza się stosowanie materiałów dopuszczonych do jednostkowego zastosowania w obiekcie</w:t>
      </w:r>
      <w:r w:rsidRPr="00072A9E">
        <w:rPr>
          <w:spacing w:val="-6"/>
        </w:rPr>
        <w:t xml:space="preserve"> </w:t>
      </w:r>
      <w:r w:rsidRPr="00072A9E">
        <w:t>budowlanym</w:t>
      </w:r>
      <w:r w:rsidRPr="00072A9E">
        <w:rPr>
          <w:spacing w:val="-5"/>
        </w:rPr>
        <w:t xml:space="preserve"> </w:t>
      </w:r>
      <w:r w:rsidRPr="00072A9E">
        <w:t>wykonane</w:t>
      </w:r>
      <w:r w:rsidRPr="00072A9E">
        <w:rPr>
          <w:spacing w:val="-6"/>
        </w:rPr>
        <w:t xml:space="preserve"> </w:t>
      </w:r>
      <w:r w:rsidRPr="00072A9E">
        <w:t>według</w:t>
      </w:r>
      <w:r w:rsidRPr="00072A9E">
        <w:rPr>
          <w:spacing w:val="-8"/>
        </w:rPr>
        <w:t xml:space="preserve"> </w:t>
      </w:r>
      <w:r w:rsidRPr="00072A9E">
        <w:t>indywidualnej</w:t>
      </w:r>
      <w:r w:rsidRPr="00072A9E">
        <w:rPr>
          <w:spacing w:val="-6"/>
        </w:rPr>
        <w:t xml:space="preserve"> </w:t>
      </w:r>
      <w:r w:rsidRPr="00072A9E">
        <w:t>dokumentacji</w:t>
      </w:r>
      <w:r w:rsidRPr="00072A9E">
        <w:rPr>
          <w:spacing w:val="-6"/>
        </w:rPr>
        <w:t xml:space="preserve"> </w:t>
      </w:r>
      <w:r w:rsidRPr="00072A9E">
        <w:t>technicznej,</w:t>
      </w:r>
      <w:r w:rsidRPr="00072A9E">
        <w:rPr>
          <w:spacing w:val="-6"/>
        </w:rPr>
        <w:t xml:space="preserve"> </w:t>
      </w:r>
      <w:r w:rsidRPr="00072A9E">
        <w:t>sporządzonej</w:t>
      </w:r>
      <w:r w:rsidRPr="00072A9E">
        <w:rPr>
          <w:spacing w:val="-6"/>
        </w:rPr>
        <w:t xml:space="preserve"> </w:t>
      </w:r>
      <w:r w:rsidRPr="00072A9E">
        <w:t>przez projektanta</w:t>
      </w:r>
      <w:r w:rsidRPr="00072A9E">
        <w:rPr>
          <w:spacing w:val="-9"/>
        </w:rPr>
        <w:t xml:space="preserve"> </w:t>
      </w:r>
      <w:r w:rsidRPr="00072A9E">
        <w:t>obiektu</w:t>
      </w:r>
      <w:r w:rsidRPr="00072A9E">
        <w:rPr>
          <w:spacing w:val="-7"/>
        </w:rPr>
        <w:t xml:space="preserve"> </w:t>
      </w:r>
      <w:r w:rsidRPr="00072A9E">
        <w:t>lub</w:t>
      </w:r>
      <w:r w:rsidRPr="00072A9E">
        <w:rPr>
          <w:spacing w:val="-7"/>
        </w:rPr>
        <w:t xml:space="preserve"> </w:t>
      </w:r>
      <w:r w:rsidRPr="00072A9E">
        <w:t>z</w:t>
      </w:r>
      <w:r w:rsidRPr="00072A9E">
        <w:rPr>
          <w:spacing w:val="-7"/>
        </w:rPr>
        <w:t xml:space="preserve"> </w:t>
      </w:r>
      <w:r w:rsidRPr="00072A9E">
        <w:t>nim</w:t>
      </w:r>
      <w:r w:rsidRPr="00072A9E">
        <w:rPr>
          <w:spacing w:val="-6"/>
        </w:rPr>
        <w:t xml:space="preserve"> </w:t>
      </w:r>
      <w:r w:rsidRPr="00072A9E">
        <w:t>uzgodnionej,</w:t>
      </w:r>
      <w:r w:rsidRPr="00072A9E">
        <w:rPr>
          <w:spacing w:val="-6"/>
        </w:rPr>
        <w:t xml:space="preserve"> </w:t>
      </w:r>
      <w:r w:rsidRPr="00072A9E">
        <w:t>dla</w:t>
      </w:r>
      <w:r w:rsidRPr="00072A9E">
        <w:rPr>
          <w:spacing w:val="-10"/>
        </w:rPr>
        <w:t xml:space="preserve"> </w:t>
      </w:r>
      <w:r w:rsidRPr="00072A9E">
        <w:t>których</w:t>
      </w:r>
      <w:r w:rsidRPr="00072A9E">
        <w:rPr>
          <w:spacing w:val="-10"/>
        </w:rPr>
        <w:t xml:space="preserve"> </w:t>
      </w:r>
      <w:r w:rsidRPr="00072A9E">
        <w:t>producent</w:t>
      </w:r>
      <w:r w:rsidRPr="00072A9E">
        <w:rPr>
          <w:spacing w:val="-9"/>
        </w:rPr>
        <w:t xml:space="preserve"> </w:t>
      </w:r>
      <w:r w:rsidRPr="00072A9E">
        <w:t>wydał</w:t>
      </w:r>
      <w:r w:rsidRPr="00072A9E">
        <w:rPr>
          <w:spacing w:val="-9"/>
        </w:rPr>
        <w:t xml:space="preserve"> </w:t>
      </w:r>
      <w:r w:rsidRPr="00072A9E">
        <w:t>oświadczenie,</w:t>
      </w:r>
      <w:r w:rsidRPr="00072A9E">
        <w:rPr>
          <w:spacing w:val="-6"/>
        </w:rPr>
        <w:t xml:space="preserve"> </w:t>
      </w:r>
      <w:r w:rsidRPr="00072A9E">
        <w:t>że</w:t>
      </w:r>
      <w:r w:rsidRPr="00072A9E">
        <w:rPr>
          <w:spacing w:val="-6"/>
        </w:rPr>
        <w:t xml:space="preserve"> </w:t>
      </w:r>
      <w:r w:rsidRPr="00072A9E">
        <w:t>zapewniono zgodność wyrobu budowlanego z tą dokumentacją oraz z przepisami. Indywidualna dokumentacja techniczna</w:t>
      </w:r>
      <w:r w:rsidRPr="00072A9E">
        <w:rPr>
          <w:spacing w:val="-3"/>
        </w:rPr>
        <w:t xml:space="preserve"> </w:t>
      </w:r>
      <w:r w:rsidRPr="00072A9E">
        <w:t>powinna</w:t>
      </w:r>
      <w:r w:rsidRPr="00072A9E">
        <w:rPr>
          <w:spacing w:val="-3"/>
        </w:rPr>
        <w:t xml:space="preserve"> </w:t>
      </w:r>
      <w:r w:rsidRPr="00072A9E">
        <w:t>być</w:t>
      </w:r>
      <w:r w:rsidRPr="00072A9E">
        <w:rPr>
          <w:spacing w:val="-3"/>
        </w:rPr>
        <w:t xml:space="preserve"> </w:t>
      </w:r>
      <w:r w:rsidRPr="00072A9E">
        <w:t>przygotowana</w:t>
      </w:r>
      <w:r w:rsidRPr="00072A9E">
        <w:rPr>
          <w:spacing w:val="-4"/>
        </w:rPr>
        <w:t xml:space="preserve"> </w:t>
      </w:r>
      <w:r w:rsidRPr="00072A9E">
        <w:t>zgodnie</w:t>
      </w:r>
      <w:r w:rsidRPr="00072A9E">
        <w:rPr>
          <w:spacing w:val="-3"/>
        </w:rPr>
        <w:t xml:space="preserve"> </w:t>
      </w:r>
      <w:r w:rsidRPr="00072A9E">
        <w:t>z</w:t>
      </w:r>
      <w:r w:rsidRPr="00072A9E">
        <w:rPr>
          <w:spacing w:val="-4"/>
        </w:rPr>
        <w:t xml:space="preserve"> </w:t>
      </w:r>
      <w:r w:rsidRPr="00072A9E">
        <w:t>Art.</w:t>
      </w:r>
      <w:r w:rsidRPr="00072A9E">
        <w:rPr>
          <w:spacing w:val="-6"/>
        </w:rPr>
        <w:t xml:space="preserve"> </w:t>
      </w:r>
      <w:r w:rsidRPr="00072A9E">
        <w:t>10.</w:t>
      </w:r>
      <w:r w:rsidRPr="00072A9E">
        <w:rPr>
          <w:spacing w:val="-4"/>
        </w:rPr>
        <w:t xml:space="preserve"> </w:t>
      </w:r>
      <w:r w:rsidRPr="00072A9E">
        <w:t>Ust.</w:t>
      </w:r>
      <w:r w:rsidRPr="00072A9E">
        <w:rPr>
          <w:spacing w:val="-3"/>
        </w:rPr>
        <w:t xml:space="preserve"> </w:t>
      </w:r>
      <w:r w:rsidRPr="00072A9E">
        <w:t>1,</w:t>
      </w:r>
      <w:r w:rsidRPr="00072A9E">
        <w:rPr>
          <w:spacing w:val="-5"/>
        </w:rPr>
        <w:t xml:space="preserve"> </w:t>
      </w:r>
      <w:r w:rsidRPr="00072A9E">
        <w:t>2,</w:t>
      </w:r>
      <w:r w:rsidRPr="00072A9E">
        <w:rPr>
          <w:spacing w:val="-5"/>
        </w:rPr>
        <w:t xml:space="preserve"> </w:t>
      </w:r>
      <w:r w:rsidRPr="00072A9E">
        <w:t>3</w:t>
      </w:r>
      <w:r w:rsidRPr="00072A9E">
        <w:rPr>
          <w:spacing w:val="-3"/>
        </w:rPr>
        <w:t xml:space="preserve"> </w:t>
      </w:r>
      <w:r w:rsidRPr="00072A9E">
        <w:t>Ustawy</w:t>
      </w:r>
      <w:r w:rsidRPr="00072A9E">
        <w:rPr>
          <w:spacing w:val="-2"/>
        </w:rPr>
        <w:t xml:space="preserve"> </w:t>
      </w:r>
      <w:r w:rsidRPr="00072A9E">
        <w:t>z</w:t>
      </w:r>
      <w:r w:rsidRPr="00072A9E">
        <w:rPr>
          <w:spacing w:val="-4"/>
        </w:rPr>
        <w:t xml:space="preserve"> </w:t>
      </w:r>
      <w:r w:rsidRPr="00072A9E">
        <w:t>dnia</w:t>
      </w:r>
      <w:r w:rsidRPr="00072A9E">
        <w:rPr>
          <w:spacing w:val="-4"/>
        </w:rPr>
        <w:t xml:space="preserve"> </w:t>
      </w:r>
      <w:r w:rsidRPr="00072A9E">
        <w:t>16</w:t>
      </w:r>
      <w:r w:rsidRPr="00072A9E">
        <w:rPr>
          <w:spacing w:val="-5"/>
        </w:rPr>
        <w:t xml:space="preserve"> </w:t>
      </w:r>
      <w:r w:rsidRPr="00072A9E">
        <w:t>kwietnia</w:t>
      </w:r>
      <w:r w:rsidRPr="00072A9E">
        <w:rPr>
          <w:spacing w:val="-3"/>
        </w:rPr>
        <w:t xml:space="preserve"> </w:t>
      </w:r>
      <w:r w:rsidRPr="00072A9E">
        <w:t>2004</w:t>
      </w:r>
      <w:r w:rsidRPr="00072A9E">
        <w:rPr>
          <w:spacing w:val="-3"/>
        </w:rPr>
        <w:t xml:space="preserve"> </w:t>
      </w:r>
      <w:r w:rsidRPr="00072A9E">
        <w:t>r. o wyrobach budowlanych (Dz.U.2021.1213).</w:t>
      </w:r>
    </w:p>
    <w:p w14:paraId="532149B8" w14:textId="31632176" w:rsidR="00986EE8" w:rsidRDefault="00A6713F" w:rsidP="00EA4234">
      <w:pPr>
        <w:pStyle w:val="Tekstpodstawowy"/>
        <w:spacing w:before="0" w:line="360" w:lineRule="auto"/>
        <w:ind w:left="116" w:right="115" w:firstLine="707"/>
        <w:jc w:val="both"/>
      </w:pPr>
      <w:r w:rsidRPr="00072A9E">
        <w:t>Nazwy materiałów, urządzeń oraz producentów bądź dostawców, które są przywołane w dokumentacji przetargowej należy traktować jako przykładowe, nienarzucone. Zamawiający dopuszcza</w:t>
      </w:r>
      <w:r w:rsidRPr="00072A9E">
        <w:rPr>
          <w:spacing w:val="-13"/>
        </w:rPr>
        <w:t xml:space="preserve"> </w:t>
      </w:r>
      <w:r w:rsidRPr="00072A9E">
        <w:t>stosowanie</w:t>
      </w:r>
      <w:r w:rsidRPr="00072A9E">
        <w:rPr>
          <w:spacing w:val="-12"/>
        </w:rPr>
        <w:t xml:space="preserve"> </w:t>
      </w:r>
      <w:r w:rsidRPr="00072A9E">
        <w:t>innych</w:t>
      </w:r>
      <w:r w:rsidRPr="00072A9E">
        <w:rPr>
          <w:spacing w:val="-13"/>
        </w:rPr>
        <w:t xml:space="preserve"> </w:t>
      </w:r>
      <w:r w:rsidRPr="00072A9E">
        <w:t>materiałów</w:t>
      </w:r>
      <w:r w:rsidRPr="00072A9E">
        <w:rPr>
          <w:spacing w:val="-12"/>
        </w:rPr>
        <w:t xml:space="preserve"> </w:t>
      </w:r>
      <w:r w:rsidRPr="00072A9E">
        <w:t>równoważnych</w:t>
      </w:r>
      <w:r w:rsidRPr="00072A9E">
        <w:rPr>
          <w:spacing w:val="-13"/>
        </w:rPr>
        <w:t xml:space="preserve"> </w:t>
      </w:r>
      <w:r w:rsidRPr="00072A9E">
        <w:t>o</w:t>
      </w:r>
      <w:r w:rsidRPr="00072A9E">
        <w:rPr>
          <w:spacing w:val="-12"/>
        </w:rPr>
        <w:t xml:space="preserve"> </w:t>
      </w:r>
      <w:r w:rsidRPr="00072A9E">
        <w:t>parametrach</w:t>
      </w:r>
      <w:r w:rsidRPr="00072A9E">
        <w:rPr>
          <w:spacing w:val="-13"/>
        </w:rPr>
        <w:t xml:space="preserve"> </w:t>
      </w:r>
      <w:r w:rsidRPr="00072A9E">
        <w:t>nie</w:t>
      </w:r>
      <w:r w:rsidRPr="00072A9E">
        <w:rPr>
          <w:spacing w:val="-12"/>
        </w:rPr>
        <w:t xml:space="preserve"> </w:t>
      </w:r>
      <w:r w:rsidRPr="00072A9E">
        <w:t>gorszych</w:t>
      </w:r>
      <w:r w:rsidRPr="00072A9E">
        <w:rPr>
          <w:spacing w:val="-12"/>
        </w:rPr>
        <w:t xml:space="preserve"> </w:t>
      </w:r>
      <w:r w:rsidRPr="00072A9E">
        <w:t>od</w:t>
      </w:r>
      <w:r w:rsidRPr="00072A9E">
        <w:rPr>
          <w:spacing w:val="-13"/>
        </w:rPr>
        <w:t xml:space="preserve"> </w:t>
      </w:r>
      <w:r w:rsidRPr="00072A9E">
        <w:t>przywołanych w dokumentacji przetargowej.</w:t>
      </w:r>
    </w:p>
    <w:p w14:paraId="72C89961" w14:textId="606CFBC9" w:rsidR="00986EE8" w:rsidRPr="00072A9E" w:rsidRDefault="00A6713F" w:rsidP="00F35D8B">
      <w:pPr>
        <w:pStyle w:val="Tekstpodstawowy"/>
        <w:spacing w:before="0" w:line="360" w:lineRule="auto"/>
        <w:ind w:left="116" w:right="111" w:firstLine="707"/>
        <w:jc w:val="both"/>
      </w:pPr>
      <w:r w:rsidRPr="00072A9E">
        <w:t>Wykonawca zobowiązany jest do dostarczenia dokumentów potwierdzających, że wszelkie materiały, systemy, produkty, rozwiązania posiadają wymagane Prawem, aktualne świadectwa, deklaracje, certyfikaty, aprobaty wydane przez uprawnione instytucje (np. ITB) dopuszczające stosowanie</w:t>
      </w:r>
      <w:r w:rsidRPr="00072A9E">
        <w:rPr>
          <w:spacing w:val="-9"/>
        </w:rPr>
        <w:t xml:space="preserve"> </w:t>
      </w:r>
      <w:r w:rsidRPr="00072A9E">
        <w:t>ich</w:t>
      </w:r>
      <w:r w:rsidRPr="00072A9E">
        <w:rPr>
          <w:spacing w:val="-13"/>
        </w:rPr>
        <w:t xml:space="preserve"> </w:t>
      </w:r>
      <w:r w:rsidRPr="00072A9E">
        <w:t>w</w:t>
      </w:r>
      <w:r w:rsidRPr="00072A9E">
        <w:rPr>
          <w:spacing w:val="-9"/>
        </w:rPr>
        <w:t xml:space="preserve"> </w:t>
      </w:r>
      <w:r w:rsidRPr="00072A9E">
        <w:t>obiektach</w:t>
      </w:r>
      <w:r w:rsidRPr="00072A9E">
        <w:rPr>
          <w:spacing w:val="-11"/>
        </w:rPr>
        <w:t xml:space="preserve"> </w:t>
      </w:r>
      <w:r w:rsidRPr="00072A9E">
        <w:t>użyteczności</w:t>
      </w:r>
      <w:r w:rsidRPr="00072A9E">
        <w:rPr>
          <w:spacing w:val="-8"/>
        </w:rPr>
        <w:t xml:space="preserve"> </w:t>
      </w:r>
      <w:r w:rsidRPr="00072A9E">
        <w:t>publicznej,</w:t>
      </w:r>
      <w:r w:rsidRPr="00072A9E">
        <w:rPr>
          <w:spacing w:val="-9"/>
        </w:rPr>
        <w:t xml:space="preserve"> </w:t>
      </w:r>
      <w:r w:rsidRPr="00072A9E">
        <w:t>chyba</w:t>
      </w:r>
      <w:r w:rsidRPr="00072A9E">
        <w:rPr>
          <w:spacing w:val="-10"/>
        </w:rPr>
        <w:t xml:space="preserve"> </w:t>
      </w:r>
      <w:r w:rsidRPr="00072A9E">
        <w:t>że</w:t>
      </w:r>
      <w:r w:rsidRPr="00072A9E">
        <w:rPr>
          <w:spacing w:val="-9"/>
        </w:rPr>
        <w:t xml:space="preserve"> </w:t>
      </w:r>
      <w:r w:rsidRPr="00072A9E">
        <w:t>zostały</w:t>
      </w:r>
      <w:r w:rsidRPr="00072A9E">
        <w:rPr>
          <w:spacing w:val="-12"/>
        </w:rPr>
        <w:t xml:space="preserve"> </w:t>
      </w:r>
      <w:r w:rsidRPr="00072A9E">
        <w:t>wprowadzone</w:t>
      </w:r>
      <w:r w:rsidRPr="00072A9E">
        <w:rPr>
          <w:spacing w:val="-9"/>
        </w:rPr>
        <w:t xml:space="preserve"> </w:t>
      </w:r>
      <w:r w:rsidRPr="00072A9E">
        <w:t>do</w:t>
      </w:r>
      <w:r w:rsidRPr="00072A9E">
        <w:rPr>
          <w:spacing w:val="-11"/>
        </w:rPr>
        <w:t xml:space="preserve"> </w:t>
      </w:r>
      <w:r w:rsidRPr="00072A9E">
        <w:t>obrotu</w:t>
      </w:r>
      <w:r w:rsidRPr="00072A9E">
        <w:rPr>
          <w:spacing w:val="-10"/>
        </w:rPr>
        <w:t xml:space="preserve"> </w:t>
      </w:r>
      <w:r w:rsidRPr="00072A9E">
        <w:t>zgodnie z przepisami odrębnymi (Dz.U.2019. poz. 1186</w:t>
      </w:r>
      <w:r w:rsidRPr="00072A9E">
        <w:rPr>
          <w:spacing w:val="40"/>
        </w:rPr>
        <w:t xml:space="preserve"> </w:t>
      </w:r>
      <w:proofErr w:type="spellStart"/>
      <w:r w:rsidRPr="00072A9E">
        <w:t>t.j</w:t>
      </w:r>
      <w:proofErr w:type="spellEnd"/>
      <w:r w:rsidRPr="00072A9E">
        <w:t>.</w:t>
      </w:r>
      <w:r w:rsidRPr="00072A9E">
        <w:rPr>
          <w:spacing w:val="40"/>
        </w:rPr>
        <w:t xml:space="preserve"> </w:t>
      </w:r>
      <w:r w:rsidRPr="00072A9E">
        <w:t>z dnia 2019.06.26 z późniejszymi nowelizacjami). Wszelkie</w:t>
      </w:r>
      <w:r w:rsidRPr="00072A9E">
        <w:rPr>
          <w:spacing w:val="18"/>
        </w:rPr>
        <w:t xml:space="preserve"> </w:t>
      </w:r>
      <w:r w:rsidRPr="00072A9E">
        <w:t>aprobaty</w:t>
      </w:r>
      <w:r w:rsidRPr="00072A9E">
        <w:rPr>
          <w:spacing w:val="21"/>
        </w:rPr>
        <w:t xml:space="preserve"> </w:t>
      </w:r>
      <w:r w:rsidRPr="00072A9E">
        <w:t>europejskie</w:t>
      </w:r>
      <w:r w:rsidRPr="00072A9E">
        <w:rPr>
          <w:spacing w:val="20"/>
        </w:rPr>
        <w:t xml:space="preserve"> </w:t>
      </w:r>
      <w:r w:rsidRPr="00072A9E">
        <w:t>muszą</w:t>
      </w:r>
      <w:r w:rsidRPr="00072A9E">
        <w:rPr>
          <w:spacing w:val="21"/>
        </w:rPr>
        <w:t xml:space="preserve"> </w:t>
      </w:r>
      <w:r w:rsidRPr="00072A9E">
        <w:t>być</w:t>
      </w:r>
      <w:r w:rsidRPr="00072A9E">
        <w:rPr>
          <w:spacing w:val="20"/>
        </w:rPr>
        <w:t xml:space="preserve"> </w:t>
      </w:r>
      <w:r w:rsidRPr="00072A9E">
        <w:t>tłumaczone</w:t>
      </w:r>
      <w:r w:rsidRPr="00072A9E">
        <w:rPr>
          <w:spacing w:val="22"/>
        </w:rPr>
        <w:t xml:space="preserve"> </w:t>
      </w:r>
      <w:r w:rsidRPr="00072A9E">
        <w:t>na</w:t>
      </w:r>
      <w:r w:rsidRPr="00072A9E">
        <w:rPr>
          <w:spacing w:val="22"/>
        </w:rPr>
        <w:t xml:space="preserve"> </w:t>
      </w:r>
      <w:r w:rsidRPr="00072A9E">
        <w:t>język</w:t>
      </w:r>
      <w:r w:rsidRPr="00072A9E">
        <w:rPr>
          <w:spacing w:val="20"/>
        </w:rPr>
        <w:t xml:space="preserve"> </w:t>
      </w:r>
      <w:r w:rsidRPr="00072A9E">
        <w:t>polski</w:t>
      </w:r>
      <w:r w:rsidRPr="00072A9E">
        <w:rPr>
          <w:spacing w:val="22"/>
        </w:rPr>
        <w:t xml:space="preserve"> </w:t>
      </w:r>
      <w:r w:rsidRPr="00072A9E">
        <w:t>i</w:t>
      </w:r>
      <w:r w:rsidRPr="00072A9E">
        <w:rPr>
          <w:spacing w:val="-2"/>
        </w:rPr>
        <w:t xml:space="preserve"> </w:t>
      </w:r>
      <w:r w:rsidRPr="00072A9E">
        <w:t>akceptowane</w:t>
      </w:r>
      <w:r w:rsidRPr="00072A9E">
        <w:rPr>
          <w:spacing w:val="22"/>
        </w:rPr>
        <w:t xml:space="preserve"> </w:t>
      </w:r>
      <w:r w:rsidRPr="00072A9E">
        <w:t>przez</w:t>
      </w:r>
      <w:r w:rsidRPr="00072A9E">
        <w:rPr>
          <w:spacing w:val="21"/>
        </w:rPr>
        <w:t xml:space="preserve"> </w:t>
      </w:r>
      <w:r w:rsidRPr="00072A9E">
        <w:rPr>
          <w:spacing w:val="-2"/>
        </w:rPr>
        <w:t>krajową</w:t>
      </w:r>
      <w:r w:rsidR="00EA4234" w:rsidRPr="00072A9E">
        <w:rPr>
          <w:spacing w:val="-2"/>
        </w:rPr>
        <w:t xml:space="preserve"> </w:t>
      </w:r>
      <w:r w:rsidRPr="00072A9E">
        <w:t>jednostkę</w:t>
      </w:r>
      <w:r w:rsidRPr="00072A9E">
        <w:rPr>
          <w:spacing w:val="40"/>
        </w:rPr>
        <w:t xml:space="preserve"> </w:t>
      </w:r>
      <w:r w:rsidRPr="00072A9E">
        <w:t>notyfikowaną.</w:t>
      </w:r>
      <w:r w:rsidRPr="00072A9E">
        <w:rPr>
          <w:spacing w:val="37"/>
        </w:rPr>
        <w:t xml:space="preserve"> </w:t>
      </w:r>
      <w:r w:rsidRPr="00072A9E">
        <w:t>Materiały</w:t>
      </w:r>
      <w:r w:rsidRPr="00072A9E">
        <w:rPr>
          <w:spacing w:val="40"/>
        </w:rPr>
        <w:t xml:space="preserve"> </w:t>
      </w:r>
      <w:r w:rsidRPr="00072A9E">
        <w:t>i</w:t>
      </w:r>
      <w:r w:rsidRPr="00072A9E">
        <w:rPr>
          <w:spacing w:val="38"/>
        </w:rPr>
        <w:t xml:space="preserve"> </w:t>
      </w:r>
      <w:r w:rsidRPr="00072A9E">
        <w:t>technologie</w:t>
      </w:r>
      <w:r w:rsidRPr="00072A9E">
        <w:rPr>
          <w:spacing w:val="40"/>
        </w:rPr>
        <w:t xml:space="preserve"> </w:t>
      </w:r>
      <w:r w:rsidRPr="00072A9E">
        <w:t>stosowane</w:t>
      </w:r>
      <w:r w:rsidRPr="00072A9E">
        <w:rPr>
          <w:spacing w:val="40"/>
        </w:rPr>
        <w:t xml:space="preserve"> </w:t>
      </w:r>
      <w:r w:rsidRPr="00072A9E">
        <w:t>do</w:t>
      </w:r>
      <w:r w:rsidRPr="00072A9E">
        <w:rPr>
          <w:spacing w:val="39"/>
        </w:rPr>
        <w:t xml:space="preserve"> </w:t>
      </w:r>
      <w:r w:rsidRPr="00072A9E">
        <w:t>wykonania</w:t>
      </w:r>
      <w:r w:rsidRPr="00072A9E">
        <w:rPr>
          <w:spacing w:val="40"/>
        </w:rPr>
        <w:t xml:space="preserve"> </w:t>
      </w:r>
      <w:r w:rsidRPr="00072A9E">
        <w:t>robót</w:t>
      </w:r>
      <w:r w:rsidRPr="00072A9E">
        <w:rPr>
          <w:spacing w:val="38"/>
        </w:rPr>
        <w:t xml:space="preserve"> </w:t>
      </w:r>
      <w:r w:rsidRPr="00072A9E">
        <w:t>muszą</w:t>
      </w:r>
      <w:r w:rsidRPr="00072A9E">
        <w:rPr>
          <w:spacing w:val="40"/>
        </w:rPr>
        <w:t xml:space="preserve"> </w:t>
      </w:r>
      <w:r w:rsidRPr="00072A9E">
        <w:t>posiadać stosowne atesty, aprobaty, certyfikaty, zgodne z obowiązującymi przepisami.</w:t>
      </w:r>
    </w:p>
    <w:p w14:paraId="68E9D261" w14:textId="39480133" w:rsidR="00986EE8" w:rsidRPr="00072A9E" w:rsidRDefault="00A6713F" w:rsidP="007845AF">
      <w:pPr>
        <w:pStyle w:val="Tekstpodstawowy"/>
        <w:spacing w:before="0" w:line="360" w:lineRule="auto"/>
        <w:ind w:left="116" w:right="114" w:firstLine="707"/>
        <w:jc w:val="both"/>
      </w:pPr>
      <w:r w:rsidRPr="00072A9E">
        <w:t>Wykonawca może używać tylko materiałów zaakceptowanych przez Zamawiającego, Wykonawca nie może samowolnie decydować o użyciu innych, jego zdaniem równoważnych materiałów i</w:t>
      </w:r>
      <w:r w:rsidRPr="00072A9E">
        <w:rPr>
          <w:spacing w:val="-1"/>
        </w:rPr>
        <w:t xml:space="preserve"> </w:t>
      </w:r>
      <w:r w:rsidRPr="00072A9E">
        <w:t>rozwiązań, bez zgody Zamawiającego. Wszelkie zmiany materiałów i technologii muszą być uzgodnione z Zamawiającym, przy czym Zamawiający dopuszcza stosowanie materiałów równoważnych pod warunkiem zachowania parametrów materiałów określonych w dokumentacji - nie gorszych, służących do tego samego celu, oraz o porównywalnych (ekwiwalentnych) właściwościach i jakości.</w:t>
      </w:r>
    </w:p>
    <w:p w14:paraId="6D38D011" w14:textId="50043485" w:rsidR="00986EE8" w:rsidRDefault="00A6713F" w:rsidP="00374941">
      <w:pPr>
        <w:pStyle w:val="Tekstpodstawowy"/>
        <w:tabs>
          <w:tab w:val="left" w:pos="9081"/>
        </w:tabs>
        <w:spacing w:before="0"/>
        <w:ind w:right="112" w:firstLine="851"/>
        <w:jc w:val="both"/>
      </w:pPr>
      <w:r w:rsidRPr="00072A9E">
        <w:t>Wykonawca</w:t>
      </w:r>
      <w:r w:rsidRPr="00072A9E">
        <w:rPr>
          <w:spacing w:val="80"/>
        </w:rPr>
        <w:t xml:space="preserve"> </w:t>
      </w:r>
      <w:r w:rsidRPr="00072A9E">
        <w:t>zapewni</w:t>
      </w:r>
      <w:r w:rsidRPr="00072A9E">
        <w:rPr>
          <w:spacing w:val="80"/>
        </w:rPr>
        <w:t xml:space="preserve"> </w:t>
      </w:r>
      <w:r w:rsidRPr="00072A9E">
        <w:t>warunki</w:t>
      </w:r>
      <w:r w:rsidRPr="00072A9E">
        <w:rPr>
          <w:spacing w:val="80"/>
        </w:rPr>
        <w:t xml:space="preserve"> </w:t>
      </w:r>
      <w:r w:rsidRPr="00072A9E">
        <w:t>umożliwiające</w:t>
      </w:r>
      <w:r w:rsidRPr="00072A9E">
        <w:rPr>
          <w:spacing w:val="80"/>
        </w:rPr>
        <w:t xml:space="preserve"> </w:t>
      </w:r>
      <w:r w:rsidRPr="00072A9E">
        <w:t>prawidłowe</w:t>
      </w:r>
      <w:r w:rsidRPr="00072A9E">
        <w:rPr>
          <w:spacing w:val="80"/>
        </w:rPr>
        <w:t xml:space="preserve"> </w:t>
      </w:r>
      <w:r w:rsidRPr="00072A9E">
        <w:t>wykonanie</w:t>
      </w:r>
      <w:r w:rsidRPr="00072A9E">
        <w:rPr>
          <w:spacing w:val="80"/>
        </w:rPr>
        <w:t xml:space="preserve"> </w:t>
      </w:r>
      <w:r w:rsidRPr="00072A9E">
        <w:t>prac</w:t>
      </w:r>
      <w:r w:rsidRPr="00072A9E">
        <w:rPr>
          <w:spacing w:val="80"/>
        </w:rPr>
        <w:t xml:space="preserve"> </w:t>
      </w:r>
      <w:r w:rsidRPr="00072A9E">
        <w:t>budowlano</w:t>
      </w:r>
      <w:r w:rsidRPr="00072A9E">
        <w:tab/>
      </w:r>
      <w:r w:rsidRPr="00072A9E">
        <w:rPr>
          <w:spacing w:val="-10"/>
        </w:rPr>
        <w:t>–</w:t>
      </w:r>
      <w:r w:rsidRPr="00072A9E">
        <w:t xml:space="preserve"> montażowych oraz uwzględni w wynagrodzeniu koszty z tym związane.</w:t>
      </w:r>
    </w:p>
    <w:p w14:paraId="37930D8B" w14:textId="678C0AF3" w:rsidR="00986EE8" w:rsidRPr="00072A9E" w:rsidRDefault="00A6713F" w:rsidP="005C05C2">
      <w:pPr>
        <w:pStyle w:val="Nagwek1"/>
        <w:numPr>
          <w:ilvl w:val="1"/>
          <w:numId w:val="4"/>
        </w:numPr>
        <w:tabs>
          <w:tab w:val="left" w:pos="540"/>
          <w:tab w:val="left" w:pos="543"/>
        </w:tabs>
        <w:spacing w:before="268"/>
        <w:ind w:right="111"/>
      </w:pPr>
      <w:r w:rsidRPr="00072A9E">
        <w:lastRenderedPageBreak/>
        <w:t>Realizacja przedmiotu zamówienia odbywać się będzie w funkcjonującej placówce naukowo- badawczej. W związku z tym Wykonawca przed rozpoczęciem prac oraz w trakcie ich prowadzenia powinien wykonać niezbędne prace :</w:t>
      </w:r>
    </w:p>
    <w:p w14:paraId="459254CB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  <w:tab w:val="left" w:pos="836"/>
        </w:tabs>
        <w:spacing w:before="4"/>
        <w:ind w:right="118"/>
        <w:jc w:val="both"/>
      </w:pPr>
      <w:r w:rsidRPr="00072A9E">
        <w:t>Zapewnić</w:t>
      </w:r>
      <w:r w:rsidRPr="00072A9E">
        <w:rPr>
          <w:spacing w:val="34"/>
        </w:rPr>
        <w:t xml:space="preserve"> </w:t>
      </w:r>
      <w:r w:rsidRPr="00072A9E">
        <w:t>prawidłowe</w:t>
      </w:r>
      <w:r w:rsidRPr="00072A9E">
        <w:rPr>
          <w:spacing w:val="35"/>
        </w:rPr>
        <w:t xml:space="preserve"> </w:t>
      </w:r>
      <w:r w:rsidRPr="00072A9E">
        <w:t>pełne</w:t>
      </w:r>
      <w:r w:rsidRPr="00072A9E">
        <w:rPr>
          <w:spacing w:val="35"/>
        </w:rPr>
        <w:t xml:space="preserve"> </w:t>
      </w:r>
      <w:r w:rsidRPr="00072A9E">
        <w:t>zabezpieczenie</w:t>
      </w:r>
      <w:r w:rsidRPr="00072A9E">
        <w:rPr>
          <w:spacing w:val="32"/>
        </w:rPr>
        <w:t xml:space="preserve"> </w:t>
      </w:r>
      <w:r w:rsidRPr="00072A9E">
        <w:t>dojść</w:t>
      </w:r>
      <w:r w:rsidRPr="00072A9E">
        <w:rPr>
          <w:spacing w:val="32"/>
        </w:rPr>
        <w:t xml:space="preserve"> </w:t>
      </w:r>
      <w:r w:rsidRPr="00072A9E">
        <w:t>do</w:t>
      </w:r>
      <w:r w:rsidRPr="00072A9E">
        <w:rPr>
          <w:spacing w:val="33"/>
        </w:rPr>
        <w:t xml:space="preserve"> </w:t>
      </w:r>
      <w:r w:rsidRPr="00072A9E">
        <w:t>wejść</w:t>
      </w:r>
      <w:r w:rsidRPr="00072A9E">
        <w:rPr>
          <w:spacing w:val="35"/>
        </w:rPr>
        <w:t xml:space="preserve"> </w:t>
      </w:r>
      <w:r w:rsidRPr="00072A9E">
        <w:t>do</w:t>
      </w:r>
      <w:r w:rsidRPr="00072A9E">
        <w:rPr>
          <w:spacing w:val="33"/>
        </w:rPr>
        <w:t xml:space="preserve"> </w:t>
      </w:r>
      <w:r w:rsidRPr="00072A9E">
        <w:t>obiektu</w:t>
      </w:r>
      <w:r w:rsidRPr="00072A9E">
        <w:rPr>
          <w:spacing w:val="34"/>
        </w:rPr>
        <w:t xml:space="preserve"> </w:t>
      </w:r>
      <w:r w:rsidRPr="00072A9E">
        <w:t>dla</w:t>
      </w:r>
      <w:r w:rsidRPr="00072A9E">
        <w:rPr>
          <w:spacing w:val="32"/>
        </w:rPr>
        <w:t xml:space="preserve"> </w:t>
      </w:r>
      <w:r w:rsidRPr="00072A9E">
        <w:t>użytkowników, dojazdu pożarowego, dostępu do samochodów dostawczych itp.</w:t>
      </w:r>
    </w:p>
    <w:p w14:paraId="19CBCE88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  <w:tab w:val="left" w:pos="836"/>
        </w:tabs>
        <w:spacing w:before="134"/>
        <w:ind w:right="116"/>
        <w:jc w:val="both"/>
      </w:pPr>
      <w:r w:rsidRPr="00072A9E">
        <w:t>Prawidłowo</w:t>
      </w:r>
      <w:r w:rsidRPr="00072A9E">
        <w:rPr>
          <w:spacing w:val="-3"/>
        </w:rPr>
        <w:t xml:space="preserve"> </w:t>
      </w:r>
      <w:r w:rsidRPr="00072A9E">
        <w:t>wyznaczyć</w:t>
      </w:r>
      <w:r w:rsidRPr="00072A9E">
        <w:rPr>
          <w:spacing w:val="-1"/>
        </w:rPr>
        <w:t xml:space="preserve"> </w:t>
      </w:r>
      <w:r w:rsidRPr="00072A9E">
        <w:t>i</w:t>
      </w:r>
      <w:r w:rsidRPr="00072A9E">
        <w:rPr>
          <w:spacing w:val="-2"/>
        </w:rPr>
        <w:t xml:space="preserve"> </w:t>
      </w:r>
      <w:r w:rsidRPr="00072A9E">
        <w:t>zabezpieczyć</w:t>
      </w:r>
      <w:r w:rsidRPr="00072A9E">
        <w:rPr>
          <w:spacing w:val="-4"/>
        </w:rPr>
        <w:t xml:space="preserve"> </w:t>
      </w:r>
      <w:r w:rsidRPr="00072A9E">
        <w:t>miejsca</w:t>
      </w:r>
      <w:r w:rsidRPr="00072A9E">
        <w:rPr>
          <w:spacing w:val="-1"/>
        </w:rPr>
        <w:t xml:space="preserve"> </w:t>
      </w:r>
      <w:r w:rsidRPr="00072A9E">
        <w:t>składowania</w:t>
      </w:r>
      <w:r w:rsidRPr="00072A9E">
        <w:rPr>
          <w:spacing w:val="-4"/>
        </w:rPr>
        <w:t xml:space="preserve"> </w:t>
      </w:r>
      <w:r w:rsidRPr="00072A9E">
        <w:t>materiałów</w:t>
      </w:r>
      <w:r w:rsidRPr="00072A9E">
        <w:rPr>
          <w:spacing w:val="-1"/>
        </w:rPr>
        <w:t xml:space="preserve"> </w:t>
      </w:r>
      <w:r w:rsidRPr="00072A9E">
        <w:t>budowlanych,</w:t>
      </w:r>
      <w:r w:rsidRPr="00072A9E">
        <w:rPr>
          <w:spacing w:val="-4"/>
        </w:rPr>
        <w:t xml:space="preserve"> </w:t>
      </w:r>
      <w:r w:rsidRPr="00072A9E">
        <w:t>maszyn budowlanych oraz odpadów stałych i ich sukcesywnego wywożenia.</w:t>
      </w:r>
    </w:p>
    <w:p w14:paraId="3ABF08A1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</w:tabs>
        <w:spacing w:before="0"/>
        <w:ind w:left="834" w:hanging="358"/>
        <w:jc w:val="both"/>
      </w:pPr>
      <w:r w:rsidRPr="00072A9E">
        <w:t>Wyznaczyć</w:t>
      </w:r>
      <w:r w:rsidRPr="00072A9E">
        <w:rPr>
          <w:spacing w:val="-10"/>
        </w:rPr>
        <w:t xml:space="preserve"> </w:t>
      </w:r>
      <w:r w:rsidRPr="00072A9E">
        <w:t>stanowiska</w:t>
      </w:r>
      <w:r w:rsidRPr="00072A9E">
        <w:rPr>
          <w:spacing w:val="-4"/>
        </w:rPr>
        <w:t xml:space="preserve"> </w:t>
      </w:r>
      <w:r w:rsidRPr="00072A9E">
        <w:t>postojowe</w:t>
      </w:r>
      <w:r w:rsidRPr="00072A9E">
        <w:rPr>
          <w:spacing w:val="-6"/>
        </w:rPr>
        <w:t xml:space="preserve"> </w:t>
      </w:r>
      <w:r w:rsidRPr="00072A9E">
        <w:t>dla</w:t>
      </w:r>
      <w:r w:rsidRPr="00072A9E">
        <w:rPr>
          <w:spacing w:val="-6"/>
        </w:rPr>
        <w:t xml:space="preserve"> </w:t>
      </w:r>
      <w:r w:rsidRPr="00072A9E">
        <w:t>samochodów</w:t>
      </w:r>
      <w:r w:rsidRPr="00072A9E">
        <w:rPr>
          <w:spacing w:val="-7"/>
        </w:rPr>
        <w:t xml:space="preserve"> </w:t>
      </w:r>
      <w:r w:rsidRPr="00072A9E">
        <w:rPr>
          <w:spacing w:val="-2"/>
        </w:rPr>
        <w:t>Wykonawcy.</w:t>
      </w:r>
    </w:p>
    <w:p w14:paraId="4DBADE6E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  <w:tab w:val="left" w:pos="836"/>
        </w:tabs>
        <w:spacing w:before="136"/>
        <w:ind w:right="117"/>
        <w:jc w:val="both"/>
      </w:pPr>
      <w:r w:rsidRPr="00072A9E">
        <w:t>Prace należy prowadzić w sposób umożliwiający funkcjonowanie placówki ze szczególnym uwzględnieniem bezpieczeństwa użytkowników oraz osób postronnych.</w:t>
      </w:r>
    </w:p>
    <w:p w14:paraId="14F408EA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  <w:tab w:val="left" w:pos="836"/>
        </w:tabs>
        <w:spacing w:before="0"/>
        <w:ind w:right="113"/>
        <w:jc w:val="both"/>
      </w:pPr>
      <w:r w:rsidRPr="00072A9E">
        <w:t>Technologię</w:t>
      </w:r>
      <w:r w:rsidRPr="00072A9E">
        <w:rPr>
          <w:spacing w:val="-2"/>
        </w:rPr>
        <w:t xml:space="preserve"> </w:t>
      </w:r>
      <w:r w:rsidRPr="00072A9E">
        <w:t>i</w:t>
      </w:r>
      <w:r w:rsidRPr="00072A9E">
        <w:rPr>
          <w:spacing w:val="-2"/>
        </w:rPr>
        <w:t xml:space="preserve"> </w:t>
      </w:r>
      <w:r w:rsidRPr="00072A9E">
        <w:t>harmonogram</w:t>
      </w:r>
      <w:r w:rsidRPr="00072A9E">
        <w:rPr>
          <w:spacing w:val="-1"/>
        </w:rPr>
        <w:t xml:space="preserve"> </w:t>
      </w:r>
      <w:r w:rsidRPr="00072A9E">
        <w:t>robót</w:t>
      </w:r>
      <w:r w:rsidRPr="00072A9E">
        <w:rPr>
          <w:spacing w:val="-2"/>
        </w:rPr>
        <w:t xml:space="preserve"> </w:t>
      </w:r>
      <w:r w:rsidRPr="00072A9E">
        <w:t>należy</w:t>
      </w:r>
      <w:r w:rsidRPr="00072A9E">
        <w:rPr>
          <w:spacing w:val="-2"/>
        </w:rPr>
        <w:t xml:space="preserve"> </w:t>
      </w:r>
      <w:r w:rsidRPr="00072A9E">
        <w:t>uzgodnić</w:t>
      </w:r>
      <w:r w:rsidRPr="00072A9E">
        <w:rPr>
          <w:spacing w:val="-2"/>
        </w:rPr>
        <w:t xml:space="preserve"> </w:t>
      </w:r>
      <w:r w:rsidRPr="00072A9E">
        <w:t>z</w:t>
      </w:r>
      <w:r w:rsidRPr="00072A9E">
        <w:rPr>
          <w:spacing w:val="-5"/>
        </w:rPr>
        <w:t xml:space="preserve"> </w:t>
      </w:r>
      <w:r w:rsidRPr="00072A9E">
        <w:t>Użytkownikiem.</w:t>
      </w:r>
      <w:r w:rsidRPr="00072A9E">
        <w:rPr>
          <w:spacing w:val="-5"/>
        </w:rPr>
        <w:t xml:space="preserve"> </w:t>
      </w:r>
      <w:r w:rsidRPr="00072A9E">
        <w:t>Utrudnienia</w:t>
      </w:r>
      <w:r w:rsidRPr="00072A9E">
        <w:rPr>
          <w:spacing w:val="-2"/>
        </w:rPr>
        <w:t xml:space="preserve"> </w:t>
      </w:r>
      <w:r w:rsidRPr="00072A9E">
        <w:t>i</w:t>
      </w:r>
      <w:r w:rsidRPr="00072A9E">
        <w:rPr>
          <w:spacing w:val="-2"/>
        </w:rPr>
        <w:t xml:space="preserve"> </w:t>
      </w:r>
      <w:r w:rsidRPr="00072A9E">
        <w:t>przerwy</w:t>
      </w:r>
      <w:r w:rsidRPr="00072A9E">
        <w:rPr>
          <w:spacing w:val="-4"/>
        </w:rPr>
        <w:t xml:space="preserve"> </w:t>
      </w:r>
      <w:r w:rsidRPr="00072A9E">
        <w:t xml:space="preserve">w pracach należy uwzględnić w harmonogramie robót i przy szacowaniu kosztów realizacji. Na bieżąco uzgadniać ewentualne zmiany harmonogramu z Użytkownikiem obiektu i </w:t>
      </w:r>
      <w:r w:rsidRPr="00072A9E">
        <w:rPr>
          <w:spacing w:val="-2"/>
        </w:rPr>
        <w:t>Zamawiającym.</w:t>
      </w:r>
    </w:p>
    <w:p w14:paraId="7106C283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</w:tabs>
        <w:spacing w:before="0"/>
        <w:ind w:left="834" w:hanging="358"/>
        <w:jc w:val="both"/>
      </w:pPr>
      <w:r w:rsidRPr="00072A9E">
        <w:t>Prace</w:t>
      </w:r>
      <w:r w:rsidRPr="00072A9E">
        <w:rPr>
          <w:spacing w:val="63"/>
        </w:rPr>
        <w:t xml:space="preserve"> </w:t>
      </w:r>
      <w:r w:rsidRPr="00072A9E">
        <w:t>głośne</w:t>
      </w:r>
      <w:r w:rsidRPr="00072A9E">
        <w:rPr>
          <w:spacing w:val="63"/>
        </w:rPr>
        <w:t xml:space="preserve"> </w:t>
      </w:r>
      <w:r w:rsidRPr="00072A9E">
        <w:t>czy</w:t>
      </w:r>
      <w:r w:rsidRPr="00072A9E">
        <w:rPr>
          <w:spacing w:val="64"/>
        </w:rPr>
        <w:t xml:space="preserve"> </w:t>
      </w:r>
      <w:r w:rsidRPr="00072A9E">
        <w:t>szczególnie</w:t>
      </w:r>
      <w:r w:rsidRPr="00072A9E">
        <w:rPr>
          <w:spacing w:val="63"/>
        </w:rPr>
        <w:t xml:space="preserve"> </w:t>
      </w:r>
      <w:r w:rsidRPr="00072A9E">
        <w:t>uciążliwe</w:t>
      </w:r>
      <w:r w:rsidRPr="00072A9E">
        <w:rPr>
          <w:spacing w:val="63"/>
        </w:rPr>
        <w:t xml:space="preserve"> </w:t>
      </w:r>
      <w:r w:rsidRPr="00072A9E">
        <w:t>powinny</w:t>
      </w:r>
      <w:r w:rsidRPr="00072A9E">
        <w:rPr>
          <w:spacing w:val="64"/>
        </w:rPr>
        <w:t xml:space="preserve"> </w:t>
      </w:r>
      <w:r w:rsidRPr="00072A9E">
        <w:t>być</w:t>
      </w:r>
      <w:r w:rsidRPr="00072A9E">
        <w:rPr>
          <w:spacing w:val="63"/>
        </w:rPr>
        <w:t xml:space="preserve"> </w:t>
      </w:r>
      <w:r w:rsidRPr="00072A9E">
        <w:t>realizowane</w:t>
      </w:r>
      <w:r w:rsidRPr="00072A9E">
        <w:rPr>
          <w:spacing w:val="63"/>
        </w:rPr>
        <w:t xml:space="preserve"> </w:t>
      </w:r>
      <w:r w:rsidRPr="00072A9E">
        <w:t>w</w:t>
      </w:r>
      <w:r w:rsidRPr="00072A9E">
        <w:rPr>
          <w:spacing w:val="64"/>
        </w:rPr>
        <w:t xml:space="preserve"> </w:t>
      </w:r>
      <w:r w:rsidRPr="00072A9E">
        <w:t>godzinach</w:t>
      </w:r>
      <w:r w:rsidRPr="00072A9E">
        <w:rPr>
          <w:spacing w:val="62"/>
        </w:rPr>
        <w:t xml:space="preserve"> </w:t>
      </w:r>
      <w:r w:rsidRPr="00072A9E">
        <w:t>i</w:t>
      </w:r>
      <w:r w:rsidRPr="00072A9E">
        <w:rPr>
          <w:spacing w:val="63"/>
        </w:rPr>
        <w:t xml:space="preserve"> </w:t>
      </w:r>
      <w:r w:rsidRPr="00072A9E">
        <w:rPr>
          <w:spacing w:val="-2"/>
        </w:rPr>
        <w:t>dniach uzgodnionych z Użytkownikiem.</w:t>
      </w:r>
    </w:p>
    <w:p w14:paraId="2B60FCB3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</w:tabs>
        <w:spacing w:before="37"/>
        <w:ind w:left="834" w:hanging="358"/>
        <w:jc w:val="both"/>
      </w:pPr>
      <w:r w:rsidRPr="00072A9E">
        <w:t>Prace</w:t>
      </w:r>
      <w:r w:rsidRPr="00072A9E">
        <w:rPr>
          <w:spacing w:val="-9"/>
        </w:rPr>
        <w:t xml:space="preserve"> </w:t>
      </w:r>
      <w:r w:rsidRPr="00072A9E">
        <w:t>należy</w:t>
      </w:r>
      <w:r w:rsidRPr="00072A9E">
        <w:rPr>
          <w:spacing w:val="-6"/>
        </w:rPr>
        <w:t xml:space="preserve"> </w:t>
      </w:r>
      <w:r w:rsidRPr="00072A9E">
        <w:t>prowadzić</w:t>
      </w:r>
      <w:r w:rsidRPr="00072A9E">
        <w:rPr>
          <w:spacing w:val="-4"/>
        </w:rPr>
        <w:t xml:space="preserve"> </w:t>
      </w:r>
      <w:r w:rsidRPr="00072A9E">
        <w:t>z</w:t>
      </w:r>
      <w:r w:rsidRPr="00072A9E">
        <w:rPr>
          <w:spacing w:val="-4"/>
        </w:rPr>
        <w:t xml:space="preserve"> </w:t>
      </w:r>
      <w:r w:rsidRPr="00072A9E">
        <w:t>poszanowaniem</w:t>
      </w:r>
      <w:r w:rsidRPr="00072A9E">
        <w:rPr>
          <w:spacing w:val="-4"/>
        </w:rPr>
        <w:t xml:space="preserve"> </w:t>
      </w:r>
      <w:r w:rsidRPr="00072A9E">
        <w:t>elementów</w:t>
      </w:r>
      <w:r w:rsidRPr="00072A9E">
        <w:rPr>
          <w:spacing w:val="-5"/>
        </w:rPr>
        <w:t xml:space="preserve"> </w:t>
      </w:r>
      <w:r w:rsidRPr="00072A9E">
        <w:t>wyremontowanych</w:t>
      </w:r>
      <w:r w:rsidRPr="00072A9E">
        <w:rPr>
          <w:spacing w:val="-7"/>
        </w:rPr>
        <w:t xml:space="preserve"> </w:t>
      </w:r>
      <w:r w:rsidRPr="00072A9E">
        <w:t>w</w:t>
      </w:r>
      <w:r w:rsidRPr="00072A9E">
        <w:rPr>
          <w:spacing w:val="-3"/>
        </w:rPr>
        <w:t xml:space="preserve"> </w:t>
      </w:r>
      <w:r w:rsidRPr="00072A9E">
        <w:t>latach</w:t>
      </w:r>
      <w:r w:rsidRPr="00072A9E">
        <w:rPr>
          <w:spacing w:val="-4"/>
        </w:rPr>
        <w:t xml:space="preserve"> </w:t>
      </w:r>
      <w:r w:rsidRPr="00072A9E">
        <w:rPr>
          <w:spacing w:val="-2"/>
        </w:rPr>
        <w:t>ubiegłych.</w:t>
      </w:r>
    </w:p>
    <w:p w14:paraId="42CB2217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  <w:tab w:val="left" w:pos="836"/>
        </w:tabs>
        <w:ind w:right="114"/>
        <w:jc w:val="both"/>
      </w:pPr>
      <w:r w:rsidRPr="00072A9E">
        <w:t>Organizację placu budowy na poszczególnych etapach realizacji robót, należy</w:t>
      </w:r>
      <w:r w:rsidRPr="00072A9E">
        <w:rPr>
          <w:spacing w:val="80"/>
        </w:rPr>
        <w:t xml:space="preserve"> </w:t>
      </w:r>
      <w:r w:rsidRPr="00072A9E">
        <w:t xml:space="preserve">uzgodnić z </w:t>
      </w:r>
      <w:r w:rsidRPr="00072A9E">
        <w:rPr>
          <w:spacing w:val="-2"/>
        </w:rPr>
        <w:t>Zamawiającym.</w:t>
      </w:r>
    </w:p>
    <w:p w14:paraId="05E795A4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  <w:tab w:val="left" w:pos="836"/>
        </w:tabs>
        <w:spacing w:before="0"/>
        <w:ind w:right="115"/>
        <w:jc w:val="both"/>
      </w:pPr>
      <w:r w:rsidRPr="00072A9E">
        <w:t>Opracować</w:t>
      </w:r>
      <w:r w:rsidRPr="00072A9E">
        <w:rPr>
          <w:spacing w:val="-11"/>
        </w:rPr>
        <w:t xml:space="preserve"> </w:t>
      </w:r>
      <w:r w:rsidRPr="00072A9E">
        <w:t>szczegółowy</w:t>
      </w:r>
      <w:r w:rsidRPr="00072A9E">
        <w:rPr>
          <w:spacing w:val="-10"/>
        </w:rPr>
        <w:t xml:space="preserve"> </w:t>
      </w:r>
      <w:r w:rsidRPr="00072A9E">
        <w:t>harmonogram</w:t>
      </w:r>
      <w:r w:rsidRPr="00072A9E">
        <w:rPr>
          <w:spacing w:val="-10"/>
        </w:rPr>
        <w:t xml:space="preserve"> </w:t>
      </w:r>
      <w:r w:rsidRPr="00072A9E">
        <w:t>prac</w:t>
      </w:r>
      <w:r w:rsidRPr="00072A9E">
        <w:rPr>
          <w:spacing w:val="-11"/>
        </w:rPr>
        <w:t xml:space="preserve"> </w:t>
      </w:r>
      <w:r w:rsidRPr="00072A9E">
        <w:t>z</w:t>
      </w:r>
      <w:r w:rsidRPr="00072A9E">
        <w:rPr>
          <w:spacing w:val="-12"/>
        </w:rPr>
        <w:t xml:space="preserve"> </w:t>
      </w:r>
      <w:r w:rsidRPr="00072A9E">
        <w:t>podaniem</w:t>
      </w:r>
      <w:r w:rsidRPr="00072A9E">
        <w:rPr>
          <w:spacing w:val="-10"/>
        </w:rPr>
        <w:t xml:space="preserve"> </w:t>
      </w:r>
      <w:r w:rsidRPr="00072A9E">
        <w:t>terminów</w:t>
      </w:r>
      <w:r w:rsidRPr="00072A9E">
        <w:rPr>
          <w:spacing w:val="-13"/>
        </w:rPr>
        <w:t xml:space="preserve"> </w:t>
      </w:r>
      <w:r w:rsidRPr="00072A9E">
        <w:t>wykonania</w:t>
      </w:r>
      <w:r w:rsidRPr="00072A9E">
        <w:rPr>
          <w:spacing w:val="-12"/>
        </w:rPr>
        <w:t xml:space="preserve"> </w:t>
      </w:r>
      <w:r w:rsidRPr="00072A9E">
        <w:t>poszczególnych robót objętych zamówieniem.</w:t>
      </w:r>
    </w:p>
    <w:p w14:paraId="20645A6B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  <w:tab w:val="left" w:pos="836"/>
        </w:tabs>
        <w:spacing w:before="1"/>
        <w:ind w:right="113"/>
        <w:jc w:val="both"/>
      </w:pPr>
      <w:r w:rsidRPr="00072A9E">
        <w:t xml:space="preserve">Zapewnić bezpieczeństwo konstrukcji oraz przyjąć technologię i organizację robót, która nie spowoduje dewastacji modernizowanego obiektu, jego terenu oraz zapewni ochronę mienia </w:t>
      </w:r>
      <w:r w:rsidRPr="00072A9E">
        <w:rPr>
          <w:spacing w:val="-2"/>
        </w:rPr>
        <w:t>obiektu.</w:t>
      </w:r>
    </w:p>
    <w:p w14:paraId="44ED8A4C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</w:tabs>
        <w:spacing w:before="0"/>
        <w:ind w:left="834" w:hanging="358"/>
        <w:jc w:val="both"/>
        <w:rPr>
          <w:sz w:val="24"/>
        </w:rPr>
      </w:pPr>
      <w:r w:rsidRPr="00072A9E">
        <w:t>Wszelkie</w:t>
      </w:r>
      <w:r w:rsidRPr="00072A9E">
        <w:rPr>
          <w:spacing w:val="-6"/>
        </w:rPr>
        <w:t xml:space="preserve"> </w:t>
      </w:r>
      <w:r w:rsidRPr="00072A9E">
        <w:t>prace</w:t>
      </w:r>
      <w:r w:rsidRPr="00072A9E">
        <w:rPr>
          <w:spacing w:val="-6"/>
        </w:rPr>
        <w:t xml:space="preserve"> </w:t>
      </w:r>
      <w:r w:rsidRPr="00072A9E">
        <w:t>zanikowe</w:t>
      </w:r>
      <w:r w:rsidRPr="00072A9E">
        <w:rPr>
          <w:spacing w:val="-3"/>
        </w:rPr>
        <w:t xml:space="preserve"> </w:t>
      </w:r>
      <w:r w:rsidRPr="00072A9E">
        <w:t>zgłosić</w:t>
      </w:r>
      <w:r w:rsidRPr="00072A9E">
        <w:rPr>
          <w:spacing w:val="-4"/>
        </w:rPr>
        <w:t xml:space="preserve"> </w:t>
      </w:r>
      <w:r w:rsidRPr="00072A9E">
        <w:t>przed</w:t>
      </w:r>
      <w:r w:rsidRPr="00072A9E">
        <w:rPr>
          <w:spacing w:val="-5"/>
        </w:rPr>
        <w:t xml:space="preserve"> </w:t>
      </w:r>
      <w:r w:rsidRPr="00072A9E">
        <w:rPr>
          <w:spacing w:val="-2"/>
        </w:rPr>
        <w:t>zakryciem.</w:t>
      </w:r>
    </w:p>
    <w:p w14:paraId="67DF4DC3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</w:tabs>
        <w:spacing w:before="130"/>
        <w:ind w:left="834" w:hanging="358"/>
        <w:jc w:val="both"/>
      </w:pPr>
      <w:r w:rsidRPr="00072A9E">
        <w:t>Przestrzegać</w:t>
      </w:r>
      <w:r w:rsidRPr="00072A9E">
        <w:rPr>
          <w:spacing w:val="-4"/>
        </w:rPr>
        <w:t xml:space="preserve"> </w:t>
      </w:r>
      <w:r w:rsidRPr="00072A9E">
        <w:t>przepisów</w:t>
      </w:r>
      <w:r w:rsidRPr="00072A9E">
        <w:rPr>
          <w:spacing w:val="-2"/>
        </w:rPr>
        <w:t xml:space="preserve"> </w:t>
      </w:r>
      <w:r w:rsidRPr="00072A9E">
        <w:t>bhp</w:t>
      </w:r>
      <w:r w:rsidRPr="00072A9E">
        <w:rPr>
          <w:spacing w:val="-5"/>
        </w:rPr>
        <w:t xml:space="preserve"> </w:t>
      </w:r>
      <w:r w:rsidRPr="00072A9E">
        <w:t>i</w:t>
      </w:r>
      <w:r w:rsidRPr="00072A9E">
        <w:rPr>
          <w:spacing w:val="-3"/>
        </w:rPr>
        <w:t xml:space="preserve"> </w:t>
      </w:r>
      <w:r w:rsidRPr="00072A9E">
        <w:t>ppoż.</w:t>
      </w:r>
      <w:r w:rsidRPr="00072A9E">
        <w:rPr>
          <w:spacing w:val="-4"/>
        </w:rPr>
        <w:t xml:space="preserve"> </w:t>
      </w:r>
      <w:r w:rsidRPr="00072A9E">
        <w:t>w</w:t>
      </w:r>
      <w:r w:rsidRPr="00072A9E">
        <w:rPr>
          <w:spacing w:val="-5"/>
        </w:rPr>
        <w:t xml:space="preserve"> </w:t>
      </w:r>
      <w:r w:rsidRPr="00072A9E">
        <w:t>okresie</w:t>
      </w:r>
      <w:r w:rsidRPr="00072A9E">
        <w:rPr>
          <w:spacing w:val="-5"/>
        </w:rPr>
        <w:t xml:space="preserve"> </w:t>
      </w:r>
      <w:r w:rsidRPr="00072A9E">
        <w:t>realizacji</w:t>
      </w:r>
      <w:r w:rsidRPr="00072A9E">
        <w:rPr>
          <w:spacing w:val="-3"/>
        </w:rPr>
        <w:t xml:space="preserve"> </w:t>
      </w:r>
      <w:r w:rsidRPr="00072A9E">
        <w:rPr>
          <w:spacing w:val="-2"/>
        </w:rPr>
        <w:t>robót.</w:t>
      </w:r>
    </w:p>
    <w:p w14:paraId="7CB72EF7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</w:tabs>
        <w:ind w:left="834" w:hanging="358"/>
        <w:jc w:val="both"/>
      </w:pPr>
      <w:r w:rsidRPr="00072A9E">
        <w:t>Sporządzić</w:t>
      </w:r>
      <w:r w:rsidRPr="00072A9E">
        <w:rPr>
          <w:spacing w:val="-4"/>
        </w:rPr>
        <w:t xml:space="preserve"> </w:t>
      </w:r>
      <w:r w:rsidRPr="00072A9E">
        <w:t>protokoły</w:t>
      </w:r>
      <w:r w:rsidRPr="00072A9E">
        <w:rPr>
          <w:spacing w:val="-4"/>
        </w:rPr>
        <w:t xml:space="preserve"> </w:t>
      </w:r>
      <w:r w:rsidRPr="00072A9E">
        <w:t>z</w:t>
      </w:r>
      <w:r w:rsidRPr="00072A9E">
        <w:rPr>
          <w:spacing w:val="-4"/>
        </w:rPr>
        <w:t xml:space="preserve"> </w:t>
      </w:r>
      <w:r w:rsidRPr="00072A9E">
        <w:t>badań,</w:t>
      </w:r>
      <w:r w:rsidRPr="00072A9E">
        <w:rPr>
          <w:spacing w:val="-4"/>
        </w:rPr>
        <w:t xml:space="preserve"> </w:t>
      </w:r>
      <w:r w:rsidRPr="00072A9E">
        <w:t>pomiarów</w:t>
      </w:r>
      <w:r w:rsidRPr="00072A9E">
        <w:rPr>
          <w:spacing w:val="-3"/>
        </w:rPr>
        <w:t xml:space="preserve"> </w:t>
      </w:r>
      <w:r w:rsidRPr="00072A9E">
        <w:t>i</w:t>
      </w:r>
      <w:r w:rsidRPr="00072A9E">
        <w:rPr>
          <w:spacing w:val="-3"/>
        </w:rPr>
        <w:t xml:space="preserve"> </w:t>
      </w:r>
      <w:r w:rsidRPr="00072A9E">
        <w:rPr>
          <w:spacing w:val="-4"/>
        </w:rPr>
        <w:t>prób.</w:t>
      </w:r>
    </w:p>
    <w:p w14:paraId="1A91C6F9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</w:tabs>
        <w:spacing w:before="134"/>
        <w:ind w:left="834" w:hanging="358"/>
        <w:jc w:val="both"/>
      </w:pPr>
      <w:r w:rsidRPr="00072A9E">
        <w:t>Wykonać</w:t>
      </w:r>
      <w:r w:rsidRPr="00072A9E">
        <w:rPr>
          <w:spacing w:val="-8"/>
        </w:rPr>
        <w:t xml:space="preserve"> </w:t>
      </w:r>
      <w:r w:rsidRPr="00072A9E">
        <w:t>dokumentację</w:t>
      </w:r>
      <w:r w:rsidRPr="00072A9E">
        <w:rPr>
          <w:spacing w:val="-5"/>
        </w:rPr>
        <w:t xml:space="preserve"> </w:t>
      </w:r>
      <w:r w:rsidRPr="00072A9E">
        <w:t>powykonawczą</w:t>
      </w:r>
      <w:r w:rsidRPr="00072A9E">
        <w:rPr>
          <w:spacing w:val="-5"/>
        </w:rPr>
        <w:t xml:space="preserve"> </w:t>
      </w:r>
      <w:r w:rsidRPr="00072A9E">
        <w:t>i</w:t>
      </w:r>
      <w:r w:rsidRPr="00072A9E">
        <w:rPr>
          <w:spacing w:val="-5"/>
        </w:rPr>
        <w:t xml:space="preserve"> </w:t>
      </w:r>
      <w:r w:rsidRPr="00072A9E">
        <w:t>przekazać</w:t>
      </w:r>
      <w:r w:rsidRPr="00072A9E">
        <w:rPr>
          <w:spacing w:val="-5"/>
        </w:rPr>
        <w:t xml:space="preserve"> </w:t>
      </w:r>
      <w:r w:rsidRPr="00072A9E">
        <w:rPr>
          <w:spacing w:val="-2"/>
        </w:rPr>
        <w:t>Zamawiającemu.</w:t>
      </w:r>
    </w:p>
    <w:p w14:paraId="658B0111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</w:tabs>
        <w:ind w:left="834" w:hanging="358"/>
        <w:jc w:val="both"/>
      </w:pPr>
      <w:r w:rsidRPr="00072A9E">
        <w:t>Na</w:t>
      </w:r>
      <w:r w:rsidRPr="00072A9E">
        <w:rPr>
          <w:spacing w:val="-6"/>
        </w:rPr>
        <w:t xml:space="preserve"> </w:t>
      </w:r>
      <w:r w:rsidRPr="00072A9E">
        <w:t>etapie</w:t>
      </w:r>
      <w:r w:rsidRPr="00072A9E">
        <w:rPr>
          <w:spacing w:val="-5"/>
        </w:rPr>
        <w:t xml:space="preserve"> </w:t>
      </w:r>
      <w:r w:rsidRPr="00072A9E">
        <w:t>odbioru</w:t>
      </w:r>
      <w:r w:rsidRPr="00072A9E">
        <w:rPr>
          <w:spacing w:val="-7"/>
        </w:rPr>
        <w:t xml:space="preserve"> </w:t>
      </w:r>
      <w:r w:rsidRPr="00072A9E">
        <w:t>prac</w:t>
      </w:r>
      <w:r w:rsidRPr="00072A9E">
        <w:rPr>
          <w:spacing w:val="-3"/>
        </w:rPr>
        <w:t xml:space="preserve"> </w:t>
      </w:r>
      <w:r w:rsidRPr="00072A9E">
        <w:t>budowlanych</w:t>
      </w:r>
      <w:r w:rsidRPr="00072A9E">
        <w:rPr>
          <w:spacing w:val="-3"/>
        </w:rPr>
        <w:t xml:space="preserve"> </w:t>
      </w:r>
      <w:r w:rsidRPr="00072A9E">
        <w:t>zapewnić</w:t>
      </w:r>
      <w:r w:rsidRPr="00072A9E">
        <w:rPr>
          <w:spacing w:val="-6"/>
        </w:rPr>
        <w:t xml:space="preserve"> </w:t>
      </w:r>
      <w:r w:rsidRPr="00072A9E">
        <w:t>udział</w:t>
      </w:r>
      <w:r w:rsidRPr="00072A9E">
        <w:rPr>
          <w:spacing w:val="-5"/>
        </w:rPr>
        <w:t xml:space="preserve"> </w:t>
      </w:r>
      <w:r w:rsidRPr="00072A9E">
        <w:t>przedstawiciela</w:t>
      </w:r>
      <w:r w:rsidRPr="00072A9E">
        <w:rPr>
          <w:spacing w:val="-6"/>
        </w:rPr>
        <w:t xml:space="preserve"> </w:t>
      </w:r>
      <w:r w:rsidRPr="00072A9E">
        <w:rPr>
          <w:spacing w:val="-2"/>
        </w:rPr>
        <w:t>Zamawiającego.</w:t>
      </w:r>
    </w:p>
    <w:p w14:paraId="20B4D560" w14:textId="77777777" w:rsidR="008A3386" w:rsidRPr="00072A9E" w:rsidRDefault="008A3386" w:rsidP="008A3386">
      <w:pPr>
        <w:pStyle w:val="Akapitzlist"/>
        <w:numPr>
          <w:ilvl w:val="2"/>
          <w:numId w:val="4"/>
        </w:numPr>
        <w:tabs>
          <w:tab w:val="left" w:pos="834"/>
        </w:tabs>
        <w:spacing w:before="132"/>
        <w:ind w:left="834" w:hanging="358"/>
        <w:jc w:val="both"/>
      </w:pPr>
      <w:r w:rsidRPr="00072A9E">
        <w:t>Prowadzić</w:t>
      </w:r>
      <w:r w:rsidRPr="00072A9E">
        <w:rPr>
          <w:spacing w:val="-5"/>
        </w:rPr>
        <w:t xml:space="preserve"> </w:t>
      </w:r>
      <w:r w:rsidRPr="00072A9E">
        <w:t>roboty</w:t>
      </w:r>
      <w:r w:rsidRPr="00072A9E">
        <w:rPr>
          <w:spacing w:val="-5"/>
        </w:rPr>
        <w:t xml:space="preserve"> </w:t>
      </w:r>
      <w:r w:rsidRPr="00072A9E">
        <w:t>zgodnie</w:t>
      </w:r>
      <w:r w:rsidRPr="00072A9E">
        <w:rPr>
          <w:spacing w:val="-4"/>
        </w:rPr>
        <w:t xml:space="preserve"> </w:t>
      </w:r>
      <w:r w:rsidRPr="00072A9E">
        <w:t>z</w:t>
      </w:r>
      <w:r w:rsidRPr="00072A9E">
        <w:rPr>
          <w:spacing w:val="-8"/>
        </w:rPr>
        <w:t xml:space="preserve"> </w:t>
      </w:r>
      <w:r w:rsidRPr="00072A9E">
        <w:t>wymaganiami</w:t>
      </w:r>
      <w:r w:rsidRPr="00072A9E">
        <w:rPr>
          <w:spacing w:val="-4"/>
        </w:rPr>
        <w:t xml:space="preserve"> </w:t>
      </w:r>
      <w:r w:rsidRPr="00072A9E">
        <w:t>zawartymi</w:t>
      </w:r>
      <w:r w:rsidRPr="00072A9E">
        <w:rPr>
          <w:spacing w:val="-6"/>
        </w:rPr>
        <w:t xml:space="preserve"> </w:t>
      </w:r>
      <w:r w:rsidRPr="00072A9E">
        <w:rPr>
          <w:spacing w:val="-5"/>
        </w:rPr>
        <w:t>w:</w:t>
      </w:r>
    </w:p>
    <w:p w14:paraId="546A8270" w14:textId="77777777" w:rsidR="008A3386" w:rsidRPr="00072A9E" w:rsidRDefault="008A3386" w:rsidP="008A3386">
      <w:pPr>
        <w:pStyle w:val="Akapitzlist"/>
        <w:numPr>
          <w:ilvl w:val="3"/>
          <w:numId w:val="4"/>
        </w:numPr>
        <w:tabs>
          <w:tab w:val="left" w:pos="1184"/>
        </w:tabs>
        <w:spacing w:before="1"/>
        <w:ind w:right="113"/>
        <w:jc w:val="both"/>
      </w:pPr>
      <w:r w:rsidRPr="00072A9E">
        <w:t>Rozporządzeniu Ministra Infrastruktury z dnia 12.04.2002r.</w:t>
      </w:r>
      <w:r w:rsidRPr="00072A9E">
        <w:rPr>
          <w:spacing w:val="40"/>
        </w:rPr>
        <w:t xml:space="preserve"> </w:t>
      </w:r>
      <w:r w:rsidRPr="00072A9E">
        <w:t xml:space="preserve">w sprawie warunków technicznych, jakim powinny odpowiadać budynki i ich usytuowanie ( tekst jednolity Dz. U. Nr 2019 poz. 1065 </w:t>
      </w:r>
      <w:proofErr w:type="spellStart"/>
      <w:r w:rsidRPr="00072A9E">
        <w:t>t.j</w:t>
      </w:r>
      <w:proofErr w:type="spellEnd"/>
      <w:r w:rsidRPr="00072A9E">
        <w:t>.</w:t>
      </w:r>
      <w:r w:rsidRPr="00072A9E">
        <w:rPr>
          <w:spacing w:val="40"/>
        </w:rPr>
        <w:t xml:space="preserve"> </w:t>
      </w:r>
      <w:r w:rsidRPr="00072A9E">
        <w:t>z dnia 2019.06.07);</w:t>
      </w:r>
    </w:p>
    <w:p w14:paraId="151AF63B" w14:textId="77777777" w:rsidR="008A3386" w:rsidRPr="00072A9E" w:rsidRDefault="008A3386" w:rsidP="008A3386">
      <w:pPr>
        <w:pStyle w:val="Akapitzlist"/>
        <w:numPr>
          <w:ilvl w:val="3"/>
          <w:numId w:val="4"/>
        </w:numPr>
        <w:tabs>
          <w:tab w:val="left" w:pos="1184"/>
        </w:tabs>
        <w:spacing w:before="7"/>
        <w:ind w:right="120"/>
        <w:jc w:val="both"/>
      </w:pPr>
      <w:r w:rsidRPr="00072A9E">
        <w:t>Rozporządzeniu Ministra Infrastruktury z dnia 23 czerwca 2003r</w:t>
      </w:r>
      <w:r w:rsidRPr="00072A9E">
        <w:rPr>
          <w:spacing w:val="40"/>
        </w:rPr>
        <w:t xml:space="preserve"> </w:t>
      </w:r>
      <w:r w:rsidRPr="00072A9E">
        <w:t>w sprawie</w:t>
      </w:r>
      <w:r w:rsidRPr="00072A9E">
        <w:rPr>
          <w:spacing w:val="40"/>
        </w:rPr>
        <w:t xml:space="preserve"> </w:t>
      </w:r>
      <w:r w:rsidRPr="00072A9E">
        <w:t>informacji dotyczącej bezpieczeństwa i ochrony zdrowia oraz planu bezpieczeństwa i ochrony zdrowia (Dz. U. 2003r. Nr 120, poz. 1126 z dnia 2003.07.10)</w:t>
      </w:r>
    </w:p>
    <w:p w14:paraId="4664EC5B" w14:textId="77777777" w:rsidR="008A3386" w:rsidRPr="00AE74D8" w:rsidRDefault="008A3386" w:rsidP="008A3386">
      <w:pPr>
        <w:pStyle w:val="Akapitzlist"/>
        <w:numPr>
          <w:ilvl w:val="3"/>
          <w:numId w:val="4"/>
        </w:numPr>
        <w:tabs>
          <w:tab w:val="left" w:pos="1184"/>
        </w:tabs>
        <w:spacing w:before="6"/>
        <w:ind w:right="116"/>
        <w:jc w:val="both"/>
      </w:pPr>
      <w:r w:rsidRPr="00072A9E">
        <w:t>Rozporządzeniu</w:t>
      </w:r>
      <w:r w:rsidRPr="00072A9E">
        <w:rPr>
          <w:spacing w:val="-6"/>
        </w:rPr>
        <w:t xml:space="preserve"> </w:t>
      </w:r>
      <w:r w:rsidRPr="00072A9E">
        <w:t>Ministra</w:t>
      </w:r>
      <w:r w:rsidRPr="00072A9E">
        <w:rPr>
          <w:spacing w:val="-6"/>
        </w:rPr>
        <w:t xml:space="preserve"> </w:t>
      </w:r>
      <w:r w:rsidRPr="00072A9E">
        <w:t>Infrastruktury</w:t>
      </w:r>
      <w:r w:rsidRPr="00072A9E">
        <w:rPr>
          <w:spacing w:val="-5"/>
        </w:rPr>
        <w:t xml:space="preserve"> </w:t>
      </w:r>
      <w:r w:rsidRPr="00072A9E">
        <w:t>z</w:t>
      </w:r>
      <w:r w:rsidRPr="00072A9E">
        <w:rPr>
          <w:spacing w:val="-6"/>
        </w:rPr>
        <w:t xml:space="preserve"> </w:t>
      </w:r>
      <w:r w:rsidRPr="00072A9E">
        <w:t>dnia</w:t>
      </w:r>
      <w:r w:rsidRPr="00072A9E">
        <w:rPr>
          <w:spacing w:val="-6"/>
        </w:rPr>
        <w:t xml:space="preserve"> </w:t>
      </w:r>
      <w:r w:rsidRPr="00072A9E">
        <w:t>06</w:t>
      </w:r>
      <w:r w:rsidRPr="00072A9E">
        <w:rPr>
          <w:spacing w:val="-5"/>
        </w:rPr>
        <w:t xml:space="preserve"> </w:t>
      </w:r>
      <w:r w:rsidRPr="00072A9E">
        <w:t>lutego</w:t>
      </w:r>
      <w:r w:rsidRPr="00072A9E">
        <w:rPr>
          <w:spacing w:val="-4"/>
        </w:rPr>
        <w:t xml:space="preserve"> </w:t>
      </w:r>
      <w:r w:rsidRPr="00072A9E">
        <w:t>2003r.</w:t>
      </w:r>
      <w:r w:rsidRPr="00072A9E">
        <w:rPr>
          <w:spacing w:val="-6"/>
        </w:rPr>
        <w:t xml:space="preserve"> </w:t>
      </w:r>
      <w:r w:rsidRPr="00072A9E">
        <w:t>w</w:t>
      </w:r>
      <w:r w:rsidRPr="00072A9E">
        <w:rPr>
          <w:spacing w:val="-5"/>
        </w:rPr>
        <w:t xml:space="preserve"> </w:t>
      </w:r>
      <w:r w:rsidRPr="00072A9E">
        <w:t>sprawie</w:t>
      </w:r>
      <w:r w:rsidRPr="00072A9E">
        <w:rPr>
          <w:spacing w:val="-5"/>
        </w:rPr>
        <w:t xml:space="preserve"> </w:t>
      </w:r>
      <w:r w:rsidRPr="00072A9E">
        <w:t xml:space="preserve">bezpieczeństwa </w:t>
      </w:r>
      <w:r w:rsidRPr="00AE74D8">
        <w:t>i higieny pracy podczas</w:t>
      </w:r>
      <w:r w:rsidRPr="00AE74D8">
        <w:rPr>
          <w:spacing w:val="-3"/>
        </w:rPr>
        <w:t xml:space="preserve"> </w:t>
      </w:r>
      <w:r w:rsidRPr="00AE74D8">
        <w:t>wykonywania robót budowlanych (Dz. U.2003 r. Nr</w:t>
      </w:r>
      <w:r w:rsidRPr="00AE74D8">
        <w:rPr>
          <w:spacing w:val="-2"/>
        </w:rPr>
        <w:t xml:space="preserve"> </w:t>
      </w:r>
      <w:r w:rsidRPr="00AE74D8">
        <w:t>47,</w:t>
      </w:r>
      <w:r w:rsidRPr="00AE74D8">
        <w:rPr>
          <w:spacing w:val="40"/>
        </w:rPr>
        <w:t xml:space="preserve"> </w:t>
      </w:r>
      <w:r w:rsidRPr="00AE74D8">
        <w:t>poz. 401).</w:t>
      </w:r>
    </w:p>
    <w:p w14:paraId="1F7B6098" w14:textId="385F8B82" w:rsidR="00986EE8" w:rsidRPr="002E0F53" w:rsidRDefault="00986EE8">
      <w:pPr>
        <w:pStyle w:val="Tekstpodstawowy"/>
        <w:spacing w:before="0"/>
        <w:rPr>
          <w:b/>
          <w:bCs/>
        </w:rPr>
      </w:pPr>
    </w:p>
    <w:p w14:paraId="4477C1C9" w14:textId="1728DDFE" w:rsidR="008A3386" w:rsidRPr="002E0F53" w:rsidRDefault="008A3386" w:rsidP="002E0F53">
      <w:pPr>
        <w:pStyle w:val="Tekstpodstawowy"/>
        <w:numPr>
          <w:ilvl w:val="0"/>
          <w:numId w:val="4"/>
        </w:numPr>
        <w:spacing w:before="0"/>
        <w:rPr>
          <w:b/>
        </w:rPr>
      </w:pPr>
      <w:r w:rsidRPr="002E0F53">
        <w:rPr>
          <w:b/>
        </w:rPr>
        <w:t xml:space="preserve">Pozostałe </w:t>
      </w:r>
      <w:r w:rsidR="00626A59" w:rsidRPr="002E0F53">
        <w:rPr>
          <w:b/>
        </w:rPr>
        <w:t>warunki realizacji zamówienia.</w:t>
      </w:r>
    </w:p>
    <w:p w14:paraId="2CA87A64" w14:textId="20A1684A" w:rsidR="002E0F53" w:rsidRPr="002E0F53" w:rsidRDefault="002E0F53" w:rsidP="002E0F53">
      <w:pPr>
        <w:pStyle w:val="Nagwek1"/>
        <w:tabs>
          <w:tab w:val="left" w:pos="540"/>
          <w:tab w:val="left" w:pos="543"/>
        </w:tabs>
        <w:spacing w:before="268"/>
        <w:ind w:left="115" w:right="111" w:firstLine="0"/>
        <w:rPr>
          <w:b w:val="0"/>
        </w:rPr>
      </w:pPr>
      <w:r w:rsidRPr="002E0F53">
        <w:rPr>
          <w:b w:val="0"/>
        </w:rPr>
        <w:t xml:space="preserve">Zamawiający przekaże wykonawcy do realizacji obszar objęty frontem robót. </w:t>
      </w:r>
    </w:p>
    <w:p w14:paraId="1A447729" w14:textId="77777777" w:rsidR="002E0F53" w:rsidRPr="00626A59" w:rsidRDefault="002E0F53" w:rsidP="002E0F53">
      <w:pPr>
        <w:pStyle w:val="Tekstpodstawowy"/>
        <w:spacing w:before="0"/>
        <w:rPr>
          <w:b/>
          <w:highlight w:val="yellow"/>
        </w:rPr>
      </w:pPr>
    </w:p>
    <w:p w14:paraId="5A0B0181" w14:textId="0FF670FF" w:rsidR="00986EE8" w:rsidRPr="002E0F53" w:rsidRDefault="00A6713F">
      <w:pPr>
        <w:pStyle w:val="Tekstpodstawowy"/>
        <w:spacing w:before="0"/>
        <w:ind w:left="116"/>
        <w:jc w:val="both"/>
      </w:pPr>
      <w:r w:rsidRPr="002E0F53">
        <w:t>Zamawiający</w:t>
      </w:r>
      <w:r w:rsidRPr="002E0F53">
        <w:rPr>
          <w:spacing w:val="-9"/>
        </w:rPr>
        <w:t xml:space="preserve"> </w:t>
      </w:r>
      <w:r w:rsidRPr="002E0F53">
        <w:t>nie</w:t>
      </w:r>
      <w:r w:rsidRPr="002E0F53">
        <w:rPr>
          <w:spacing w:val="-6"/>
        </w:rPr>
        <w:t xml:space="preserve"> </w:t>
      </w:r>
      <w:r w:rsidRPr="002E0F53">
        <w:t>przewiduje</w:t>
      </w:r>
      <w:r w:rsidRPr="002E0F53">
        <w:rPr>
          <w:spacing w:val="-7"/>
        </w:rPr>
        <w:t xml:space="preserve"> </w:t>
      </w:r>
      <w:r w:rsidRPr="002E0F53">
        <w:t>dodatkowego</w:t>
      </w:r>
      <w:r w:rsidRPr="002E0F53">
        <w:rPr>
          <w:spacing w:val="-6"/>
        </w:rPr>
        <w:t xml:space="preserve"> </w:t>
      </w:r>
      <w:r w:rsidRPr="002E0F53">
        <w:t>wynagrodzenia</w:t>
      </w:r>
      <w:r w:rsidRPr="002E0F53">
        <w:rPr>
          <w:spacing w:val="-6"/>
        </w:rPr>
        <w:t xml:space="preserve"> </w:t>
      </w:r>
      <w:r w:rsidRPr="002E0F53">
        <w:rPr>
          <w:spacing w:val="-5"/>
        </w:rPr>
        <w:t>za:</w:t>
      </w:r>
    </w:p>
    <w:p w14:paraId="734596A4" w14:textId="77777777" w:rsidR="00986EE8" w:rsidRPr="002E0F53" w:rsidRDefault="00A6713F">
      <w:pPr>
        <w:pStyle w:val="Akapitzlist"/>
        <w:numPr>
          <w:ilvl w:val="0"/>
          <w:numId w:val="3"/>
        </w:numPr>
        <w:tabs>
          <w:tab w:val="left" w:pos="1225"/>
        </w:tabs>
        <w:ind w:left="1225" w:hanging="358"/>
      </w:pPr>
      <w:r w:rsidRPr="002E0F53">
        <w:t xml:space="preserve">dozór </w:t>
      </w:r>
      <w:r w:rsidRPr="002E0F53">
        <w:rPr>
          <w:spacing w:val="-2"/>
        </w:rPr>
        <w:t>budowy,</w:t>
      </w:r>
    </w:p>
    <w:p w14:paraId="4FB0F72E" w14:textId="661D0DFD" w:rsidR="00986EE8" w:rsidRPr="002E0F53" w:rsidRDefault="00A6713F">
      <w:pPr>
        <w:pStyle w:val="Akapitzlist"/>
        <w:numPr>
          <w:ilvl w:val="0"/>
          <w:numId w:val="3"/>
        </w:numPr>
        <w:tabs>
          <w:tab w:val="left" w:pos="1226"/>
        </w:tabs>
        <w:spacing w:before="132"/>
        <w:ind w:left="1226" w:hanging="359"/>
        <w:rPr>
          <w:sz w:val="24"/>
        </w:rPr>
      </w:pPr>
      <w:r w:rsidRPr="002E0F53">
        <w:t>utrudnienia</w:t>
      </w:r>
      <w:r w:rsidRPr="002E0F53">
        <w:rPr>
          <w:spacing w:val="-5"/>
        </w:rPr>
        <w:t xml:space="preserve"> </w:t>
      </w:r>
      <w:r w:rsidRPr="002E0F53">
        <w:t>związane</w:t>
      </w:r>
      <w:r w:rsidRPr="002E0F53">
        <w:rPr>
          <w:spacing w:val="-5"/>
        </w:rPr>
        <w:t xml:space="preserve"> </w:t>
      </w:r>
      <w:r w:rsidRPr="002E0F53">
        <w:t>z</w:t>
      </w:r>
      <w:r w:rsidRPr="002E0F53">
        <w:rPr>
          <w:spacing w:val="-6"/>
        </w:rPr>
        <w:t xml:space="preserve"> </w:t>
      </w:r>
      <w:r w:rsidRPr="002E0F53">
        <w:t>realizacją</w:t>
      </w:r>
      <w:r w:rsidRPr="002E0F53">
        <w:rPr>
          <w:spacing w:val="-4"/>
        </w:rPr>
        <w:t xml:space="preserve"> </w:t>
      </w:r>
      <w:r w:rsidRPr="002E0F53">
        <w:rPr>
          <w:spacing w:val="-2"/>
        </w:rPr>
        <w:t>zadania</w:t>
      </w:r>
      <w:r w:rsidR="00626A59" w:rsidRPr="002E0F53">
        <w:rPr>
          <w:spacing w:val="-2"/>
        </w:rPr>
        <w:t>.</w:t>
      </w:r>
    </w:p>
    <w:p w14:paraId="628F53B8" w14:textId="77777777" w:rsidR="00986EE8" w:rsidRPr="00626A59" w:rsidRDefault="00986EE8">
      <w:pPr>
        <w:pStyle w:val="Tekstpodstawowy"/>
        <w:spacing w:before="32"/>
        <w:rPr>
          <w:highlight w:val="yellow"/>
        </w:rPr>
      </w:pPr>
    </w:p>
    <w:p w14:paraId="2F8B9C87" w14:textId="575A0AFC" w:rsidR="00986EE8" w:rsidRPr="002E0F53" w:rsidRDefault="00A6713F">
      <w:pPr>
        <w:pStyle w:val="Nagwek1"/>
        <w:ind w:firstLine="0"/>
        <w:rPr>
          <w:spacing w:val="-2"/>
        </w:rPr>
      </w:pPr>
      <w:r w:rsidRPr="002E0F53">
        <w:t>Koszty</w:t>
      </w:r>
      <w:r w:rsidRPr="002E0F53">
        <w:rPr>
          <w:spacing w:val="-13"/>
        </w:rPr>
        <w:t xml:space="preserve"> </w:t>
      </w:r>
      <w:r w:rsidRPr="002E0F53">
        <w:t>za</w:t>
      </w:r>
      <w:r w:rsidRPr="002E0F53">
        <w:rPr>
          <w:spacing w:val="-9"/>
        </w:rPr>
        <w:t xml:space="preserve"> </w:t>
      </w:r>
      <w:r w:rsidRPr="002E0F53">
        <w:t>w/w</w:t>
      </w:r>
      <w:r w:rsidRPr="002E0F53">
        <w:rPr>
          <w:spacing w:val="-8"/>
        </w:rPr>
        <w:t xml:space="preserve"> </w:t>
      </w:r>
      <w:r w:rsidRPr="002E0F53">
        <w:t>elementy</w:t>
      </w:r>
      <w:r w:rsidRPr="002E0F53">
        <w:rPr>
          <w:spacing w:val="-10"/>
        </w:rPr>
        <w:t xml:space="preserve"> </w:t>
      </w:r>
      <w:r w:rsidRPr="002E0F53">
        <w:t>Wykonawca</w:t>
      </w:r>
      <w:r w:rsidRPr="002E0F53">
        <w:rPr>
          <w:spacing w:val="-10"/>
        </w:rPr>
        <w:t xml:space="preserve"> </w:t>
      </w:r>
      <w:r w:rsidRPr="002E0F53">
        <w:t>winien</w:t>
      </w:r>
      <w:r w:rsidRPr="002E0F53">
        <w:rPr>
          <w:spacing w:val="-9"/>
        </w:rPr>
        <w:t xml:space="preserve"> </w:t>
      </w:r>
      <w:r w:rsidRPr="002E0F53">
        <w:t>uwzględnić</w:t>
      </w:r>
      <w:r w:rsidRPr="002E0F53">
        <w:rPr>
          <w:spacing w:val="-10"/>
        </w:rPr>
        <w:t xml:space="preserve"> </w:t>
      </w:r>
      <w:r w:rsidRPr="002E0F53">
        <w:t>w</w:t>
      </w:r>
      <w:r w:rsidRPr="002E0F53">
        <w:rPr>
          <w:spacing w:val="-9"/>
        </w:rPr>
        <w:t xml:space="preserve"> </w:t>
      </w:r>
      <w:r w:rsidR="001A77C7" w:rsidRPr="002E0F53">
        <w:rPr>
          <w:spacing w:val="-9"/>
        </w:rPr>
        <w:t xml:space="preserve">całkowitej kwocie </w:t>
      </w:r>
      <w:r w:rsidRPr="002E0F53">
        <w:t>wynagrodzeni</w:t>
      </w:r>
      <w:r w:rsidR="00614BCC" w:rsidRPr="002E0F53">
        <w:t>a</w:t>
      </w:r>
      <w:r w:rsidRPr="002E0F53">
        <w:rPr>
          <w:spacing w:val="-2"/>
        </w:rPr>
        <w:t>.</w:t>
      </w:r>
    </w:p>
    <w:p w14:paraId="1A00A2FD" w14:textId="77777777" w:rsidR="00986EE8" w:rsidRPr="002E0F53" w:rsidRDefault="00986EE8">
      <w:pPr>
        <w:pStyle w:val="Tekstpodstawowy"/>
        <w:spacing w:before="0"/>
        <w:rPr>
          <w:b/>
        </w:rPr>
      </w:pPr>
    </w:p>
    <w:p w14:paraId="41B1CDF2" w14:textId="1C241FE5" w:rsidR="00986EE8" w:rsidRDefault="00A6713F" w:rsidP="00614BCC">
      <w:pPr>
        <w:pStyle w:val="Tekstpodstawowy"/>
        <w:spacing w:before="0" w:line="360" w:lineRule="auto"/>
        <w:ind w:left="116" w:right="114"/>
        <w:jc w:val="both"/>
      </w:pPr>
      <w:r w:rsidRPr="002E0F53">
        <w:lastRenderedPageBreak/>
        <w:t>W przypadku wystąpienia uszkodzeń obiektów wynikających z niewłaściwego prowadzenia robót konsekwencje</w:t>
      </w:r>
      <w:r w:rsidRPr="002E0F53">
        <w:rPr>
          <w:spacing w:val="-9"/>
        </w:rPr>
        <w:t xml:space="preserve"> </w:t>
      </w:r>
      <w:r w:rsidRPr="002E0F53">
        <w:t>z</w:t>
      </w:r>
      <w:r w:rsidRPr="002E0F53">
        <w:rPr>
          <w:spacing w:val="-8"/>
        </w:rPr>
        <w:t xml:space="preserve"> </w:t>
      </w:r>
      <w:r w:rsidRPr="002E0F53">
        <w:t>tego</w:t>
      </w:r>
      <w:r w:rsidRPr="002E0F53">
        <w:rPr>
          <w:spacing w:val="-9"/>
        </w:rPr>
        <w:t xml:space="preserve"> </w:t>
      </w:r>
      <w:r w:rsidRPr="002E0F53">
        <w:t>tytułu</w:t>
      </w:r>
      <w:r w:rsidRPr="002E0F53">
        <w:rPr>
          <w:spacing w:val="-10"/>
        </w:rPr>
        <w:t xml:space="preserve"> </w:t>
      </w:r>
      <w:r w:rsidRPr="002E0F53">
        <w:t>poniesie</w:t>
      </w:r>
      <w:r w:rsidRPr="002E0F53">
        <w:rPr>
          <w:spacing w:val="-9"/>
        </w:rPr>
        <w:t xml:space="preserve"> </w:t>
      </w:r>
      <w:r w:rsidRPr="002E0F53">
        <w:t>Wykonawca.</w:t>
      </w:r>
      <w:r w:rsidRPr="002E0F53">
        <w:rPr>
          <w:spacing w:val="-11"/>
        </w:rPr>
        <w:t xml:space="preserve"> </w:t>
      </w:r>
      <w:r w:rsidRPr="002E0F53">
        <w:t>W</w:t>
      </w:r>
      <w:r w:rsidRPr="002E0F53">
        <w:rPr>
          <w:spacing w:val="-9"/>
        </w:rPr>
        <w:t xml:space="preserve"> </w:t>
      </w:r>
      <w:r w:rsidRPr="002E0F53">
        <w:t>celu</w:t>
      </w:r>
      <w:r w:rsidRPr="002E0F53">
        <w:rPr>
          <w:spacing w:val="-8"/>
        </w:rPr>
        <w:t xml:space="preserve"> </w:t>
      </w:r>
      <w:r w:rsidRPr="002E0F53">
        <w:t>przeciwdziałania</w:t>
      </w:r>
      <w:r w:rsidRPr="002E0F53">
        <w:rPr>
          <w:spacing w:val="-8"/>
        </w:rPr>
        <w:t xml:space="preserve"> </w:t>
      </w:r>
      <w:r w:rsidRPr="002E0F53">
        <w:t>powyższym</w:t>
      </w:r>
      <w:r w:rsidRPr="002E0F53">
        <w:rPr>
          <w:spacing w:val="-9"/>
        </w:rPr>
        <w:t xml:space="preserve"> </w:t>
      </w:r>
      <w:r w:rsidRPr="002E0F53">
        <w:t>skutkom</w:t>
      </w:r>
      <w:r w:rsidRPr="002E0F53">
        <w:rPr>
          <w:spacing w:val="-9"/>
        </w:rPr>
        <w:t xml:space="preserve"> </w:t>
      </w:r>
      <w:r w:rsidRPr="002E0F53">
        <w:t>należy przyjąć bez wstrząsową technologię wykonywania robót.</w:t>
      </w:r>
    </w:p>
    <w:p w14:paraId="5D368F1C" w14:textId="77777777" w:rsidR="00986EE8" w:rsidRDefault="00986EE8">
      <w:pPr>
        <w:pStyle w:val="Tekstpodstawowy"/>
        <w:spacing w:before="0"/>
      </w:pPr>
    </w:p>
    <w:p w14:paraId="21EE3690" w14:textId="4DF1A1FD" w:rsidR="00986EE8" w:rsidRDefault="00A6713F" w:rsidP="00FC7549">
      <w:pPr>
        <w:pStyle w:val="Tekstpodstawowy"/>
        <w:spacing w:before="0" w:line="360" w:lineRule="auto"/>
        <w:ind w:left="116" w:right="111"/>
        <w:jc w:val="both"/>
      </w:pPr>
      <w:r w:rsidRPr="002E0F53">
        <w:t>Odpady budowlane, gruz i śmieci należy wywieźć na legalne wysypisko. Materiały z demontażu i rozbiórek wywieść na legalne wysypisko lub złomowisko. Koszty wywozu wraz z jego utylizacją i złomowaniem należy</w:t>
      </w:r>
      <w:r w:rsidRPr="002E0F53">
        <w:rPr>
          <w:spacing w:val="-3"/>
        </w:rPr>
        <w:t xml:space="preserve"> </w:t>
      </w:r>
      <w:r w:rsidRPr="002E0F53">
        <w:t>uwzględnić</w:t>
      </w:r>
      <w:r w:rsidRPr="002E0F53">
        <w:rPr>
          <w:spacing w:val="-1"/>
        </w:rPr>
        <w:t xml:space="preserve"> </w:t>
      </w:r>
      <w:r w:rsidRPr="002E0F53">
        <w:t>w</w:t>
      </w:r>
      <w:r w:rsidRPr="002E0F53">
        <w:rPr>
          <w:spacing w:val="-3"/>
        </w:rPr>
        <w:t xml:space="preserve"> </w:t>
      </w:r>
      <w:r w:rsidRPr="002E0F53">
        <w:t>wynagrodzeniu</w:t>
      </w:r>
      <w:r w:rsidRPr="002E0F53">
        <w:rPr>
          <w:spacing w:val="-4"/>
        </w:rPr>
        <w:t xml:space="preserve"> </w:t>
      </w:r>
      <w:r w:rsidR="00614BCC" w:rsidRPr="002E0F53">
        <w:t>całkowitym</w:t>
      </w:r>
      <w:r w:rsidRPr="002E0F53">
        <w:t>.</w:t>
      </w:r>
      <w:r w:rsidRPr="002E0F53">
        <w:rPr>
          <w:spacing w:val="-2"/>
        </w:rPr>
        <w:t xml:space="preserve"> </w:t>
      </w:r>
      <w:r w:rsidRPr="002E0F53">
        <w:t>Odległość</w:t>
      </w:r>
      <w:r w:rsidRPr="002E0F53">
        <w:rPr>
          <w:spacing w:val="-3"/>
        </w:rPr>
        <w:t xml:space="preserve"> </w:t>
      </w:r>
      <w:r w:rsidRPr="002E0F53">
        <w:t>dowozu</w:t>
      </w:r>
      <w:r w:rsidRPr="002E0F53">
        <w:rPr>
          <w:spacing w:val="-1"/>
        </w:rPr>
        <w:t xml:space="preserve"> </w:t>
      </w:r>
      <w:r w:rsidRPr="002E0F53">
        <w:t>mas</w:t>
      </w:r>
      <w:r w:rsidRPr="002E0F53">
        <w:rPr>
          <w:spacing w:val="-3"/>
        </w:rPr>
        <w:t xml:space="preserve"> </w:t>
      </w:r>
      <w:r w:rsidRPr="002E0F53">
        <w:t xml:space="preserve">ziemnych na wymianę gruntu i materiałów masowych (np. piasek, żwir) Wykonawca ustali we własnym zakresie i uwzględni koszty z tym związane w wynagrodzeniu </w:t>
      </w:r>
      <w:r w:rsidR="00614BCC" w:rsidRPr="002E0F53">
        <w:t>całkowitym</w:t>
      </w:r>
      <w:r w:rsidRPr="002E0F53">
        <w:t>.</w:t>
      </w:r>
    </w:p>
    <w:p w14:paraId="4AB000B0" w14:textId="77777777" w:rsidR="00986EE8" w:rsidRDefault="00986EE8">
      <w:pPr>
        <w:pStyle w:val="Tekstpodstawowy"/>
      </w:pPr>
    </w:p>
    <w:p w14:paraId="5F0A9939" w14:textId="49E03D4D" w:rsidR="00986EE8" w:rsidRDefault="00A6713F" w:rsidP="00FC7549">
      <w:pPr>
        <w:pStyle w:val="Tekstpodstawowy"/>
        <w:spacing w:before="0" w:line="360" w:lineRule="auto"/>
        <w:ind w:left="116" w:right="113"/>
        <w:jc w:val="both"/>
      </w:pPr>
      <w:r w:rsidRPr="002E0F53">
        <w:t>Odbiór końcowy polegać będzie na finalnej ocenie rzeczywistego wykonania robót w odniesieniu do ich ilości, jakości i wartości. Całkowite zakończenie robót oraz gotowość do odbioru końcowego Wykonawca zgłasza pisemnie do Zamawiającego.</w:t>
      </w:r>
      <w:r w:rsidRPr="002E0F53">
        <w:rPr>
          <w:spacing w:val="40"/>
        </w:rPr>
        <w:t xml:space="preserve"> </w:t>
      </w:r>
      <w:r w:rsidRPr="002E0F53">
        <w:t>Odbiór końcowy nastąpi w terminie ustalonym w dokumentach kontraktowych, w obecności Zamawiającego, Użytkownika i Wykonawcy.</w:t>
      </w:r>
    </w:p>
    <w:p w14:paraId="76265F7A" w14:textId="77777777" w:rsidR="00986EE8" w:rsidRDefault="00986EE8">
      <w:pPr>
        <w:pStyle w:val="Tekstpodstawowy"/>
        <w:spacing w:before="2"/>
      </w:pPr>
    </w:p>
    <w:p w14:paraId="3929B1E6" w14:textId="23565282" w:rsidR="00986EE8" w:rsidRPr="002E0F53" w:rsidRDefault="00A6713F">
      <w:pPr>
        <w:pStyle w:val="Tekstpodstawowy"/>
        <w:spacing w:before="0"/>
        <w:ind w:left="116"/>
        <w:jc w:val="both"/>
      </w:pPr>
      <w:r w:rsidRPr="002E0F53">
        <w:t>Wykonawca</w:t>
      </w:r>
      <w:r w:rsidRPr="002E0F53">
        <w:rPr>
          <w:spacing w:val="-8"/>
        </w:rPr>
        <w:t xml:space="preserve"> </w:t>
      </w:r>
      <w:r w:rsidRPr="002E0F53">
        <w:t>zobowiązany</w:t>
      </w:r>
      <w:r w:rsidRPr="002E0F53">
        <w:rPr>
          <w:spacing w:val="-6"/>
        </w:rPr>
        <w:t xml:space="preserve"> </w:t>
      </w:r>
      <w:r w:rsidRPr="002E0F53">
        <w:t>jest</w:t>
      </w:r>
      <w:r w:rsidRPr="002E0F53">
        <w:rPr>
          <w:spacing w:val="-5"/>
        </w:rPr>
        <w:t xml:space="preserve"> </w:t>
      </w:r>
      <w:r w:rsidRPr="002E0F53">
        <w:t>do</w:t>
      </w:r>
      <w:r w:rsidRPr="002E0F53">
        <w:rPr>
          <w:spacing w:val="-3"/>
        </w:rPr>
        <w:t xml:space="preserve"> </w:t>
      </w:r>
      <w:r w:rsidRPr="002E0F53">
        <w:t>uwzględnienia</w:t>
      </w:r>
      <w:r w:rsidRPr="002E0F53">
        <w:rPr>
          <w:spacing w:val="-8"/>
        </w:rPr>
        <w:t xml:space="preserve"> </w:t>
      </w:r>
      <w:r w:rsidRPr="002E0F53">
        <w:t>w</w:t>
      </w:r>
      <w:r w:rsidRPr="002E0F53">
        <w:rPr>
          <w:spacing w:val="-8"/>
        </w:rPr>
        <w:t xml:space="preserve"> </w:t>
      </w:r>
      <w:r w:rsidRPr="002E0F53">
        <w:t>wynagrodzeniu</w:t>
      </w:r>
      <w:r w:rsidRPr="002E0F53">
        <w:rPr>
          <w:spacing w:val="-6"/>
        </w:rPr>
        <w:t xml:space="preserve"> </w:t>
      </w:r>
      <w:r w:rsidR="00FC7549" w:rsidRPr="002E0F53">
        <w:t>całkowitym</w:t>
      </w:r>
      <w:r w:rsidRPr="002E0F53">
        <w:rPr>
          <w:spacing w:val="-6"/>
        </w:rPr>
        <w:t xml:space="preserve"> </w:t>
      </w:r>
      <w:r w:rsidRPr="002E0F53">
        <w:rPr>
          <w:spacing w:val="-2"/>
        </w:rPr>
        <w:t>kosztów:</w:t>
      </w:r>
    </w:p>
    <w:p w14:paraId="0F9A91A9" w14:textId="77777777" w:rsidR="00986EE8" w:rsidRPr="002E0F53" w:rsidRDefault="00A6713F">
      <w:pPr>
        <w:pStyle w:val="Akapitzlist"/>
        <w:numPr>
          <w:ilvl w:val="0"/>
          <w:numId w:val="1"/>
        </w:numPr>
        <w:tabs>
          <w:tab w:val="left" w:pos="1225"/>
        </w:tabs>
        <w:spacing w:before="134"/>
        <w:ind w:left="1225" w:hanging="358"/>
        <w:jc w:val="both"/>
      </w:pPr>
      <w:r w:rsidRPr="002E0F53">
        <w:t>zaplecza</w:t>
      </w:r>
      <w:r w:rsidRPr="002E0F53">
        <w:rPr>
          <w:spacing w:val="-8"/>
        </w:rPr>
        <w:t xml:space="preserve"> </w:t>
      </w:r>
      <w:r w:rsidRPr="002E0F53">
        <w:t>budowy</w:t>
      </w:r>
      <w:r w:rsidRPr="002E0F53">
        <w:rPr>
          <w:spacing w:val="-4"/>
        </w:rPr>
        <w:t xml:space="preserve"> </w:t>
      </w:r>
      <w:r w:rsidRPr="002E0F53">
        <w:t>i</w:t>
      </w:r>
      <w:r w:rsidRPr="002E0F53">
        <w:rPr>
          <w:spacing w:val="-4"/>
        </w:rPr>
        <w:t xml:space="preserve"> </w:t>
      </w:r>
      <w:r w:rsidRPr="002E0F53">
        <w:t>tymczasowych</w:t>
      </w:r>
      <w:r w:rsidRPr="002E0F53">
        <w:rPr>
          <w:spacing w:val="-4"/>
        </w:rPr>
        <w:t xml:space="preserve"> </w:t>
      </w:r>
      <w:r w:rsidRPr="002E0F53">
        <w:rPr>
          <w:spacing w:val="-2"/>
        </w:rPr>
        <w:t>składowisk,</w:t>
      </w:r>
    </w:p>
    <w:p w14:paraId="37D2B059" w14:textId="77777777" w:rsidR="00986EE8" w:rsidRPr="002E0F53" w:rsidRDefault="00A6713F">
      <w:pPr>
        <w:pStyle w:val="Akapitzlist"/>
        <w:numPr>
          <w:ilvl w:val="0"/>
          <w:numId w:val="1"/>
        </w:numPr>
        <w:tabs>
          <w:tab w:val="left" w:pos="1225"/>
          <w:tab w:val="left" w:pos="1227"/>
        </w:tabs>
        <w:spacing w:line="360" w:lineRule="auto"/>
        <w:ind w:right="112"/>
        <w:jc w:val="both"/>
      </w:pPr>
      <w:r w:rsidRPr="002E0F53">
        <w:t>zabezpieczenia</w:t>
      </w:r>
      <w:r w:rsidRPr="002E0F53">
        <w:rPr>
          <w:spacing w:val="57"/>
        </w:rPr>
        <w:t xml:space="preserve">  </w:t>
      </w:r>
      <w:r w:rsidRPr="002E0F53">
        <w:t>miejsca</w:t>
      </w:r>
      <w:r w:rsidRPr="002E0F53">
        <w:rPr>
          <w:spacing w:val="40"/>
        </w:rPr>
        <w:t xml:space="preserve">  </w:t>
      </w:r>
      <w:r w:rsidRPr="002E0F53">
        <w:t>prowadzenia</w:t>
      </w:r>
      <w:r w:rsidRPr="002E0F53">
        <w:rPr>
          <w:spacing w:val="57"/>
        </w:rPr>
        <w:t xml:space="preserve">  </w:t>
      </w:r>
      <w:r w:rsidRPr="002E0F53">
        <w:t>robót,</w:t>
      </w:r>
      <w:r w:rsidRPr="002E0F53">
        <w:rPr>
          <w:spacing w:val="57"/>
        </w:rPr>
        <w:t xml:space="preserve">  </w:t>
      </w:r>
      <w:r w:rsidRPr="002E0F53">
        <w:t>zgodnie</w:t>
      </w:r>
      <w:r w:rsidRPr="002E0F53">
        <w:rPr>
          <w:spacing w:val="57"/>
        </w:rPr>
        <w:t xml:space="preserve">  </w:t>
      </w:r>
      <w:r w:rsidRPr="002E0F53">
        <w:t>z</w:t>
      </w:r>
      <w:r w:rsidRPr="002E0F53">
        <w:rPr>
          <w:spacing w:val="57"/>
        </w:rPr>
        <w:t xml:space="preserve">  </w:t>
      </w:r>
      <w:r w:rsidRPr="002E0F53">
        <w:t>warunkami</w:t>
      </w:r>
      <w:r w:rsidRPr="002E0F53">
        <w:rPr>
          <w:spacing w:val="57"/>
        </w:rPr>
        <w:t xml:space="preserve">  </w:t>
      </w:r>
      <w:r w:rsidRPr="002E0F53">
        <w:t>zawartymi w</w:t>
      </w:r>
      <w:r w:rsidRPr="002E0F53">
        <w:rPr>
          <w:spacing w:val="-1"/>
        </w:rPr>
        <w:t xml:space="preserve"> </w:t>
      </w:r>
      <w:r w:rsidRPr="002E0F53">
        <w:t>rozporządzeniu Ministra Infrastruktury z dnia 3 lipca 2003 r. w sprawie szczegółowych warunków</w:t>
      </w:r>
      <w:r w:rsidRPr="002E0F53">
        <w:rPr>
          <w:spacing w:val="-7"/>
        </w:rPr>
        <w:t xml:space="preserve"> </w:t>
      </w:r>
      <w:r w:rsidRPr="002E0F53">
        <w:t>technicznych</w:t>
      </w:r>
      <w:r w:rsidRPr="002E0F53">
        <w:rPr>
          <w:spacing w:val="-8"/>
        </w:rPr>
        <w:t xml:space="preserve"> </w:t>
      </w:r>
      <w:r w:rsidRPr="002E0F53">
        <w:t>dla</w:t>
      </w:r>
      <w:r w:rsidRPr="002E0F53">
        <w:rPr>
          <w:spacing w:val="-8"/>
        </w:rPr>
        <w:t xml:space="preserve"> </w:t>
      </w:r>
      <w:r w:rsidRPr="002E0F53">
        <w:t>znaków</w:t>
      </w:r>
      <w:r w:rsidRPr="002E0F53">
        <w:rPr>
          <w:spacing w:val="-7"/>
        </w:rPr>
        <w:t xml:space="preserve"> </w:t>
      </w:r>
      <w:r w:rsidRPr="002E0F53">
        <w:t>i</w:t>
      </w:r>
      <w:r w:rsidRPr="002E0F53">
        <w:rPr>
          <w:spacing w:val="-8"/>
        </w:rPr>
        <w:t xml:space="preserve"> </w:t>
      </w:r>
      <w:r w:rsidRPr="002E0F53">
        <w:t>sygnałów</w:t>
      </w:r>
      <w:r w:rsidRPr="002E0F53">
        <w:rPr>
          <w:spacing w:val="-7"/>
        </w:rPr>
        <w:t xml:space="preserve"> </w:t>
      </w:r>
      <w:r w:rsidRPr="002E0F53">
        <w:t>drogowych</w:t>
      </w:r>
      <w:r w:rsidRPr="002E0F53">
        <w:rPr>
          <w:spacing w:val="-11"/>
        </w:rPr>
        <w:t xml:space="preserve"> </w:t>
      </w:r>
      <w:r w:rsidRPr="002E0F53">
        <w:t>oraz</w:t>
      </w:r>
      <w:r w:rsidRPr="002E0F53">
        <w:rPr>
          <w:spacing w:val="-9"/>
        </w:rPr>
        <w:t xml:space="preserve"> </w:t>
      </w:r>
      <w:r w:rsidRPr="002E0F53">
        <w:t>urządzeń</w:t>
      </w:r>
      <w:r w:rsidRPr="002E0F53">
        <w:rPr>
          <w:spacing w:val="-8"/>
        </w:rPr>
        <w:t xml:space="preserve"> </w:t>
      </w:r>
      <w:r w:rsidRPr="002E0F53">
        <w:t>bezpieczeństwa ruchu drogowego i warunków ich umieszczania na drogach,</w:t>
      </w:r>
    </w:p>
    <w:p w14:paraId="0882F91B" w14:textId="7996C2B6" w:rsidR="00986EE8" w:rsidRPr="002E0F53" w:rsidRDefault="00A6713F" w:rsidP="0006578B">
      <w:pPr>
        <w:pStyle w:val="Akapitzlist"/>
        <w:numPr>
          <w:ilvl w:val="0"/>
          <w:numId w:val="1"/>
        </w:numPr>
        <w:tabs>
          <w:tab w:val="left" w:pos="1225"/>
        </w:tabs>
        <w:spacing w:before="0" w:line="268" w:lineRule="exact"/>
        <w:ind w:left="1225" w:hanging="358"/>
        <w:jc w:val="both"/>
      </w:pPr>
      <w:r w:rsidRPr="002E0F53">
        <w:t>wykonania</w:t>
      </w:r>
      <w:r w:rsidRPr="002E0F53">
        <w:rPr>
          <w:spacing w:val="-5"/>
        </w:rPr>
        <w:t xml:space="preserve"> </w:t>
      </w:r>
      <w:r w:rsidRPr="002E0F53">
        <w:t>dokumentacji</w:t>
      </w:r>
      <w:r w:rsidRPr="002E0F53">
        <w:rPr>
          <w:spacing w:val="-6"/>
        </w:rPr>
        <w:t xml:space="preserve"> </w:t>
      </w:r>
      <w:r w:rsidRPr="002E0F53">
        <w:rPr>
          <w:spacing w:val="-2"/>
        </w:rPr>
        <w:t>powykonawczej,</w:t>
      </w:r>
    </w:p>
    <w:p w14:paraId="1590566B" w14:textId="752416B8" w:rsidR="00986EE8" w:rsidRPr="002E0F53" w:rsidRDefault="00A6713F" w:rsidP="00FC7549">
      <w:pPr>
        <w:pStyle w:val="Akapitzlist"/>
        <w:numPr>
          <w:ilvl w:val="0"/>
          <w:numId w:val="1"/>
        </w:numPr>
        <w:tabs>
          <w:tab w:val="left" w:pos="1225"/>
        </w:tabs>
        <w:spacing w:before="134"/>
        <w:ind w:left="1225" w:hanging="358"/>
      </w:pPr>
      <w:r w:rsidRPr="002E0F53">
        <w:t>wszystkich</w:t>
      </w:r>
      <w:r w:rsidRPr="002E0F53">
        <w:rPr>
          <w:spacing w:val="-7"/>
        </w:rPr>
        <w:t xml:space="preserve"> </w:t>
      </w:r>
      <w:r w:rsidRPr="002E0F53">
        <w:t>pozostałych</w:t>
      </w:r>
      <w:r w:rsidRPr="002E0F53">
        <w:rPr>
          <w:spacing w:val="-8"/>
        </w:rPr>
        <w:t xml:space="preserve"> </w:t>
      </w:r>
      <w:r w:rsidRPr="002E0F53">
        <w:t>zobowiązań</w:t>
      </w:r>
      <w:r w:rsidRPr="002E0F53">
        <w:rPr>
          <w:spacing w:val="-7"/>
        </w:rPr>
        <w:t xml:space="preserve"> </w:t>
      </w:r>
      <w:r w:rsidRPr="002E0F53">
        <w:t>wynikających</w:t>
      </w:r>
      <w:r w:rsidRPr="002E0F53">
        <w:rPr>
          <w:spacing w:val="-8"/>
        </w:rPr>
        <w:t xml:space="preserve"> </w:t>
      </w:r>
      <w:r w:rsidRPr="002E0F53">
        <w:t>z</w:t>
      </w:r>
      <w:r w:rsidRPr="002E0F53">
        <w:rPr>
          <w:spacing w:val="-5"/>
        </w:rPr>
        <w:t xml:space="preserve"> </w:t>
      </w:r>
      <w:r w:rsidRPr="002E0F53">
        <w:t>warunków</w:t>
      </w:r>
      <w:r w:rsidRPr="002E0F53">
        <w:rPr>
          <w:spacing w:val="-4"/>
        </w:rPr>
        <w:t xml:space="preserve"> </w:t>
      </w:r>
      <w:r w:rsidRPr="002E0F53">
        <w:t>prowadzenia</w:t>
      </w:r>
      <w:r w:rsidRPr="002E0F53">
        <w:rPr>
          <w:spacing w:val="-4"/>
        </w:rPr>
        <w:t xml:space="preserve"> </w:t>
      </w:r>
      <w:r w:rsidRPr="002E0F53">
        <w:rPr>
          <w:spacing w:val="-2"/>
        </w:rPr>
        <w:t>robót.</w:t>
      </w:r>
    </w:p>
    <w:p w14:paraId="04888E21" w14:textId="77777777" w:rsidR="00FC7549" w:rsidRDefault="00FC7549" w:rsidP="00FC7549">
      <w:pPr>
        <w:pStyle w:val="Akapitzlist"/>
        <w:tabs>
          <w:tab w:val="left" w:pos="1225"/>
        </w:tabs>
        <w:spacing w:before="134"/>
        <w:ind w:left="1225" w:firstLine="0"/>
      </w:pPr>
    </w:p>
    <w:p w14:paraId="5DA601DA" w14:textId="1CE73100" w:rsidR="00626A59" w:rsidRPr="002E0F53" w:rsidRDefault="00A6713F" w:rsidP="00FC7549">
      <w:pPr>
        <w:pStyle w:val="Tekstpodstawowy"/>
        <w:spacing w:before="1" w:line="360" w:lineRule="auto"/>
        <w:ind w:left="116" w:right="115"/>
        <w:jc w:val="both"/>
      </w:pPr>
      <w:r w:rsidRPr="002E0F53">
        <w:t xml:space="preserve">Wszelkie roboty, prace dodatkowe, czynności, materiały, rozwiązania, etc. nieopisane lub niewymienione w dokumentacji przetargowej, a konieczne do przeprowadzenia z punktu widzenia prawa, sztuki i praktyki budowlanej, muszą być przewidziane przez Wykonawcę na podstawie analizy dokumentacji przetargowej. Roboty takie muszą być </w:t>
      </w:r>
      <w:r w:rsidR="008F793C" w:rsidRPr="002E0F53">
        <w:t xml:space="preserve">skalkulowane </w:t>
      </w:r>
      <w:r w:rsidRPr="002E0F53">
        <w:t xml:space="preserve">w </w:t>
      </w:r>
      <w:r w:rsidR="00647746" w:rsidRPr="002E0F53">
        <w:t>wynagrodzeniu</w:t>
      </w:r>
      <w:r w:rsidR="00647746" w:rsidRPr="002E0F53">
        <w:rPr>
          <w:spacing w:val="-6"/>
        </w:rPr>
        <w:t xml:space="preserve"> </w:t>
      </w:r>
      <w:r w:rsidR="00647746" w:rsidRPr="002E0F53">
        <w:t xml:space="preserve">całkowitym za realizację </w:t>
      </w:r>
      <w:r w:rsidR="00E1787B" w:rsidRPr="002E0F53">
        <w:t xml:space="preserve">przedmiotu </w:t>
      </w:r>
      <w:r w:rsidR="00647746" w:rsidRPr="002E0F53">
        <w:t>zamówienia.</w:t>
      </w:r>
    </w:p>
    <w:p w14:paraId="4F05EE42" w14:textId="77777777" w:rsidR="00647746" w:rsidRPr="002E0F53" w:rsidRDefault="00647746" w:rsidP="00FC7549">
      <w:pPr>
        <w:pStyle w:val="Tekstpodstawowy"/>
        <w:spacing w:before="1" w:line="360" w:lineRule="auto"/>
        <w:ind w:left="116" w:right="115"/>
        <w:jc w:val="both"/>
      </w:pPr>
    </w:p>
    <w:p w14:paraId="525A0050" w14:textId="1F628E97" w:rsidR="00986EE8" w:rsidRPr="002E0F53" w:rsidRDefault="00A6713F">
      <w:pPr>
        <w:pStyle w:val="Tekstpodstawowy"/>
        <w:spacing w:before="0" w:line="357" w:lineRule="auto"/>
        <w:ind w:left="116" w:right="121"/>
        <w:jc w:val="both"/>
      </w:pPr>
      <w:r w:rsidRPr="002E0F53">
        <w:t>Realizacja</w:t>
      </w:r>
      <w:r w:rsidRPr="002E0F53">
        <w:rPr>
          <w:spacing w:val="-2"/>
        </w:rPr>
        <w:t xml:space="preserve"> </w:t>
      </w:r>
      <w:r w:rsidRPr="002E0F53">
        <w:t>przedmiotu</w:t>
      </w:r>
      <w:r w:rsidRPr="002E0F53">
        <w:rPr>
          <w:spacing w:val="-2"/>
        </w:rPr>
        <w:t xml:space="preserve"> </w:t>
      </w:r>
      <w:r w:rsidRPr="002E0F53">
        <w:t>zamówienia</w:t>
      </w:r>
      <w:r w:rsidRPr="002E0F53">
        <w:rPr>
          <w:spacing w:val="-5"/>
        </w:rPr>
        <w:t xml:space="preserve"> </w:t>
      </w:r>
      <w:r w:rsidRPr="002E0F53">
        <w:t>będzie</w:t>
      </w:r>
      <w:r w:rsidRPr="002E0F53">
        <w:rPr>
          <w:spacing w:val="-4"/>
        </w:rPr>
        <w:t xml:space="preserve"> </w:t>
      </w:r>
      <w:r w:rsidRPr="002E0F53">
        <w:t>odbywać</w:t>
      </w:r>
      <w:r w:rsidRPr="002E0F53">
        <w:rPr>
          <w:spacing w:val="-2"/>
        </w:rPr>
        <w:t xml:space="preserve"> </w:t>
      </w:r>
      <w:r w:rsidRPr="002E0F53">
        <w:t>się</w:t>
      </w:r>
      <w:r w:rsidRPr="002E0F53">
        <w:rPr>
          <w:spacing w:val="-2"/>
        </w:rPr>
        <w:t xml:space="preserve"> </w:t>
      </w:r>
      <w:r w:rsidRPr="002E0F53">
        <w:t>w</w:t>
      </w:r>
      <w:r w:rsidRPr="002E0F53">
        <w:rPr>
          <w:spacing w:val="-4"/>
        </w:rPr>
        <w:t xml:space="preserve"> </w:t>
      </w:r>
      <w:r w:rsidRPr="002E0F53">
        <w:t>obiektach</w:t>
      </w:r>
      <w:r w:rsidRPr="002E0F53">
        <w:rPr>
          <w:spacing w:val="-5"/>
        </w:rPr>
        <w:t xml:space="preserve"> </w:t>
      </w:r>
      <w:r w:rsidRPr="002E0F53">
        <w:t>czynnych.</w:t>
      </w:r>
      <w:r w:rsidRPr="002E0F53">
        <w:rPr>
          <w:spacing w:val="-5"/>
        </w:rPr>
        <w:t xml:space="preserve"> </w:t>
      </w:r>
      <w:r w:rsidRPr="002E0F53">
        <w:t>Każde</w:t>
      </w:r>
      <w:r w:rsidRPr="002E0F53">
        <w:rPr>
          <w:spacing w:val="-2"/>
        </w:rPr>
        <w:t xml:space="preserve"> </w:t>
      </w:r>
      <w:r w:rsidRPr="002E0F53">
        <w:t>prace</w:t>
      </w:r>
      <w:r w:rsidRPr="002E0F53">
        <w:rPr>
          <w:spacing w:val="-2"/>
        </w:rPr>
        <w:t xml:space="preserve"> </w:t>
      </w:r>
      <w:r w:rsidRPr="002E0F53">
        <w:t>związane</w:t>
      </w:r>
      <w:r w:rsidRPr="002E0F53">
        <w:rPr>
          <w:spacing w:val="-2"/>
        </w:rPr>
        <w:t xml:space="preserve"> </w:t>
      </w:r>
      <w:r w:rsidRPr="002E0F53">
        <w:t>z wyłącznie prądu należy ustalać z Działam Budowlano – Technicznym co najmniej trzy dni wcześniej.</w:t>
      </w:r>
    </w:p>
    <w:p w14:paraId="230505AF" w14:textId="4338495A" w:rsidR="00DF5FC7" w:rsidRPr="003864F1" w:rsidRDefault="00DF5FC7">
      <w:pPr>
        <w:pStyle w:val="Tekstpodstawowy"/>
        <w:spacing w:before="0" w:line="357" w:lineRule="auto"/>
        <w:ind w:left="116" w:right="121"/>
        <w:jc w:val="both"/>
        <w:rPr>
          <w:rFonts w:asciiTheme="minorHAnsi" w:hAnsiTheme="minorHAnsi" w:cstheme="minorHAnsi"/>
        </w:rPr>
      </w:pPr>
    </w:p>
    <w:p w14:paraId="2B27CA70" w14:textId="77777777" w:rsidR="003864F1" w:rsidRPr="003864F1" w:rsidRDefault="003864F1" w:rsidP="003864F1">
      <w:pPr>
        <w:spacing w:line="360" w:lineRule="auto"/>
        <w:jc w:val="both"/>
        <w:rPr>
          <w:rFonts w:asciiTheme="minorHAnsi" w:eastAsia="Arial" w:hAnsiTheme="minorHAnsi" w:cstheme="minorHAnsi"/>
          <w:b/>
          <w:szCs w:val="18"/>
          <w:u w:val="single"/>
        </w:rPr>
      </w:pPr>
      <w:r w:rsidRPr="003864F1">
        <w:rPr>
          <w:rFonts w:asciiTheme="minorHAnsi" w:eastAsia="Arial" w:hAnsiTheme="minorHAnsi" w:cstheme="minorHAnsi"/>
          <w:b/>
          <w:szCs w:val="18"/>
          <w:u w:val="single"/>
        </w:rPr>
        <w:t>ZAŁĄCZNIKI:</w:t>
      </w:r>
    </w:p>
    <w:p w14:paraId="2E8144B5" w14:textId="4EE5951C" w:rsidR="00DF5FC7" w:rsidRDefault="00DF5FC7" w:rsidP="007536B9">
      <w:pPr>
        <w:pStyle w:val="Tekstpodstawowy"/>
        <w:spacing w:before="0"/>
        <w:ind w:left="116" w:right="121"/>
        <w:jc w:val="both"/>
      </w:pPr>
      <w:bookmarkStart w:id="1" w:name="_Hlk239147716"/>
      <w:r w:rsidRPr="002E0F53">
        <w:t xml:space="preserve">Załącznik nr 1 - </w:t>
      </w:r>
      <w:r w:rsidR="00035A17" w:rsidRPr="002E0F53">
        <w:t>rys. planu sytuacyjnego</w:t>
      </w:r>
      <w:r w:rsidRPr="002E0F53">
        <w:t>.</w:t>
      </w:r>
    </w:p>
    <w:bookmarkEnd w:id="1"/>
    <w:p w14:paraId="2FBE3A8C" w14:textId="59AD1D5E" w:rsidR="005C32FF" w:rsidRDefault="005C32FF" w:rsidP="007536B9">
      <w:pPr>
        <w:pStyle w:val="Tekstpodstawowy"/>
        <w:ind w:left="116" w:right="121"/>
        <w:jc w:val="both"/>
      </w:pPr>
      <w:r w:rsidRPr="005C32FF">
        <w:t>Załącznik nr 2 – schemat połączeniowy światłowodów.</w:t>
      </w:r>
    </w:p>
    <w:p w14:paraId="614C7311" w14:textId="4CE73DCC" w:rsidR="004D2350" w:rsidRDefault="004D2350" w:rsidP="007536B9">
      <w:pPr>
        <w:pStyle w:val="Tekstpodstawowy"/>
        <w:ind w:left="116" w:right="121"/>
        <w:jc w:val="both"/>
      </w:pPr>
      <w:bookmarkStart w:id="2" w:name="_GoBack"/>
      <w:bookmarkEnd w:id="2"/>
    </w:p>
    <w:p w14:paraId="5FE4EFC5" w14:textId="77777777" w:rsidR="00D00B72" w:rsidRDefault="00D00B72" w:rsidP="004D2350">
      <w:pPr>
        <w:pStyle w:val="Tekstpodstawowy"/>
        <w:spacing w:before="0" w:line="357" w:lineRule="auto"/>
        <w:ind w:left="116" w:right="121"/>
        <w:jc w:val="both"/>
      </w:pPr>
    </w:p>
    <w:p w14:paraId="58964510" w14:textId="3A90CBBD" w:rsidR="005C32FF" w:rsidRDefault="004D2350" w:rsidP="004D2350">
      <w:pPr>
        <w:pStyle w:val="Tekstpodstawowy"/>
        <w:spacing w:before="0" w:line="357" w:lineRule="auto"/>
        <w:ind w:left="116" w:right="121"/>
        <w:jc w:val="both"/>
      </w:pPr>
      <w:r w:rsidRPr="002E0F53">
        <w:lastRenderedPageBreak/>
        <w:t>Załącznik nr 1 - rys. planu sytuacyjnego.</w:t>
      </w:r>
    </w:p>
    <w:p w14:paraId="2D80E222" w14:textId="52EA72A8" w:rsidR="005C32FF" w:rsidRDefault="004D2350" w:rsidP="004D2350">
      <w:pPr>
        <w:pStyle w:val="Tekstpodstawowy"/>
        <w:spacing w:before="0" w:line="357" w:lineRule="auto"/>
        <w:ind w:left="-142" w:right="121"/>
        <w:jc w:val="both"/>
      </w:pPr>
      <w:r w:rsidRPr="004D2350">
        <w:rPr>
          <w:noProof/>
        </w:rPr>
        <w:drawing>
          <wp:inline distT="0" distB="0" distL="0" distR="0" wp14:anchorId="6AB0D75F" wp14:editId="6B63F30F">
            <wp:extent cx="6057900" cy="8629459"/>
            <wp:effectExtent l="0" t="0" r="0" b="63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5466" cy="8711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00116" w14:textId="6FB0D5C0" w:rsidR="00035A17" w:rsidRPr="00D42C35" w:rsidRDefault="00035A17" w:rsidP="00D42C35">
      <w:pPr>
        <w:pStyle w:val="Tekstpodstawowy"/>
        <w:tabs>
          <w:tab w:val="left" w:pos="2250"/>
        </w:tabs>
        <w:spacing w:before="0" w:line="357" w:lineRule="auto"/>
        <w:ind w:right="121"/>
        <w:jc w:val="both"/>
        <w:sectPr w:rsidR="00035A17" w:rsidRPr="00D42C35" w:rsidSect="008A5239">
          <w:headerReference w:type="default" r:id="rId8"/>
          <w:footerReference w:type="default" r:id="rId9"/>
          <w:pgSz w:w="11910" w:h="16840"/>
          <w:pgMar w:top="1183" w:right="1300" w:bottom="993" w:left="1300" w:header="0" w:footer="278" w:gutter="0"/>
          <w:cols w:space="708"/>
          <w:docGrid w:linePitch="299"/>
        </w:sectPr>
      </w:pPr>
    </w:p>
    <w:p w14:paraId="485A7C19" w14:textId="20D1C567" w:rsidR="00DF5FC7" w:rsidRDefault="005C32FF" w:rsidP="00035A17">
      <w:pPr>
        <w:pStyle w:val="Tekstpodstawowy"/>
        <w:spacing w:before="0" w:line="357" w:lineRule="auto"/>
        <w:ind w:left="116" w:right="121"/>
        <w:jc w:val="both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A8EB7FF" wp14:editId="0278C69E">
                <wp:simplePos x="0" y="0"/>
                <wp:positionH relativeFrom="column">
                  <wp:posOffset>30480</wp:posOffset>
                </wp:positionH>
                <wp:positionV relativeFrom="paragraph">
                  <wp:posOffset>1270</wp:posOffset>
                </wp:positionV>
                <wp:extent cx="3378200" cy="260350"/>
                <wp:effectExtent l="0" t="0" r="0" b="635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82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4A2548" w14:textId="3338AD5E" w:rsidR="005C32FF" w:rsidRPr="005C32FF" w:rsidRDefault="005C32FF" w:rsidP="005C32FF">
                            <w:r w:rsidRPr="005C32FF">
                              <w:t>Załącznik nr 2 – schemat połączeniowy światłowodów.</w:t>
                            </w:r>
                          </w:p>
                          <w:p w14:paraId="006731A7" w14:textId="357A631A" w:rsidR="005C32FF" w:rsidRDefault="005C32F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8EB7FF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2.4pt;margin-top:.1pt;width:266pt;height:20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" stroked="f">
                <v:textbox>
                  <w:txbxContent>
                    <w:p w14:paraId="594A2548" w14:textId="3338AD5E" w:rsidR="005C32FF" w:rsidRPr="005C32FF" w:rsidRDefault="005C32FF" w:rsidP="005C32FF">
                      <w:r w:rsidRPr="005C32FF">
                        <w:t>Załącznik nr 2 – schemat połączeniowy światłowodów.</w:t>
                      </w:r>
                    </w:p>
                    <w:p w14:paraId="006731A7" w14:textId="357A631A" w:rsidR="005C32FF" w:rsidRDefault="005C32FF"/>
                  </w:txbxContent>
                </v:textbox>
                <w10:wrap type="square"/>
              </v:shape>
            </w:pict>
          </mc:Fallback>
        </mc:AlternateContent>
      </w:r>
      <w:r w:rsidR="00DF5FC7" w:rsidRPr="00DF5FC7">
        <w:rPr>
          <w:noProof/>
        </w:rPr>
        <w:drawing>
          <wp:inline distT="0" distB="0" distL="0" distR="0" wp14:anchorId="2AF140DF" wp14:editId="326C07B8">
            <wp:extent cx="9239250" cy="6393132"/>
            <wp:effectExtent l="0" t="0" r="0" b="825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24820" cy="645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5FC7" w:rsidSect="00035A17">
      <w:pgSz w:w="16840" w:h="11910" w:orient="landscape"/>
      <w:pgMar w:top="1298" w:right="1185" w:bottom="1298" w:left="992" w:header="0" w:footer="27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87071C" w14:textId="77777777" w:rsidR="00790F2D" w:rsidRDefault="00790F2D">
      <w:r>
        <w:separator/>
      </w:r>
    </w:p>
  </w:endnote>
  <w:endnote w:type="continuationSeparator" w:id="0">
    <w:p w14:paraId="56A9F423" w14:textId="77777777" w:rsidR="00790F2D" w:rsidRDefault="00790F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DFF292" w14:textId="77777777" w:rsidR="00986EE8" w:rsidRDefault="00A6713F">
    <w:pPr>
      <w:pStyle w:val="Tekstpodstawowy"/>
      <w:spacing w:before="0" w:line="14" w:lineRule="auto"/>
      <w:rPr>
        <w:sz w:val="20"/>
      </w:rPr>
    </w:pPr>
    <w:r>
      <w:rPr>
        <w:noProof/>
        <w:lang w:eastAsia="pl-PL"/>
      </w:rPr>
      <mc:AlternateContent>
        <mc:Choice Requires="wps">
          <w:drawing>
            <wp:anchor distT="0" distB="0" distL="0" distR="0" simplePos="0" relativeHeight="487468032" behindDoc="1" locked="0" layoutInCell="1" allowOverlap="1" wp14:anchorId="17C749C5" wp14:editId="5365B81F">
              <wp:simplePos x="0" y="0"/>
              <wp:positionH relativeFrom="page">
                <wp:posOffset>6552945</wp:posOffset>
              </wp:positionH>
              <wp:positionV relativeFrom="page">
                <wp:posOffset>10376407</wp:posOffset>
              </wp:positionV>
              <wp:extent cx="16002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05567E4" w14:textId="3575C794" w:rsidR="00986EE8" w:rsidRDefault="00A6713F">
                          <w:pPr>
                            <w:pStyle w:val="Tekstpodstawowy"/>
                            <w:spacing w:before="0" w:line="245" w:lineRule="exact"/>
                            <w:ind w:left="60"/>
                          </w:pPr>
                          <w:r>
                            <w:rPr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</w:rPr>
                            <w:fldChar w:fldCharType="separate"/>
                          </w:r>
                          <w:r w:rsidR="00B9478E">
                            <w:rPr>
                              <w:noProof/>
                              <w:spacing w:val="-10"/>
                            </w:rPr>
                            <w:t>4</w:t>
                          </w:r>
                          <w:r>
                            <w:rPr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C749C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516pt;margin-top:817.05pt;width:12.6pt;height:13.05pt;z-index:-15848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" filled="f" stroked="f">
              <v:textbox inset="0,0,0,0">
                <w:txbxContent>
                  <w:p w14:paraId="005567E4" w14:textId="3575C794" w:rsidR="00986EE8" w:rsidRDefault="00A6713F">
                    <w:pPr>
                      <w:pStyle w:val="Tekstpodstawowy"/>
                      <w:spacing w:before="0" w:line="245" w:lineRule="exact"/>
                      <w:ind w:left="60"/>
                    </w:pPr>
                    <w:r>
                      <w:rPr>
                        <w:spacing w:val="-10"/>
                      </w:rPr>
                      <w:fldChar w:fldCharType="begin"/>
                    </w:r>
                    <w:r>
                      <w:rPr>
                        <w:spacing w:val="-10"/>
                      </w:rPr>
                      <w:instrText xml:space="preserve"> PAGE </w:instrText>
                    </w:r>
                    <w:r>
                      <w:rPr>
                        <w:spacing w:val="-10"/>
                      </w:rPr>
                      <w:fldChar w:fldCharType="separate"/>
                    </w:r>
                    <w:r w:rsidR="00B9478E">
                      <w:rPr>
                        <w:noProof/>
                        <w:spacing w:val="-10"/>
                      </w:rPr>
                      <w:t>4</w:t>
                    </w:r>
                    <w:r>
                      <w:rPr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DA1835" w14:textId="77777777" w:rsidR="00790F2D" w:rsidRDefault="00790F2D">
      <w:r>
        <w:separator/>
      </w:r>
    </w:p>
  </w:footnote>
  <w:footnote w:type="continuationSeparator" w:id="0">
    <w:p w14:paraId="03EAF0E6" w14:textId="77777777" w:rsidR="00790F2D" w:rsidRDefault="00790F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0512B2" w14:textId="05B42FEC" w:rsidR="00622B4D" w:rsidRDefault="00622B4D" w:rsidP="001F4CAF">
    <w:pPr>
      <w:pStyle w:val="Nagwek"/>
      <w:jc w:val="right"/>
    </w:pPr>
    <w:r>
      <w:rPr>
        <w:noProof/>
        <w:lang w:eastAsia="pl-PL"/>
      </w:rPr>
      <w:drawing>
        <wp:anchor distT="0" distB="0" distL="114300" distR="114300" simplePos="0" relativeHeight="487469056" behindDoc="0" locked="0" layoutInCell="1" allowOverlap="1" wp14:anchorId="3B6590A1" wp14:editId="63928EF8">
          <wp:simplePos x="0" y="0"/>
          <wp:positionH relativeFrom="margin">
            <wp:posOffset>-170318</wp:posOffset>
          </wp:positionH>
          <wp:positionV relativeFrom="topMargin">
            <wp:posOffset>63528</wp:posOffset>
          </wp:positionV>
          <wp:extent cx="1423035" cy="624840"/>
          <wp:effectExtent l="0" t="0" r="5715" b="3810"/>
          <wp:wrapSquare wrapText="bothSides"/>
          <wp:docPr id="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23035" cy="624840"/>
                  </a:xfrm>
                  <a:prstGeom prst="rect">
                    <a:avLst/>
                  </a:prstGeom>
                  <a:ln>
                    <a:noFill/>
                  </a:ln>
                  <a:effectLst>
                    <a:softEdge rad="112500"/>
                  </a:effec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484A46"/>
    <w:multiLevelType w:val="hybridMultilevel"/>
    <w:tmpl w:val="F4B8DAAE"/>
    <w:lvl w:ilvl="0" w:tplc="013472C8">
      <w:start w:val="1"/>
      <w:numFmt w:val="decimal"/>
      <w:lvlText w:val="%1)"/>
      <w:lvlJc w:val="left"/>
      <w:pPr>
        <w:ind w:left="122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C2023B12">
      <w:numFmt w:val="bullet"/>
      <w:lvlText w:val="•"/>
      <w:lvlJc w:val="left"/>
      <w:pPr>
        <w:ind w:left="2028" w:hanging="360"/>
      </w:pPr>
      <w:rPr>
        <w:rFonts w:hint="default"/>
        <w:lang w:val="pl-PL" w:eastAsia="en-US" w:bidi="ar-SA"/>
      </w:rPr>
    </w:lvl>
    <w:lvl w:ilvl="2" w:tplc="87C05F24">
      <w:numFmt w:val="bullet"/>
      <w:lvlText w:val="•"/>
      <w:lvlJc w:val="left"/>
      <w:pPr>
        <w:ind w:left="2837" w:hanging="360"/>
      </w:pPr>
      <w:rPr>
        <w:rFonts w:hint="default"/>
        <w:lang w:val="pl-PL" w:eastAsia="en-US" w:bidi="ar-SA"/>
      </w:rPr>
    </w:lvl>
    <w:lvl w:ilvl="3" w:tplc="53B0219E">
      <w:numFmt w:val="bullet"/>
      <w:lvlText w:val="•"/>
      <w:lvlJc w:val="left"/>
      <w:pPr>
        <w:ind w:left="3645" w:hanging="360"/>
      </w:pPr>
      <w:rPr>
        <w:rFonts w:hint="default"/>
        <w:lang w:val="pl-PL" w:eastAsia="en-US" w:bidi="ar-SA"/>
      </w:rPr>
    </w:lvl>
    <w:lvl w:ilvl="4" w:tplc="07800E0A">
      <w:numFmt w:val="bullet"/>
      <w:lvlText w:val="•"/>
      <w:lvlJc w:val="left"/>
      <w:pPr>
        <w:ind w:left="4454" w:hanging="360"/>
      </w:pPr>
      <w:rPr>
        <w:rFonts w:hint="default"/>
        <w:lang w:val="pl-PL" w:eastAsia="en-US" w:bidi="ar-SA"/>
      </w:rPr>
    </w:lvl>
    <w:lvl w:ilvl="5" w:tplc="192E445E">
      <w:numFmt w:val="bullet"/>
      <w:lvlText w:val="•"/>
      <w:lvlJc w:val="left"/>
      <w:pPr>
        <w:ind w:left="5263" w:hanging="360"/>
      </w:pPr>
      <w:rPr>
        <w:rFonts w:hint="default"/>
        <w:lang w:val="pl-PL" w:eastAsia="en-US" w:bidi="ar-SA"/>
      </w:rPr>
    </w:lvl>
    <w:lvl w:ilvl="6" w:tplc="1BC82604">
      <w:numFmt w:val="bullet"/>
      <w:lvlText w:val="•"/>
      <w:lvlJc w:val="left"/>
      <w:pPr>
        <w:ind w:left="6071" w:hanging="360"/>
      </w:pPr>
      <w:rPr>
        <w:rFonts w:hint="default"/>
        <w:lang w:val="pl-PL" w:eastAsia="en-US" w:bidi="ar-SA"/>
      </w:rPr>
    </w:lvl>
    <w:lvl w:ilvl="7" w:tplc="EE14017C">
      <w:numFmt w:val="bullet"/>
      <w:lvlText w:val="•"/>
      <w:lvlJc w:val="left"/>
      <w:pPr>
        <w:ind w:left="6880" w:hanging="360"/>
      </w:pPr>
      <w:rPr>
        <w:rFonts w:hint="default"/>
        <w:lang w:val="pl-PL" w:eastAsia="en-US" w:bidi="ar-SA"/>
      </w:rPr>
    </w:lvl>
    <w:lvl w:ilvl="8" w:tplc="4260B97C">
      <w:numFmt w:val="bullet"/>
      <w:lvlText w:val="•"/>
      <w:lvlJc w:val="left"/>
      <w:pPr>
        <w:ind w:left="7689" w:hanging="360"/>
      </w:pPr>
      <w:rPr>
        <w:rFonts w:hint="default"/>
        <w:lang w:val="pl-PL" w:eastAsia="en-US" w:bidi="ar-SA"/>
      </w:rPr>
    </w:lvl>
  </w:abstractNum>
  <w:abstractNum w:abstractNumId="1" w15:restartNumberingAfterBreak="0">
    <w:nsid w:val="05A06CF0"/>
    <w:multiLevelType w:val="multilevel"/>
    <w:tmpl w:val="DAE62598"/>
    <w:lvl w:ilvl="0">
      <w:start w:val="4"/>
      <w:numFmt w:val="decimal"/>
      <w:lvlText w:val="%1"/>
      <w:lvlJc w:val="left"/>
      <w:pPr>
        <w:ind w:left="543" w:hanging="428"/>
      </w:pPr>
      <w:rPr>
        <w:rFonts w:hint="default"/>
        <w:lang w:val="pl-PL" w:eastAsia="en-US" w:bidi="ar-SA"/>
      </w:rPr>
    </w:lvl>
    <w:lvl w:ilvl="1">
      <w:start w:val="4"/>
      <w:numFmt w:val="decimal"/>
      <w:lvlText w:val="%1.%2."/>
      <w:lvlJc w:val="left"/>
      <w:pPr>
        <w:ind w:left="543" w:hanging="428"/>
      </w:pPr>
      <w:rPr>
        <w:rFonts w:asciiTheme="minorHAnsi" w:eastAsia="Tahoma" w:hAnsiTheme="minorHAnsi" w:cstheme="minorHAnsi" w:hint="default"/>
        <w:b/>
        <w:bCs/>
        <w:i w:val="0"/>
        <w:iCs w:val="0"/>
        <w:spacing w:val="0"/>
        <w:w w:val="99"/>
        <w:sz w:val="22"/>
        <w:szCs w:val="22"/>
        <w:lang w:val="pl-PL" w:eastAsia="en-US" w:bidi="ar-SA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hint="default"/>
        <w:spacing w:val="0"/>
        <w:w w:val="100"/>
        <w:sz w:val="22"/>
        <w:szCs w:val="22"/>
        <w:lang w:val="pl-PL" w:eastAsia="en-US" w:bidi="ar-SA"/>
      </w:rPr>
    </w:lvl>
    <w:lvl w:ilvl="3">
      <w:numFmt w:val="bullet"/>
      <w:lvlText w:val=""/>
      <w:lvlJc w:val="left"/>
      <w:pPr>
        <w:ind w:left="1184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4">
      <w:numFmt w:val="bullet"/>
      <w:lvlText w:val="•"/>
      <w:lvlJc w:val="left"/>
      <w:pPr>
        <w:ind w:left="3211" w:hanging="360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227" w:hanging="360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243" w:hanging="360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259" w:hanging="360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274" w:hanging="360"/>
      </w:pPr>
      <w:rPr>
        <w:rFonts w:hint="default"/>
        <w:lang w:val="pl-PL" w:eastAsia="en-US" w:bidi="ar-SA"/>
      </w:rPr>
    </w:lvl>
  </w:abstractNum>
  <w:abstractNum w:abstractNumId="2" w15:restartNumberingAfterBreak="0">
    <w:nsid w:val="1B3A25E9"/>
    <w:multiLevelType w:val="hybridMultilevel"/>
    <w:tmpl w:val="43FEC118"/>
    <w:lvl w:ilvl="0" w:tplc="275EB286">
      <w:numFmt w:val="bullet"/>
      <w:lvlText w:val="-"/>
      <w:lvlJc w:val="left"/>
      <w:pPr>
        <w:ind w:left="83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4A8EB0C2">
      <w:numFmt w:val="bullet"/>
      <w:lvlText w:val="•"/>
      <w:lvlJc w:val="left"/>
      <w:pPr>
        <w:ind w:left="1686" w:hanging="360"/>
      </w:pPr>
      <w:rPr>
        <w:rFonts w:hint="default"/>
        <w:lang w:val="pl-PL" w:eastAsia="en-US" w:bidi="ar-SA"/>
      </w:rPr>
    </w:lvl>
    <w:lvl w:ilvl="2" w:tplc="958474E0">
      <w:numFmt w:val="bullet"/>
      <w:lvlText w:val="•"/>
      <w:lvlJc w:val="left"/>
      <w:pPr>
        <w:ind w:left="2533" w:hanging="360"/>
      </w:pPr>
      <w:rPr>
        <w:rFonts w:hint="default"/>
        <w:lang w:val="pl-PL" w:eastAsia="en-US" w:bidi="ar-SA"/>
      </w:rPr>
    </w:lvl>
    <w:lvl w:ilvl="3" w:tplc="412A4E70">
      <w:numFmt w:val="bullet"/>
      <w:lvlText w:val="•"/>
      <w:lvlJc w:val="left"/>
      <w:pPr>
        <w:ind w:left="3379" w:hanging="360"/>
      </w:pPr>
      <w:rPr>
        <w:rFonts w:hint="default"/>
        <w:lang w:val="pl-PL" w:eastAsia="en-US" w:bidi="ar-SA"/>
      </w:rPr>
    </w:lvl>
    <w:lvl w:ilvl="4" w:tplc="76841BA6">
      <w:numFmt w:val="bullet"/>
      <w:lvlText w:val="•"/>
      <w:lvlJc w:val="left"/>
      <w:pPr>
        <w:ind w:left="4226" w:hanging="360"/>
      </w:pPr>
      <w:rPr>
        <w:rFonts w:hint="default"/>
        <w:lang w:val="pl-PL" w:eastAsia="en-US" w:bidi="ar-SA"/>
      </w:rPr>
    </w:lvl>
    <w:lvl w:ilvl="5" w:tplc="06D0C9EC">
      <w:numFmt w:val="bullet"/>
      <w:lvlText w:val="•"/>
      <w:lvlJc w:val="left"/>
      <w:pPr>
        <w:ind w:left="5073" w:hanging="360"/>
      </w:pPr>
      <w:rPr>
        <w:rFonts w:hint="default"/>
        <w:lang w:val="pl-PL" w:eastAsia="en-US" w:bidi="ar-SA"/>
      </w:rPr>
    </w:lvl>
    <w:lvl w:ilvl="6" w:tplc="EB048FC0">
      <w:numFmt w:val="bullet"/>
      <w:lvlText w:val="•"/>
      <w:lvlJc w:val="left"/>
      <w:pPr>
        <w:ind w:left="5919" w:hanging="360"/>
      </w:pPr>
      <w:rPr>
        <w:rFonts w:hint="default"/>
        <w:lang w:val="pl-PL" w:eastAsia="en-US" w:bidi="ar-SA"/>
      </w:rPr>
    </w:lvl>
    <w:lvl w:ilvl="7" w:tplc="6644B3A4">
      <w:numFmt w:val="bullet"/>
      <w:lvlText w:val="•"/>
      <w:lvlJc w:val="left"/>
      <w:pPr>
        <w:ind w:left="6766" w:hanging="360"/>
      </w:pPr>
      <w:rPr>
        <w:rFonts w:hint="default"/>
        <w:lang w:val="pl-PL" w:eastAsia="en-US" w:bidi="ar-SA"/>
      </w:rPr>
    </w:lvl>
    <w:lvl w:ilvl="8" w:tplc="12B8A52C">
      <w:numFmt w:val="bullet"/>
      <w:lvlText w:val="•"/>
      <w:lvlJc w:val="left"/>
      <w:pPr>
        <w:ind w:left="7613" w:hanging="360"/>
      </w:pPr>
      <w:rPr>
        <w:rFonts w:hint="default"/>
        <w:lang w:val="pl-PL" w:eastAsia="en-US" w:bidi="ar-SA"/>
      </w:rPr>
    </w:lvl>
  </w:abstractNum>
  <w:abstractNum w:abstractNumId="3" w15:restartNumberingAfterBreak="0">
    <w:nsid w:val="23E94ED8"/>
    <w:multiLevelType w:val="multilevel"/>
    <w:tmpl w:val="F7D650CA"/>
    <w:lvl w:ilvl="0">
      <w:start w:val="1"/>
      <w:numFmt w:val="decimal"/>
      <w:lvlText w:val="%1."/>
      <w:lvlJc w:val="left"/>
      <w:pPr>
        <w:ind w:left="836" w:hanging="360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867" w:hanging="392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pl-PL" w:eastAsia="en-US" w:bidi="ar-SA"/>
      </w:rPr>
    </w:lvl>
    <w:lvl w:ilvl="2">
      <w:numFmt w:val="bullet"/>
      <w:lvlText w:val=""/>
      <w:lvlJc w:val="left"/>
      <w:pPr>
        <w:ind w:left="83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1240" w:hanging="360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2392" w:hanging="360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3544" w:hanging="360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4697" w:hanging="360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5849" w:hanging="360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001" w:hanging="360"/>
      </w:pPr>
      <w:rPr>
        <w:rFonts w:hint="default"/>
        <w:lang w:val="pl-PL" w:eastAsia="en-US" w:bidi="ar-SA"/>
      </w:rPr>
    </w:lvl>
  </w:abstractNum>
  <w:abstractNum w:abstractNumId="4" w15:restartNumberingAfterBreak="0">
    <w:nsid w:val="2F3D7B23"/>
    <w:multiLevelType w:val="hybridMultilevel"/>
    <w:tmpl w:val="A18890D2"/>
    <w:lvl w:ilvl="0" w:tplc="6980E308">
      <w:start w:val="1"/>
      <w:numFmt w:val="decimal"/>
      <w:lvlText w:val="%1)"/>
      <w:lvlJc w:val="left"/>
      <w:pPr>
        <w:ind w:left="122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6C6A8D10">
      <w:numFmt w:val="bullet"/>
      <w:lvlText w:val="•"/>
      <w:lvlJc w:val="left"/>
      <w:pPr>
        <w:ind w:left="2028" w:hanging="360"/>
      </w:pPr>
      <w:rPr>
        <w:rFonts w:hint="default"/>
        <w:lang w:val="pl-PL" w:eastAsia="en-US" w:bidi="ar-SA"/>
      </w:rPr>
    </w:lvl>
    <w:lvl w:ilvl="2" w:tplc="2B9A3F02">
      <w:numFmt w:val="bullet"/>
      <w:lvlText w:val="•"/>
      <w:lvlJc w:val="left"/>
      <w:pPr>
        <w:ind w:left="2837" w:hanging="360"/>
      </w:pPr>
      <w:rPr>
        <w:rFonts w:hint="default"/>
        <w:lang w:val="pl-PL" w:eastAsia="en-US" w:bidi="ar-SA"/>
      </w:rPr>
    </w:lvl>
    <w:lvl w:ilvl="3" w:tplc="BED0ECBA">
      <w:numFmt w:val="bullet"/>
      <w:lvlText w:val="•"/>
      <w:lvlJc w:val="left"/>
      <w:pPr>
        <w:ind w:left="3645" w:hanging="360"/>
      </w:pPr>
      <w:rPr>
        <w:rFonts w:hint="default"/>
        <w:lang w:val="pl-PL" w:eastAsia="en-US" w:bidi="ar-SA"/>
      </w:rPr>
    </w:lvl>
    <w:lvl w:ilvl="4" w:tplc="3DAC74AE">
      <w:numFmt w:val="bullet"/>
      <w:lvlText w:val="•"/>
      <w:lvlJc w:val="left"/>
      <w:pPr>
        <w:ind w:left="4454" w:hanging="360"/>
      </w:pPr>
      <w:rPr>
        <w:rFonts w:hint="default"/>
        <w:lang w:val="pl-PL" w:eastAsia="en-US" w:bidi="ar-SA"/>
      </w:rPr>
    </w:lvl>
    <w:lvl w:ilvl="5" w:tplc="D1089A82">
      <w:numFmt w:val="bullet"/>
      <w:lvlText w:val="•"/>
      <w:lvlJc w:val="left"/>
      <w:pPr>
        <w:ind w:left="5263" w:hanging="360"/>
      </w:pPr>
      <w:rPr>
        <w:rFonts w:hint="default"/>
        <w:lang w:val="pl-PL" w:eastAsia="en-US" w:bidi="ar-SA"/>
      </w:rPr>
    </w:lvl>
    <w:lvl w:ilvl="6" w:tplc="1D826764">
      <w:numFmt w:val="bullet"/>
      <w:lvlText w:val="•"/>
      <w:lvlJc w:val="left"/>
      <w:pPr>
        <w:ind w:left="6071" w:hanging="360"/>
      </w:pPr>
      <w:rPr>
        <w:rFonts w:hint="default"/>
        <w:lang w:val="pl-PL" w:eastAsia="en-US" w:bidi="ar-SA"/>
      </w:rPr>
    </w:lvl>
    <w:lvl w:ilvl="7" w:tplc="CE04F0A4">
      <w:numFmt w:val="bullet"/>
      <w:lvlText w:val="•"/>
      <w:lvlJc w:val="left"/>
      <w:pPr>
        <w:ind w:left="6880" w:hanging="360"/>
      </w:pPr>
      <w:rPr>
        <w:rFonts w:hint="default"/>
        <w:lang w:val="pl-PL" w:eastAsia="en-US" w:bidi="ar-SA"/>
      </w:rPr>
    </w:lvl>
    <w:lvl w:ilvl="8" w:tplc="732E3554">
      <w:numFmt w:val="bullet"/>
      <w:lvlText w:val="•"/>
      <w:lvlJc w:val="left"/>
      <w:pPr>
        <w:ind w:left="7689" w:hanging="360"/>
      </w:pPr>
      <w:rPr>
        <w:rFonts w:hint="default"/>
        <w:lang w:val="pl-PL" w:eastAsia="en-US" w:bidi="ar-SA"/>
      </w:rPr>
    </w:lvl>
  </w:abstractNum>
  <w:abstractNum w:abstractNumId="5" w15:restartNumberingAfterBreak="0">
    <w:nsid w:val="3DA11A94"/>
    <w:multiLevelType w:val="hybridMultilevel"/>
    <w:tmpl w:val="CF7C5816"/>
    <w:lvl w:ilvl="0" w:tplc="A3B6EE2C">
      <w:start w:val="1"/>
      <w:numFmt w:val="decimal"/>
      <w:lvlText w:val="%1)"/>
      <w:lvlJc w:val="left"/>
      <w:pPr>
        <w:ind w:left="1227" w:hanging="360"/>
      </w:pPr>
      <w:rPr>
        <w:rFonts w:hint="default"/>
        <w:spacing w:val="0"/>
        <w:w w:val="100"/>
        <w:lang w:val="pl-PL" w:eastAsia="en-US" w:bidi="ar-SA"/>
      </w:rPr>
    </w:lvl>
    <w:lvl w:ilvl="1" w:tplc="A6A0F404">
      <w:numFmt w:val="bullet"/>
      <w:lvlText w:val="•"/>
      <w:lvlJc w:val="left"/>
      <w:pPr>
        <w:ind w:left="2028" w:hanging="360"/>
      </w:pPr>
      <w:rPr>
        <w:rFonts w:hint="default"/>
        <w:lang w:val="pl-PL" w:eastAsia="en-US" w:bidi="ar-SA"/>
      </w:rPr>
    </w:lvl>
    <w:lvl w:ilvl="2" w:tplc="C8B08080">
      <w:numFmt w:val="bullet"/>
      <w:lvlText w:val="•"/>
      <w:lvlJc w:val="left"/>
      <w:pPr>
        <w:ind w:left="2837" w:hanging="360"/>
      </w:pPr>
      <w:rPr>
        <w:rFonts w:hint="default"/>
        <w:lang w:val="pl-PL" w:eastAsia="en-US" w:bidi="ar-SA"/>
      </w:rPr>
    </w:lvl>
    <w:lvl w:ilvl="3" w:tplc="1084D466">
      <w:numFmt w:val="bullet"/>
      <w:lvlText w:val="•"/>
      <w:lvlJc w:val="left"/>
      <w:pPr>
        <w:ind w:left="3645" w:hanging="360"/>
      </w:pPr>
      <w:rPr>
        <w:rFonts w:hint="default"/>
        <w:lang w:val="pl-PL" w:eastAsia="en-US" w:bidi="ar-SA"/>
      </w:rPr>
    </w:lvl>
    <w:lvl w:ilvl="4" w:tplc="0B5C14D2">
      <w:numFmt w:val="bullet"/>
      <w:lvlText w:val="•"/>
      <w:lvlJc w:val="left"/>
      <w:pPr>
        <w:ind w:left="4454" w:hanging="360"/>
      </w:pPr>
      <w:rPr>
        <w:rFonts w:hint="default"/>
        <w:lang w:val="pl-PL" w:eastAsia="en-US" w:bidi="ar-SA"/>
      </w:rPr>
    </w:lvl>
    <w:lvl w:ilvl="5" w:tplc="3DDEEAA6">
      <w:numFmt w:val="bullet"/>
      <w:lvlText w:val="•"/>
      <w:lvlJc w:val="left"/>
      <w:pPr>
        <w:ind w:left="5263" w:hanging="360"/>
      </w:pPr>
      <w:rPr>
        <w:rFonts w:hint="default"/>
        <w:lang w:val="pl-PL" w:eastAsia="en-US" w:bidi="ar-SA"/>
      </w:rPr>
    </w:lvl>
    <w:lvl w:ilvl="6" w:tplc="A2A87DFA">
      <w:numFmt w:val="bullet"/>
      <w:lvlText w:val="•"/>
      <w:lvlJc w:val="left"/>
      <w:pPr>
        <w:ind w:left="6071" w:hanging="360"/>
      </w:pPr>
      <w:rPr>
        <w:rFonts w:hint="default"/>
        <w:lang w:val="pl-PL" w:eastAsia="en-US" w:bidi="ar-SA"/>
      </w:rPr>
    </w:lvl>
    <w:lvl w:ilvl="7" w:tplc="7AE06C62">
      <w:numFmt w:val="bullet"/>
      <w:lvlText w:val="•"/>
      <w:lvlJc w:val="left"/>
      <w:pPr>
        <w:ind w:left="6880" w:hanging="360"/>
      </w:pPr>
      <w:rPr>
        <w:rFonts w:hint="default"/>
        <w:lang w:val="pl-PL" w:eastAsia="en-US" w:bidi="ar-SA"/>
      </w:rPr>
    </w:lvl>
    <w:lvl w:ilvl="8" w:tplc="4CC461C6">
      <w:numFmt w:val="bullet"/>
      <w:lvlText w:val="•"/>
      <w:lvlJc w:val="left"/>
      <w:pPr>
        <w:ind w:left="7689" w:hanging="360"/>
      </w:pPr>
      <w:rPr>
        <w:rFonts w:hint="default"/>
        <w:lang w:val="pl-PL" w:eastAsia="en-US" w:bidi="ar-SA"/>
      </w:rPr>
    </w:lvl>
  </w:abstractNum>
  <w:abstractNum w:abstractNumId="6" w15:restartNumberingAfterBreak="0">
    <w:nsid w:val="544776FD"/>
    <w:multiLevelType w:val="hybridMultilevel"/>
    <w:tmpl w:val="481236E4"/>
    <w:lvl w:ilvl="0" w:tplc="308A8F98">
      <w:start w:val="1"/>
      <w:numFmt w:val="lowerLetter"/>
      <w:lvlText w:val="%1)"/>
      <w:lvlJc w:val="left"/>
      <w:pPr>
        <w:ind w:left="1042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1" w:tplc="1CFC7208">
      <w:numFmt w:val="bullet"/>
      <w:lvlText w:val="•"/>
      <w:lvlJc w:val="left"/>
      <w:pPr>
        <w:ind w:left="1866" w:hanging="360"/>
      </w:pPr>
      <w:rPr>
        <w:rFonts w:hint="default"/>
        <w:lang w:val="pl-PL" w:eastAsia="en-US" w:bidi="ar-SA"/>
      </w:rPr>
    </w:lvl>
    <w:lvl w:ilvl="2" w:tplc="F9B09F98">
      <w:numFmt w:val="bullet"/>
      <w:lvlText w:val="•"/>
      <w:lvlJc w:val="left"/>
      <w:pPr>
        <w:ind w:left="2693" w:hanging="360"/>
      </w:pPr>
      <w:rPr>
        <w:rFonts w:hint="default"/>
        <w:lang w:val="pl-PL" w:eastAsia="en-US" w:bidi="ar-SA"/>
      </w:rPr>
    </w:lvl>
    <w:lvl w:ilvl="3" w:tplc="F954B6F8">
      <w:numFmt w:val="bullet"/>
      <w:lvlText w:val="•"/>
      <w:lvlJc w:val="left"/>
      <w:pPr>
        <w:ind w:left="3519" w:hanging="360"/>
      </w:pPr>
      <w:rPr>
        <w:rFonts w:hint="default"/>
        <w:lang w:val="pl-PL" w:eastAsia="en-US" w:bidi="ar-SA"/>
      </w:rPr>
    </w:lvl>
    <w:lvl w:ilvl="4" w:tplc="C218983E">
      <w:numFmt w:val="bullet"/>
      <w:lvlText w:val="•"/>
      <w:lvlJc w:val="left"/>
      <w:pPr>
        <w:ind w:left="4346" w:hanging="360"/>
      </w:pPr>
      <w:rPr>
        <w:rFonts w:hint="default"/>
        <w:lang w:val="pl-PL" w:eastAsia="en-US" w:bidi="ar-SA"/>
      </w:rPr>
    </w:lvl>
    <w:lvl w:ilvl="5" w:tplc="14C07552">
      <w:numFmt w:val="bullet"/>
      <w:lvlText w:val="•"/>
      <w:lvlJc w:val="left"/>
      <w:pPr>
        <w:ind w:left="5173" w:hanging="360"/>
      </w:pPr>
      <w:rPr>
        <w:rFonts w:hint="default"/>
        <w:lang w:val="pl-PL" w:eastAsia="en-US" w:bidi="ar-SA"/>
      </w:rPr>
    </w:lvl>
    <w:lvl w:ilvl="6" w:tplc="5EBA950A">
      <w:numFmt w:val="bullet"/>
      <w:lvlText w:val="•"/>
      <w:lvlJc w:val="left"/>
      <w:pPr>
        <w:ind w:left="5999" w:hanging="360"/>
      </w:pPr>
      <w:rPr>
        <w:rFonts w:hint="default"/>
        <w:lang w:val="pl-PL" w:eastAsia="en-US" w:bidi="ar-SA"/>
      </w:rPr>
    </w:lvl>
    <w:lvl w:ilvl="7" w:tplc="30B2A398">
      <w:numFmt w:val="bullet"/>
      <w:lvlText w:val="•"/>
      <w:lvlJc w:val="left"/>
      <w:pPr>
        <w:ind w:left="6826" w:hanging="360"/>
      </w:pPr>
      <w:rPr>
        <w:rFonts w:hint="default"/>
        <w:lang w:val="pl-PL" w:eastAsia="en-US" w:bidi="ar-SA"/>
      </w:rPr>
    </w:lvl>
    <w:lvl w:ilvl="8" w:tplc="9106298C">
      <w:numFmt w:val="bullet"/>
      <w:lvlText w:val="•"/>
      <w:lvlJc w:val="left"/>
      <w:pPr>
        <w:ind w:left="7653" w:hanging="360"/>
      </w:pPr>
      <w:rPr>
        <w:rFonts w:hint="default"/>
        <w:lang w:val="pl-PL" w:eastAsia="en-US" w:bidi="ar-SA"/>
      </w:rPr>
    </w:lvl>
  </w:abstractNum>
  <w:abstractNum w:abstractNumId="7" w15:restartNumberingAfterBreak="0">
    <w:nsid w:val="60CB0E14"/>
    <w:multiLevelType w:val="hybridMultilevel"/>
    <w:tmpl w:val="9056BA56"/>
    <w:lvl w:ilvl="0" w:tplc="275EB286">
      <w:numFmt w:val="bullet"/>
      <w:lvlText w:val="-"/>
      <w:lvlJc w:val="left"/>
      <w:pPr>
        <w:ind w:left="119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19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56" w:hanging="360"/>
      </w:pPr>
      <w:rPr>
        <w:rFonts w:ascii="Wingdings" w:hAnsi="Wingdings" w:hint="default"/>
      </w:rPr>
    </w:lvl>
  </w:abstractNum>
  <w:abstractNum w:abstractNumId="8" w15:restartNumberingAfterBreak="0">
    <w:nsid w:val="67625B55"/>
    <w:multiLevelType w:val="hybridMultilevel"/>
    <w:tmpl w:val="09624D12"/>
    <w:lvl w:ilvl="0" w:tplc="19C03CC0">
      <w:numFmt w:val="bullet"/>
      <w:lvlText w:val=""/>
      <w:lvlJc w:val="left"/>
      <w:pPr>
        <w:ind w:left="476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F0462D3E">
      <w:numFmt w:val="bullet"/>
      <w:lvlText w:val="•"/>
      <w:lvlJc w:val="left"/>
      <w:pPr>
        <w:ind w:left="1362" w:hanging="286"/>
      </w:pPr>
      <w:rPr>
        <w:rFonts w:hint="default"/>
        <w:lang w:val="pl-PL" w:eastAsia="en-US" w:bidi="ar-SA"/>
      </w:rPr>
    </w:lvl>
    <w:lvl w:ilvl="2" w:tplc="F8AED62C">
      <w:numFmt w:val="bullet"/>
      <w:lvlText w:val="•"/>
      <w:lvlJc w:val="left"/>
      <w:pPr>
        <w:ind w:left="2245" w:hanging="286"/>
      </w:pPr>
      <w:rPr>
        <w:rFonts w:hint="default"/>
        <w:lang w:val="pl-PL" w:eastAsia="en-US" w:bidi="ar-SA"/>
      </w:rPr>
    </w:lvl>
    <w:lvl w:ilvl="3" w:tplc="0ADE3F28">
      <w:numFmt w:val="bullet"/>
      <w:lvlText w:val="•"/>
      <w:lvlJc w:val="left"/>
      <w:pPr>
        <w:ind w:left="3127" w:hanging="286"/>
      </w:pPr>
      <w:rPr>
        <w:rFonts w:hint="default"/>
        <w:lang w:val="pl-PL" w:eastAsia="en-US" w:bidi="ar-SA"/>
      </w:rPr>
    </w:lvl>
    <w:lvl w:ilvl="4" w:tplc="355466B6">
      <w:numFmt w:val="bullet"/>
      <w:lvlText w:val="•"/>
      <w:lvlJc w:val="left"/>
      <w:pPr>
        <w:ind w:left="4010" w:hanging="286"/>
      </w:pPr>
      <w:rPr>
        <w:rFonts w:hint="default"/>
        <w:lang w:val="pl-PL" w:eastAsia="en-US" w:bidi="ar-SA"/>
      </w:rPr>
    </w:lvl>
    <w:lvl w:ilvl="5" w:tplc="E8385556">
      <w:numFmt w:val="bullet"/>
      <w:lvlText w:val="•"/>
      <w:lvlJc w:val="left"/>
      <w:pPr>
        <w:ind w:left="4893" w:hanging="286"/>
      </w:pPr>
      <w:rPr>
        <w:rFonts w:hint="default"/>
        <w:lang w:val="pl-PL" w:eastAsia="en-US" w:bidi="ar-SA"/>
      </w:rPr>
    </w:lvl>
    <w:lvl w:ilvl="6" w:tplc="322AEE1E">
      <w:numFmt w:val="bullet"/>
      <w:lvlText w:val="•"/>
      <w:lvlJc w:val="left"/>
      <w:pPr>
        <w:ind w:left="5775" w:hanging="286"/>
      </w:pPr>
      <w:rPr>
        <w:rFonts w:hint="default"/>
        <w:lang w:val="pl-PL" w:eastAsia="en-US" w:bidi="ar-SA"/>
      </w:rPr>
    </w:lvl>
    <w:lvl w:ilvl="7" w:tplc="947247F6">
      <w:numFmt w:val="bullet"/>
      <w:lvlText w:val="•"/>
      <w:lvlJc w:val="left"/>
      <w:pPr>
        <w:ind w:left="6658" w:hanging="286"/>
      </w:pPr>
      <w:rPr>
        <w:rFonts w:hint="default"/>
        <w:lang w:val="pl-PL" w:eastAsia="en-US" w:bidi="ar-SA"/>
      </w:rPr>
    </w:lvl>
    <w:lvl w:ilvl="8" w:tplc="1E7E2C66">
      <w:numFmt w:val="bullet"/>
      <w:lvlText w:val="•"/>
      <w:lvlJc w:val="left"/>
      <w:pPr>
        <w:ind w:left="7541" w:hanging="286"/>
      </w:pPr>
      <w:rPr>
        <w:rFonts w:hint="default"/>
        <w:lang w:val="pl-PL" w:eastAsia="en-US" w:bidi="ar-SA"/>
      </w:r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1"/>
  </w:num>
  <w:num w:numId="5">
    <w:abstractNumId w:val="6"/>
  </w:num>
  <w:num w:numId="6">
    <w:abstractNumId w:val="8"/>
  </w:num>
  <w:num w:numId="7">
    <w:abstractNumId w:val="2"/>
  </w:num>
  <w:num w:numId="8">
    <w:abstractNumId w:val="3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6EE8"/>
    <w:rsid w:val="00010C7B"/>
    <w:rsid w:val="000116D5"/>
    <w:rsid w:val="00017B30"/>
    <w:rsid w:val="00035A17"/>
    <w:rsid w:val="00060A88"/>
    <w:rsid w:val="0006578B"/>
    <w:rsid w:val="00072A9E"/>
    <w:rsid w:val="00073F18"/>
    <w:rsid w:val="000742C0"/>
    <w:rsid w:val="000913C3"/>
    <w:rsid w:val="000A5B5B"/>
    <w:rsid w:val="000B67C3"/>
    <w:rsid w:val="000C2D35"/>
    <w:rsid w:val="000D63A8"/>
    <w:rsid w:val="00114AFC"/>
    <w:rsid w:val="00132A48"/>
    <w:rsid w:val="00157958"/>
    <w:rsid w:val="00190DC2"/>
    <w:rsid w:val="001A77C7"/>
    <w:rsid w:val="001F4CAF"/>
    <w:rsid w:val="0021446E"/>
    <w:rsid w:val="00216359"/>
    <w:rsid w:val="0022773C"/>
    <w:rsid w:val="0024499A"/>
    <w:rsid w:val="00291499"/>
    <w:rsid w:val="002E0F53"/>
    <w:rsid w:val="002F5913"/>
    <w:rsid w:val="00317808"/>
    <w:rsid w:val="00321A07"/>
    <w:rsid w:val="003535E3"/>
    <w:rsid w:val="00366AA1"/>
    <w:rsid w:val="00374941"/>
    <w:rsid w:val="003864F1"/>
    <w:rsid w:val="004020B3"/>
    <w:rsid w:val="00410142"/>
    <w:rsid w:val="00444B96"/>
    <w:rsid w:val="00465D30"/>
    <w:rsid w:val="004A5FF9"/>
    <w:rsid w:val="004C2B27"/>
    <w:rsid w:val="004D2350"/>
    <w:rsid w:val="004F4F3F"/>
    <w:rsid w:val="00556B4D"/>
    <w:rsid w:val="00564527"/>
    <w:rsid w:val="00567B71"/>
    <w:rsid w:val="0057602C"/>
    <w:rsid w:val="0057734B"/>
    <w:rsid w:val="005A699C"/>
    <w:rsid w:val="005C05C2"/>
    <w:rsid w:val="005C32FF"/>
    <w:rsid w:val="005F4BA7"/>
    <w:rsid w:val="006100C0"/>
    <w:rsid w:val="00614BCC"/>
    <w:rsid w:val="00622B4D"/>
    <w:rsid w:val="00626A59"/>
    <w:rsid w:val="00647746"/>
    <w:rsid w:val="00662A16"/>
    <w:rsid w:val="0068793E"/>
    <w:rsid w:val="00694FCC"/>
    <w:rsid w:val="00696DE8"/>
    <w:rsid w:val="006A1647"/>
    <w:rsid w:val="006D01CA"/>
    <w:rsid w:val="007038F5"/>
    <w:rsid w:val="00707920"/>
    <w:rsid w:val="00723D92"/>
    <w:rsid w:val="00726C49"/>
    <w:rsid w:val="00736F51"/>
    <w:rsid w:val="007536B9"/>
    <w:rsid w:val="007563CB"/>
    <w:rsid w:val="00756E9A"/>
    <w:rsid w:val="007574CC"/>
    <w:rsid w:val="00765635"/>
    <w:rsid w:val="007703D6"/>
    <w:rsid w:val="007845AF"/>
    <w:rsid w:val="007861F4"/>
    <w:rsid w:val="00790F2D"/>
    <w:rsid w:val="007A0F40"/>
    <w:rsid w:val="007E3099"/>
    <w:rsid w:val="008A3386"/>
    <w:rsid w:val="008A5239"/>
    <w:rsid w:val="008C4B75"/>
    <w:rsid w:val="008D55C3"/>
    <w:rsid w:val="008F793C"/>
    <w:rsid w:val="00986EE8"/>
    <w:rsid w:val="00993B4E"/>
    <w:rsid w:val="009A0C6A"/>
    <w:rsid w:val="009A604C"/>
    <w:rsid w:val="009C0D8E"/>
    <w:rsid w:val="009D418C"/>
    <w:rsid w:val="009E3536"/>
    <w:rsid w:val="009E3B29"/>
    <w:rsid w:val="00A00027"/>
    <w:rsid w:val="00A34643"/>
    <w:rsid w:val="00A6713F"/>
    <w:rsid w:val="00A71700"/>
    <w:rsid w:val="00AB7865"/>
    <w:rsid w:val="00AD3D73"/>
    <w:rsid w:val="00AD5637"/>
    <w:rsid w:val="00AE74D8"/>
    <w:rsid w:val="00AF5893"/>
    <w:rsid w:val="00B026A6"/>
    <w:rsid w:val="00B2636D"/>
    <w:rsid w:val="00B9478E"/>
    <w:rsid w:val="00BA27AE"/>
    <w:rsid w:val="00BC1899"/>
    <w:rsid w:val="00BC44CC"/>
    <w:rsid w:val="00BD0A86"/>
    <w:rsid w:val="00BF1A2A"/>
    <w:rsid w:val="00C00B6B"/>
    <w:rsid w:val="00C065FD"/>
    <w:rsid w:val="00C1362B"/>
    <w:rsid w:val="00C77D76"/>
    <w:rsid w:val="00CC615B"/>
    <w:rsid w:val="00CF7985"/>
    <w:rsid w:val="00D00B72"/>
    <w:rsid w:val="00D14287"/>
    <w:rsid w:val="00D2513E"/>
    <w:rsid w:val="00D42C35"/>
    <w:rsid w:val="00D66BB2"/>
    <w:rsid w:val="00DA6018"/>
    <w:rsid w:val="00DF55F2"/>
    <w:rsid w:val="00DF5FC7"/>
    <w:rsid w:val="00E1787B"/>
    <w:rsid w:val="00E20706"/>
    <w:rsid w:val="00EA4234"/>
    <w:rsid w:val="00EA5BC8"/>
    <w:rsid w:val="00EB12D7"/>
    <w:rsid w:val="00EB7691"/>
    <w:rsid w:val="00EF1CB5"/>
    <w:rsid w:val="00F10B02"/>
    <w:rsid w:val="00F35D8B"/>
    <w:rsid w:val="00F36EB6"/>
    <w:rsid w:val="00F718CD"/>
    <w:rsid w:val="00F76AD2"/>
    <w:rsid w:val="00F94A25"/>
    <w:rsid w:val="00FA3000"/>
    <w:rsid w:val="00FC7549"/>
    <w:rsid w:val="00FC7C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B303ABF"/>
  <w15:docId w15:val="{FDB42010-14AB-40D1-9C53-C69287EC8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Pr>
      <w:rFonts w:ascii="Calibri" w:eastAsia="Calibri" w:hAnsi="Calibri" w:cs="Calibri"/>
      <w:lang w:val="pl-PL"/>
    </w:rPr>
  </w:style>
  <w:style w:type="paragraph" w:styleId="Nagwek1">
    <w:name w:val="heading 1"/>
    <w:basedOn w:val="Normalny"/>
    <w:uiPriority w:val="9"/>
    <w:qFormat/>
    <w:pPr>
      <w:ind w:left="116" w:hanging="358"/>
      <w:jc w:val="both"/>
      <w:outlineLvl w:val="0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pPr>
      <w:spacing w:before="135"/>
    </w:pPr>
  </w:style>
  <w:style w:type="paragraph" w:styleId="Tytu">
    <w:name w:val="Title"/>
    <w:basedOn w:val="Normalny"/>
    <w:uiPriority w:val="10"/>
    <w:qFormat/>
    <w:pPr>
      <w:spacing w:before="20"/>
      <w:ind w:left="2"/>
      <w:jc w:val="center"/>
    </w:pPr>
    <w:rPr>
      <w:b/>
      <w:bCs/>
      <w:sz w:val="28"/>
      <w:szCs w:val="28"/>
    </w:rPr>
  </w:style>
  <w:style w:type="paragraph" w:styleId="Akapitzlist">
    <w:name w:val="List Paragraph"/>
    <w:basedOn w:val="Normalny"/>
    <w:uiPriority w:val="1"/>
    <w:qFormat/>
    <w:pPr>
      <w:spacing w:before="135"/>
      <w:ind w:left="836" w:hanging="360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622B4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22B4D"/>
    <w:rPr>
      <w:rFonts w:ascii="Calibri" w:eastAsia="Calibri" w:hAnsi="Calibri" w:cs="Calibri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622B4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22B4D"/>
    <w:rPr>
      <w:rFonts w:ascii="Calibri" w:eastAsia="Calibri" w:hAnsi="Calibri" w:cs="Calibri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7</Pages>
  <Words>1778</Words>
  <Characters>10668</Characters>
  <Application>Microsoft Office Word</Application>
  <DocSecurity>0</DocSecurity>
  <Lines>88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Ogólna specyfikacja techniczna wykonania i odbioru robót budowlanych</vt:lpstr>
    </vt:vector>
  </TitlesOfParts>
  <Company/>
  <LinksUpToDate>false</LinksUpToDate>
  <CharactersWithSpaces>12422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Ogólna specyfikacja techniczna wykonania i odbioru robót budowlanych</dc:title>
  <dc:creator>oem</dc:creator>
  <cp:lastModifiedBy>Tomasz Knutowski</cp:lastModifiedBy>
  <cp:revision>101</cp:revision>
  <dcterms:created xsi:type="dcterms:W3CDTF">2026-08-21T10:59:00Z</dcterms:created>
  <dcterms:modified xsi:type="dcterms:W3CDTF">2026-09-02T08:45:00Z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2024-01-31T00:00:00Z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2025-08-12T00:00:00Z</vt:filetime>
  </property>
  <property fmtid="{D5CDD505-2E9C-101B-9397-08002B2CF9AE}" pid="5" name="Producer">
    <vt:lpwstr>Microsoft® Word 2019</vt:lpwstr>
  </property>
</Properties>
</file>