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1E14C" w14:textId="1FA0F5EC" w:rsidR="003D633C" w:rsidRDefault="00746742" w:rsidP="00380307">
      <w:pPr>
        <w:tabs>
          <w:tab w:val="center" w:pos="4218"/>
          <w:tab w:val="center" w:pos="4926"/>
          <w:tab w:val="center" w:pos="5634"/>
          <w:tab w:val="center" w:pos="6342"/>
          <w:tab w:val="center" w:pos="7050"/>
          <w:tab w:val="right" w:pos="9793"/>
        </w:tabs>
        <w:spacing w:after="127" w:line="240" w:lineRule="auto"/>
        <w:ind w:left="0" w:firstLine="0"/>
        <w:jc w:val="right"/>
        <w:rPr>
          <w:i/>
        </w:rPr>
      </w:pPr>
      <w:r w:rsidRPr="00746742">
        <w:rPr>
          <w:i/>
        </w:rPr>
        <w:t xml:space="preserve">Załącznik nr </w:t>
      </w:r>
      <w:r w:rsidR="00AF5E67">
        <w:rPr>
          <w:i/>
        </w:rPr>
        <w:t>6</w:t>
      </w:r>
      <w:r w:rsidR="009A3251">
        <w:rPr>
          <w:i/>
        </w:rPr>
        <w:t xml:space="preserve"> </w:t>
      </w:r>
      <w:r w:rsidR="00AF4F85">
        <w:rPr>
          <w:i/>
        </w:rPr>
        <w:t xml:space="preserve">do zapytania ofertowego - </w:t>
      </w:r>
      <w:r w:rsidRPr="00746742">
        <w:rPr>
          <w:i/>
        </w:rPr>
        <w:t xml:space="preserve"> projekt umowy</w:t>
      </w:r>
    </w:p>
    <w:p w14:paraId="670E5055" w14:textId="77777777" w:rsidR="00F321BD" w:rsidRPr="008364A2" w:rsidRDefault="00F321BD" w:rsidP="00380307">
      <w:pPr>
        <w:tabs>
          <w:tab w:val="center" w:pos="4218"/>
          <w:tab w:val="center" w:pos="4926"/>
          <w:tab w:val="center" w:pos="5634"/>
          <w:tab w:val="center" w:pos="6342"/>
          <w:tab w:val="center" w:pos="7050"/>
          <w:tab w:val="right" w:pos="9793"/>
        </w:tabs>
        <w:spacing w:after="127" w:line="240" w:lineRule="auto"/>
        <w:ind w:left="0" w:firstLine="0"/>
        <w:jc w:val="right"/>
        <w:rPr>
          <w:i/>
        </w:rPr>
      </w:pPr>
    </w:p>
    <w:p w14:paraId="4E8CECD0" w14:textId="27418832" w:rsidR="00DA4053" w:rsidRDefault="007B5676" w:rsidP="00380307">
      <w:pPr>
        <w:tabs>
          <w:tab w:val="center" w:pos="4218"/>
          <w:tab w:val="center" w:pos="4926"/>
          <w:tab w:val="center" w:pos="5634"/>
          <w:tab w:val="center" w:pos="6342"/>
          <w:tab w:val="center" w:pos="7050"/>
          <w:tab w:val="right" w:pos="9793"/>
        </w:tabs>
        <w:spacing w:after="127" w:line="240" w:lineRule="auto"/>
        <w:ind w:left="0" w:firstLine="0"/>
        <w:jc w:val="center"/>
      </w:pPr>
      <w:r>
        <w:rPr>
          <w:b/>
        </w:rPr>
        <w:t xml:space="preserve">UMOWA NR </w:t>
      </w:r>
    </w:p>
    <w:p w14:paraId="06AC381C" w14:textId="77777777" w:rsidR="00C77A9F" w:rsidRPr="00C77A9F" w:rsidRDefault="00C77A9F" w:rsidP="00380307">
      <w:pPr>
        <w:spacing w:after="16" w:line="240" w:lineRule="auto"/>
        <w:ind w:left="0" w:firstLine="0"/>
        <w:jc w:val="left"/>
        <w:rPr>
          <w:b/>
          <w:color w:val="FF0000"/>
        </w:rPr>
      </w:pPr>
    </w:p>
    <w:p w14:paraId="4C29D011" w14:textId="6169C96A" w:rsidR="00DA4053" w:rsidRDefault="007B5676" w:rsidP="00380307">
      <w:pPr>
        <w:spacing w:after="131" w:line="240" w:lineRule="auto"/>
        <w:ind w:left="0" w:right="36" w:firstLine="0"/>
      </w:pPr>
      <w:r>
        <w:t xml:space="preserve">zawarta w Gdańsku dnia </w:t>
      </w:r>
      <w:r w:rsidR="006E7B46" w:rsidRPr="00380307">
        <w:t>………</w:t>
      </w:r>
      <w:r w:rsidR="00E65CCC">
        <w:t>…………..</w:t>
      </w:r>
      <w:r w:rsidR="00302569" w:rsidRPr="00380307">
        <w:t>.</w:t>
      </w:r>
      <w:r w:rsidR="00724877">
        <w:rPr>
          <w:b/>
        </w:rPr>
        <w:t xml:space="preserve"> </w:t>
      </w:r>
      <w:r>
        <w:t xml:space="preserve">pomiędzy:  </w:t>
      </w:r>
    </w:p>
    <w:p w14:paraId="7B1FF2F1" w14:textId="77777777" w:rsidR="00B158CB" w:rsidRDefault="007B5676" w:rsidP="00380307">
      <w:pPr>
        <w:spacing w:after="120" w:line="240" w:lineRule="auto"/>
        <w:ind w:left="0" w:right="11" w:firstLine="0"/>
      </w:pPr>
      <w:r>
        <w:rPr>
          <w:b/>
        </w:rPr>
        <w:t xml:space="preserve">Gdańskim Uniwersytetem Medycznym </w:t>
      </w:r>
      <w:r>
        <w:t xml:space="preserve">z siedzibą w Gdańsku (80-210) przy ul. M. Skłodowskiej-Curie 3a, posiadającym NIP: 5840955985, REGON: 000288627, BDO: 000046822  </w:t>
      </w:r>
    </w:p>
    <w:p w14:paraId="13B7EE6E" w14:textId="77777777" w:rsidR="00DA4053" w:rsidRDefault="007B5676" w:rsidP="00380307">
      <w:pPr>
        <w:spacing w:after="120" w:line="240" w:lineRule="auto"/>
        <w:ind w:left="0" w:right="11" w:firstLine="0"/>
      </w:pPr>
      <w:r>
        <w:t xml:space="preserve">reprezentowanym przez:  </w:t>
      </w:r>
    </w:p>
    <w:p w14:paraId="1242B493" w14:textId="77777777" w:rsidR="00FE6F1D" w:rsidRDefault="007B5676" w:rsidP="00380307">
      <w:pPr>
        <w:spacing w:after="49" w:line="240" w:lineRule="auto"/>
        <w:ind w:left="0" w:right="12" w:firstLine="0"/>
      </w:pPr>
      <w:r>
        <w:t xml:space="preserve">prof. dr. hab. Jacka Bigdę – p.o. Kanclerza </w:t>
      </w:r>
    </w:p>
    <w:p w14:paraId="2416313D" w14:textId="1B0884AF" w:rsidR="00FE6F1D" w:rsidRDefault="007B5676" w:rsidP="00380307">
      <w:pPr>
        <w:spacing w:after="120" w:line="240" w:lineRule="auto"/>
        <w:ind w:left="0" w:right="11" w:firstLine="0"/>
      </w:pPr>
      <w:r>
        <w:t>przy kontrasygnacie finansowej Z</w:t>
      </w:r>
      <w:r w:rsidR="00923070">
        <w:t>astęp</w:t>
      </w:r>
      <w:r>
        <w:t>cy Kanc</w:t>
      </w:r>
      <w:r w:rsidR="00923070">
        <w:t>l</w:t>
      </w:r>
      <w:r>
        <w:t xml:space="preserve">erza ds. Finansowych – Kwestora  </w:t>
      </w:r>
      <w:r w:rsidR="00724877">
        <w:t>mgr Zbigniewa Tymoszyka</w:t>
      </w:r>
    </w:p>
    <w:p w14:paraId="026BAFBB" w14:textId="77777777" w:rsidR="003C6989" w:rsidRDefault="007B5676" w:rsidP="00380307">
      <w:pPr>
        <w:spacing w:after="120" w:line="240" w:lineRule="auto"/>
        <w:ind w:left="0" w:right="12" w:firstLine="0"/>
        <w:rPr>
          <w:b/>
        </w:rPr>
      </w:pPr>
      <w:r>
        <w:t xml:space="preserve">zwanym dalej: </w:t>
      </w:r>
      <w:r>
        <w:rPr>
          <w:b/>
        </w:rPr>
        <w:t>„Zamawiającym”</w:t>
      </w:r>
    </w:p>
    <w:p w14:paraId="78413FBE" w14:textId="0371AFBE" w:rsidR="00DA4053" w:rsidRDefault="007B5676" w:rsidP="00380307">
      <w:pPr>
        <w:spacing w:after="120" w:line="240" w:lineRule="auto"/>
        <w:ind w:left="0" w:right="762" w:firstLine="0"/>
      </w:pPr>
      <w:r>
        <w:t xml:space="preserve">a  </w:t>
      </w:r>
    </w:p>
    <w:p w14:paraId="7A375FAC" w14:textId="77777777" w:rsidR="00150015" w:rsidRDefault="007B7327" w:rsidP="00380307">
      <w:pPr>
        <w:widowControl w:val="0"/>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overflowPunct w:val="0"/>
        <w:autoSpaceDE w:val="0"/>
        <w:autoSpaceDN w:val="0"/>
        <w:adjustRightInd w:val="0"/>
        <w:spacing w:after="120" w:line="240" w:lineRule="auto"/>
        <w:ind w:left="0" w:firstLine="0"/>
        <w:textAlignment w:val="baseline"/>
        <w:rPr>
          <w:rFonts w:eastAsia="Times New Roman"/>
          <w:b/>
          <w:bCs/>
          <w:color w:val="auto"/>
        </w:rPr>
      </w:pPr>
      <w:r>
        <w:rPr>
          <w:rFonts w:eastAsia="Times New Roman"/>
          <w:b/>
          <w:bCs/>
          <w:color w:val="auto"/>
        </w:rPr>
        <w:t>…………………………………………</w:t>
      </w:r>
    </w:p>
    <w:p w14:paraId="6FC247C1" w14:textId="77777777" w:rsidR="00150015" w:rsidRDefault="007B7327" w:rsidP="00380307">
      <w:pPr>
        <w:spacing w:after="120" w:line="240" w:lineRule="auto"/>
        <w:ind w:left="0" w:right="12" w:firstLine="0"/>
      </w:pPr>
      <w:r>
        <w:t xml:space="preserve">reprezentowanym przez:  </w:t>
      </w:r>
    </w:p>
    <w:p w14:paraId="0B479E5E" w14:textId="77777777" w:rsidR="006C5623" w:rsidRPr="007B7327" w:rsidRDefault="006C5623" w:rsidP="00380307">
      <w:pPr>
        <w:spacing w:after="120" w:line="240" w:lineRule="auto"/>
        <w:ind w:left="0" w:right="12" w:firstLine="0"/>
      </w:pPr>
      <w:r>
        <w:t>……………………………………………..</w:t>
      </w:r>
    </w:p>
    <w:p w14:paraId="55933B50" w14:textId="4F220FFF" w:rsidR="00150015" w:rsidRPr="00150015" w:rsidRDefault="00150015" w:rsidP="00380307">
      <w:pPr>
        <w:widowControl w:val="0"/>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overflowPunct w:val="0"/>
        <w:autoSpaceDE w:val="0"/>
        <w:autoSpaceDN w:val="0"/>
        <w:adjustRightInd w:val="0"/>
        <w:spacing w:after="0" w:line="240" w:lineRule="auto"/>
        <w:ind w:left="0" w:firstLine="0"/>
        <w:textAlignment w:val="baseline"/>
        <w:rPr>
          <w:rFonts w:eastAsia="Times New Roman"/>
          <w:color w:val="auto"/>
          <w:spacing w:val="-3"/>
        </w:rPr>
      </w:pPr>
      <w:r w:rsidRPr="00150015">
        <w:rPr>
          <w:rFonts w:eastAsia="Times New Roman"/>
          <w:color w:val="auto"/>
          <w:spacing w:val="-3"/>
        </w:rPr>
        <w:t xml:space="preserve">zwanym </w:t>
      </w:r>
      <w:r w:rsidR="00BD748C">
        <w:rPr>
          <w:rFonts w:eastAsia="Times New Roman"/>
          <w:color w:val="auto"/>
          <w:spacing w:val="-3"/>
        </w:rPr>
        <w:t xml:space="preserve">dalej: </w:t>
      </w:r>
      <w:r w:rsidRPr="006C5623">
        <w:rPr>
          <w:rFonts w:eastAsia="Times New Roman"/>
          <w:b/>
          <w:color w:val="auto"/>
          <w:spacing w:val="-3"/>
        </w:rPr>
        <w:t>„Wykonawcą”</w:t>
      </w:r>
    </w:p>
    <w:p w14:paraId="0C574AA0" w14:textId="2A0BC70B" w:rsidR="00DA4053" w:rsidRDefault="00150015" w:rsidP="00380307">
      <w:pPr>
        <w:spacing w:after="139" w:line="240" w:lineRule="auto"/>
        <w:ind w:left="0" w:firstLine="0"/>
        <w:jc w:val="left"/>
      </w:pPr>
      <w:r w:rsidRPr="00150015">
        <w:rPr>
          <w:rFonts w:asciiTheme="minorHAnsi" w:eastAsiaTheme="minorHAnsi" w:hAnsiTheme="minorHAnsi" w:cstheme="minorHAnsi"/>
          <w:color w:val="auto"/>
          <w:lang w:eastAsia="en-US"/>
        </w:rPr>
        <w:t xml:space="preserve">zwanymi dalej łącznie: </w:t>
      </w:r>
      <w:r w:rsidRPr="00380307">
        <w:rPr>
          <w:rFonts w:asciiTheme="minorHAnsi" w:eastAsiaTheme="minorHAnsi" w:hAnsiTheme="minorHAnsi" w:cstheme="minorHAnsi"/>
          <w:b/>
          <w:color w:val="auto"/>
          <w:lang w:eastAsia="en-US"/>
        </w:rPr>
        <w:t>„Stronami”</w:t>
      </w:r>
      <w:r w:rsidRPr="00150015">
        <w:rPr>
          <w:rFonts w:asciiTheme="minorHAnsi" w:eastAsiaTheme="minorHAnsi" w:hAnsiTheme="minorHAnsi" w:cstheme="minorHAnsi"/>
          <w:color w:val="auto"/>
          <w:lang w:eastAsia="en-US"/>
        </w:rPr>
        <w:t xml:space="preserve"> lub każdy osobna </w:t>
      </w:r>
      <w:r w:rsidRPr="00380307">
        <w:rPr>
          <w:rFonts w:asciiTheme="minorHAnsi" w:eastAsiaTheme="minorHAnsi" w:hAnsiTheme="minorHAnsi" w:cstheme="minorHAnsi"/>
          <w:b/>
          <w:color w:val="auto"/>
          <w:lang w:eastAsia="en-US"/>
        </w:rPr>
        <w:t>„Stroną</w:t>
      </w:r>
      <w:r w:rsidR="00380307" w:rsidRPr="00380307">
        <w:rPr>
          <w:b/>
        </w:rPr>
        <w:t>”</w:t>
      </w:r>
      <w:r w:rsidR="007B5676">
        <w:t xml:space="preserve"> </w:t>
      </w:r>
    </w:p>
    <w:p w14:paraId="0BD69872" w14:textId="77777777" w:rsidR="00714FBA" w:rsidRDefault="00714FBA" w:rsidP="00380307">
      <w:pPr>
        <w:spacing w:after="2" w:line="240" w:lineRule="auto"/>
        <w:ind w:left="0" w:right="28" w:firstLine="0"/>
        <w:rPr>
          <w:i/>
        </w:rPr>
      </w:pPr>
    </w:p>
    <w:p w14:paraId="3F45412A" w14:textId="1A5DC23B" w:rsidR="00380307" w:rsidRDefault="002D07A0" w:rsidP="000B61B1">
      <w:pPr>
        <w:spacing w:line="276" w:lineRule="auto"/>
        <w:jc w:val="left"/>
        <w:rPr>
          <w:i/>
        </w:rPr>
      </w:pPr>
      <w:r>
        <w:t xml:space="preserve">      </w:t>
      </w:r>
      <w:r w:rsidR="000B61B1" w:rsidRPr="000B61B1">
        <w:t xml:space="preserve">W rezultacie dokonanego przez Zamawiającego wyboru oferty w postępowaniu nr </w:t>
      </w:r>
      <w:r w:rsidR="000B61B1">
        <w:t>………………………………</w:t>
      </w:r>
      <w:r w:rsidR="000B61B1" w:rsidRPr="000B61B1">
        <w:t xml:space="preserve"> prowadzonym z wyłączeniem przepisów ustawy z 11 września 2019 r. Prawo Zamówień Publicznych (tj. Dz. U. z 2024 r., poz. 1320) – wartość zamówienia poniżej kwoty 170 000 PLN (art. 2 ust. 1 pkt 1 ustawy PZP), została zawarta umowa, o następującej treści:</w:t>
      </w:r>
    </w:p>
    <w:p w14:paraId="362611EB" w14:textId="77777777" w:rsidR="00883892" w:rsidRDefault="00883892" w:rsidP="00380307">
      <w:pPr>
        <w:spacing w:after="17" w:line="240" w:lineRule="auto"/>
        <w:ind w:left="10" w:right="44" w:hanging="10"/>
        <w:jc w:val="center"/>
        <w:rPr>
          <w:b/>
        </w:rPr>
      </w:pPr>
    </w:p>
    <w:p w14:paraId="4AA95189" w14:textId="6BEE75B2" w:rsidR="00DA4053" w:rsidRDefault="007B5676" w:rsidP="00380307">
      <w:pPr>
        <w:spacing w:after="17" w:line="240" w:lineRule="auto"/>
        <w:ind w:left="10" w:right="44" w:hanging="10"/>
        <w:jc w:val="center"/>
      </w:pPr>
      <w:r>
        <w:rPr>
          <w:b/>
        </w:rPr>
        <w:t>§ 1</w:t>
      </w:r>
      <w:r>
        <w:t xml:space="preserve"> </w:t>
      </w:r>
    </w:p>
    <w:p w14:paraId="5CA9C6F7" w14:textId="77777777" w:rsidR="00DA4053" w:rsidRDefault="007B5676" w:rsidP="00380307">
      <w:pPr>
        <w:spacing w:after="120" w:line="240" w:lineRule="auto"/>
        <w:ind w:left="10" w:right="46" w:hanging="10"/>
        <w:jc w:val="center"/>
      </w:pPr>
      <w:r>
        <w:rPr>
          <w:b/>
        </w:rPr>
        <w:t>PRZEDMIOT UMOWY</w:t>
      </w:r>
      <w:r>
        <w:t xml:space="preserve"> </w:t>
      </w:r>
    </w:p>
    <w:p w14:paraId="7842D588" w14:textId="5E328479" w:rsidR="005F14A8" w:rsidRPr="00724877" w:rsidRDefault="007B5676" w:rsidP="008635B9">
      <w:pPr>
        <w:pStyle w:val="Akapitzlist"/>
        <w:numPr>
          <w:ilvl w:val="0"/>
          <w:numId w:val="13"/>
        </w:numPr>
        <w:tabs>
          <w:tab w:val="clear" w:pos="360"/>
        </w:tabs>
        <w:autoSpaceDE w:val="0"/>
        <w:autoSpaceDN w:val="0"/>
        <w:adjustRightInd w:val="0"/>
        <w:spacing w:after="120" w:line="240" w:lineRule="auto"/>
        <w:ind w:left="426" w:hanging="426"/>
        <w:contextualSpacing w:val="0"/>
        <w:rPr>
          <w:rFonts w:eastAsia="TimesNewRoman"/>
          <w:color w:val="auto"/>
        </w:rPr>
      </w:pPr>
      <w:r w:rsidRPr="00724877">
        <w:rPr>
          <w:color w:val="auto"/>
        </w:rPr>
        <w:t xml:space="preserve">Przedmiotem umowy jest </w:t>
      </w:r>
      <w:r w:rsidR="0071519F" w:rsidRPr="00854E2A">
        <w:rPr>
          <w:b/>
        </w:rPr>
        <w:t>wykonanie robót budowlanych i instalacyjnych oraz opracowanie dokumentacji technicznej/wykonawczej w systemie zaprojektuj i wybuduj dla realizacji prac polegających na dostosowaniu pomieszczenia nr 2.29 zlokalizowanego na I piętrze budynku nr 27 do potrzeb Laboratorium Centralnego Biobanku Gdańskiego Uniwersytetu Medycznego</w:t>
      </w:r>
      <w:r w:rsidR="0071519F" w:rsidRPr="005D4F44">
        <w:rPr>
          <w:b/>
          <w:bCs/>
        </w:rPr>
        <w:t xml:space="preserve"> </w:t>
      </w:r>
      <w:r w:rsidR="0071519F" w:rsidRPr="005D4F44">
        <w:rPr>
          <w:rFonts w:asciiTheme="minorHAnsi" w:eastAsia="Arial Narrow" w:hAnsiTheme="minorHAnsi" w:cstheme="minorHAnsi"/>
          <w:b/>
          <w:bCs/>
        </w:rPr>
        <w:t xml:space="preserve">– </w:t>
      </w:r>
      <w:r w:rsidR="0071519F" w:rsidRPr="005D4F44">
        <w:rPr>
          <w:rFonts w:asciiTheme="minorHAnsi" w:eastAsia="Arial Narrow" w:hAnsiTheme="minorHAnsi" w:cstheme="minorHAnsi"/>
          <w:b/>
          <w:bCs/>
          <w:u w:val="single"/>
        </w:rPr>
        <w:t>wykonanie zastępcze.</w:t>
      </w:r>
    </w:p>
    <w:p w14:paraId="3706C083" w14:textId="6C744FF8" w:rsidR="00C25FE4" w:rsidRPr="00724877" w:rsidRDefault="007B5676" w:rsidP="00E23E31">
      <w:pPr>
        <w:pStyle w:val="Akapitzlist"/>
        <w:numPr>
          <w:ilvl w:val="0"/>
          <w:numId w:val="13"/>
        </w:numPr>
        <w:tabs>
          <w:tab w:val="clear" w:pos="360"/>
        </w:tabs>
        <w:autoSpaceDE w:val="0"/>
        <w:autoSpaceDN w:val="0"/>
        <w:adjustRightInd w:val="0"/>
        <w:spacing w:after="120" w:line="240" w:lineRule="auto"/>
        <w:ind w:left="426" w:hanging="426"/>
        <w:contextualSpacing w:val="0"/>
        <w:rPr>
          <w:rFonts w:eastAsia="TimesNewRoman"/>
          <w:color w:val="auto"/>
        </w:rPr>
      </w:pPr>
      <w:r w:rsidRPr="00724877">
        <w:rPr>
          <w:color w:val="auto"/>
        </w:rPr>
        <w:t xml:space="preserve">Przedmiot </w:t>
      </w:r>
      <w:r w:rsidR="00C636BD" w:rsidRPr="00724877">
        <w:rPr>
          <w:color w:val="auto"/>
        </w:rPr>
        <w:t xml:space="preserve">umowy </w:t>
      </w:r>
      <w:r w:rsidRPr="00724877">
        <w:rPr>
          <w:color w:val="auto"/>
        </w:rPr>
        <w:t>obejmuje również</w:t>
      </w:r>
      <w:r w:rsidR="007A75A6" w:rsidRPr="00724877">
        <w:rPr>
          <w:color w:val="auto"/>
        </w:rPr>
        <w:t xml:space="preserve"> </w:t>
      </w:r>
      <w:r w:rsidR="007A75A6" w:rsidRPr="0029086A">
        <w:rPr>
          <w:color w:val="auto"/>
        </w:rPr>
        <w:t xml:space="preserve">określenie </w:t>
      </w:r>
      <w:r w:rsidR="007A75A6" w:rsidRPr="00306E88">
        <w:rPr>
          <w:color w:val="auto"/>
        </w:rPr>
        <w:t xml:space="preserve">harmonogramu </w:t>
      </w:r>
      <w:r w:rsidR="00D641CD">
        <w:rPr>
          <w:color w:val="auto"/>
        </w:rPr>
        <w:t>całości prac oraz harmonogramu realizacji robót budowlanych (harmonogramu rzeczowo-finansowego)</w:t>
      </w:r>
      <w:r w:rsidR="00F42310">
        <w:rPr>
          <w:color w:val="auto"/>
        </w:rPr>
        <w:t xml:space="preserve"> </w:t>
      </w:r>
      <w:r w:rsidR="007A75A6" w:rsidRPr="0029086A">
        <w:rPr>
          <w:color w:val="auto"/>
        </w:rPr>
        <w:t>wraz z uzyskaniem wszystkich niezbędnych uzgodnień i pozwoleń dla realizacji robót budowlanych i instalacyjnych,</w:t>
      </w:r>
      <w:r w:rsidRPr="00306E88">
        <w:rPr>
          <w:color w:val="auto"/>
        </w:rPr>
        <w:t xml:space="preserve"> </w:t>
      </w:r>
      <w:r w:rsidR="001406D3" w:rsidRPr="00306E88">
        <w:rPr>
          <w:color w:val="auto"/>
        </w:rPr>
        <w:t xml:space="preserve">nadzór autorski oraz </w:t>
      </w:r>
      <w:r w:rsidRPr="00306E88">
        <w:rPr>
          <w:color w:val="auto"/>
        </w:rPr>
        <w:t xml:space="preserve">wykonanie dokumentacji powykonawczej zgodnie z wytycznymi dotyczącymi opracowania dokumentacji powykonawczej stanowiącymi </w:t>
      </w:r>
      <w:r w:rsidRPr="00E65CCC">
        <w:rPr>
          <w:bCs/>
          <w:color w:val="auto"/>
        </w:rPr>
        <w:t>załącznik nr 3</w:t>
      </w:r>
      <w:r w:rsidRPr="00306E88">
        <w:rPr>
          <w:color w:val="auto"/>
        </w:rPr>
        <w:t xml:space="preserve"> do niniejszej </w:t>
      </w:r>
      <w:r w:rsidR="00B57013" w:rsidRPr="00306E88">
        <w:rPr>
          <w:color w:val="auto"/>
        </w:rPr>
        <w:t>u</w:t>
      </w:r>
      <w:r w:rsidRPr="00306E88">
        <w:rPr>
          <w:color w:val="auto"/>
        </w:rPr>
        <w:t>mowy.</w:t>
      </w:r>
      <w:r w:rsidR="00D641CD">
        <w:rPr>
          <w:color w:val="auto"/>
        </w:rPr>
        <w:t xml:space="preserve"> </w:t>
      </w:r>
      <w:r w:rsidR="00E9509E">
        <w:rPr>
          <w:rFonts w:asciiTheme="minorHAnsi" w:hAnsiTheme="minorHAnsi" w:cstheme="minorHAnsi"/>
          <w:color w:val="auto"/>
        </w:rPr>
        <w:t>W terminie 5 dni roboczych od przekazania frontu robót Wykonawca przedłoży do akceptacji Zamawiającego harmonogram realizacji robót.</w:t>
      </w:r>
    </w:p>
    <w:p w14:paraId="1914300B" w14:textId="467BD6F0" w:rsidR="00DA4053" w:rsidRPr="00E65CCC" w:rsidRDefault="00C636BD" w:rsidP="00E23E31">
      <w:pPr>
        <w:pStyle w:val="Akapitzlist"/>
        <w:numPr>
          <w:ilvl w:val="0"/>
          <w:numId w:val="13"/>
        </w:numPr>
        <w:tabs>
          <w:tab w:val="clear" w:pos="360"/>
        </w:tabs>
        <w:autoSpaceDE w:val="0"/>
        <w:autoSpaceDN w:val="0"/>
        <w:adjustRightInd w:val="0"/>
        <w:spacing w:after="120" w:line="240" w:lineRule="auto"/>
        <w:ind w:left="426" w:hanging="426"/>
        <w:contextualSpacing w:val="0"/>
        <w:rPr>
          <w:rFonts w:eastAsia="TimesNewRoman"/>
          <w:color w:val="auto"/>
        </w:rPr>
      </w:pPr>
      <w:r w:rsidRPr="00E65CCC">
        <w:rPr>
          <w:color w:val="auto"/>
        </w:rPr>
        <w:t>Szczegółowy z</w:t>
      </w:r>
      <w:r w:rsidR="007B5676" w:rsidRPr="00E65CCC">
        <w:rPr>
          <w:color w:val="auto"/>
        </w:rPr>
        <w:t xml:space="preserve">akres </w:t>
      </w:r>
      <w:r w:rsidR="00B57013" w:rsidRPr="00E65CCC">
        <w:rPr>
          <w:color w:val="auto"/>
        </w:rPr>
        <w:t>P</w:t>
      </w:r>
      <w:r w:rsidR="007B5676" w:rsidRPr="00E65CCC">
        <w:rPr>
          <w:color w:val="auto"/>
        </w:rPr>
        <w:t xml:space="preserve">rzedmiotu </w:t>
      </w:r>
      <w:r w:rsidRPr="00E65CCC">
        <w:rPr>
          <w:color w:val="auto"/>
        </w:rPr>
        <w:t xml:space="preserve">umowy </w:t>
      </w:r>
      <w:r w:rsidR="007B5676" w:rsidRPr="00E65CCC">
        <w:rPr>
          <w:color w:val="auto"/>
        </w:rPr>
        <w:t xml:space="preserve">określa </w:t>
      </w:r>
      <w:r w:rsidR="00C2447E">
        <w:rPr>
          <w:color w:val="auto"/>
        </w:rPr>
        <w:t>Opis przedmiotu Zamówienia</w:t>
      </w:r>
      <w:r w:rsidR="007B5676" w:rsidRPr="00E65CCC">
        <w:rPr>
          <w:color w:val="auto"/>
        </w:rPr>
        <w:t xml:space="preserve"> stanowiąc</w:t>
      </w:r>
      <w:r w:rsidR="002D07A0" w:rsidRPr="00E65CCC">
        <w:rPr>
          <w:color w:val="auto"/>
        </w:rPr>
        <w:t>y</w:t>
      </w:r>
      <w:r w:rsidR="007B5676" w:rsidRPr="00E65CCC">
        <w:rPr>
          <w:color w:val="auto"/>
        </w:rPr>
        <w:t xml:space="preserve"> załącznik nr</w:t>
      </w:r>
      <w:r w:rsidR="007B5676" w:rsidRPr="00E65CCC">
        <w:rPr>
          <w:color w:val="auto"/>
          <w:shd w:val="clear" w:color="auto" w:fill="D9D9D9" w:themeFill="background1" w:themeFillShade="D9"/>
        </w:rPr>
        <w:t xml:space="preserve"> </w:t>
      </w:r>
      <w:r w:rsidR="007B5676" w:rsidRPr="00E65CCC">
        <w:rPr>
          <w:color w:val="auto"/>
        </w:rPr>
        <w:t xml:space="preserve">1 do </w:t>
      </w:r>
      <w:r w:rsidR="000209CB" w:rsidRPr="00E65CCC">
        <w:rPr>
          <w:color w:val="auto"/>
        </w:rPr>
        <w:t>u</w:t>
      </w:r>
      <w:r w:rsidR="007B5676" w:rsidRPr="00E65CCC">
        <w:rPr>
          <w:color w:val="auto"/>
        </w:rPr>
        <w:t>mowy</w:t>
      </w:r>
      <w:r w:rsidRPr="00E65CCC">
        <w:rPr>
          <w:color w:val="auto"/>
        </w:rPr>
        <w:t xml:space="preserve"> oraz oferta Wykonawcy stanowiąca załącznik nr 2 do </w:t>
      </w:r>
      <w:r w:rsidR="00B57013" w:rsidRPr="00E65CCC">
        <w:rPr>
          <w:color w:val="auto"/>
        </w:rPr>
        <w:t>u</w:t>
      </w:r>
      <w:r w:rsidRPr="00E65CCC">
        <w:rPr>
          <w:color w:val="auto"/>
        </w:rPr>
        <w:t>mowy</w:t>
      </w:r>
      <w:r w:rsidR="00774942" w:rsidRPr="00E65CCC">
        <w:rPr>
          <w:rFonts w:eastAsia="TimesNewRoman"/>
          <w:color w:val="auto"/>
        </w:rPr>
        <w:t>.</w:t>
      </w:r>
      <w:r w:rsidR="007B5676" w:rsidRPr="00E65CCC">
        <w:rPr>
          <w:rFonts w:eastAsia="TimesNewRoman"/>
          <w:color w:val="auto"/>
        </w:rPr>
        <w:t xml:space="preserve">  </w:t>
      </w:r>
    </w:p>
    <w:p w14:paraId="3683D04B" w14:textId="77777777" w:rsidR="003C6989" w:rsidRPr="0095119C" w:rsidRDefault="007B5676" w:rsidP="00E23E31">
      <w:pPr>
        <w:pStyle w:val="Akapitzlist"/>
        <w:numPr>
          <w:ilvl w:val="0"/>
          <w:numId w:val="13"/>
        </w:numPr>
        <w:tabs>
          <w:tab w:val="clear" w:pos="360"/>
        </w:tabs>
        <w:autoSpaceDE w:val="0"/>
        <w:autoSpaceDN w:val="0"/>
        <w:adjustRightInd w:val="0"/>
        <w:spacing w:after="120" w:line="240" w:lineRule="auto"/>
        <w:ind w:left="426" w:hanging="426"/>
        <w:contextualSpacing w:val="0"/>
        <w:rPr>
          <w:rFonts w:eastAsia="TimesNewRoman"/>
        </w:rPr>
      </w:pPr>
      <w:r>
        <w:t>Roboty budowlane muszą być wykonane zgodnie z obowiązującymi przepisami, normami, zgodnie  z</w:t>
      </w:r>
      <w:r w:rsidR="00357021">
        <w:t> </w:t>
      </w:r>
      <w:r>
        <w:t xml:space="preserve">technologią właściwą dla każdego rodzaju robót oraz na ustalonych niniejszą umową warunkach.  </w:t>
      </w:r>
    </w:p>
    <w:p w14:paraId="5F33BF86" w14:textId="77777777" w:rsidR="0095119C" w:rsidRPr="0095119C" w:rsidRDefault="0095119C" w:rsidP="0095119C">
      <w:pPr>
        <w:pStyle w:val="Akapitzlist"/>
        <w:numPr>
          <w:ilvl w:val="0"/>
          <w:numId w:val="13"/>
        </w:numPr>
        <w:tabs>
          <w:tab w:val="clear" w:pos="360"/>
        </w:tabs>
        <w:autoSpaceDE w:val="0"/>
        <w:autoSpaceDN w:val="0"/>
        <w:adjustRightInd w:val="0"/>
        <w:spacing w:after="120" w:line="240" w:lineRule="auto"/>
        <w:rPr>
          <w:rFonts w:eastAsia="TimesNewRoman"/>
        </w:rPr>
      </w:pPr>
      <w:r w:rsidRPr="0095119C">
        <w:rPr>
          <w:rFonts w:eastAsia="TimesNewRoman"/>
        </w:rPr>
        <w:t xml:space="preserve">Zamawiający zastrzega sobie prawo do nieskorzystania z usług objętych umową w całości lub w części, niezależnie od przyczyny. Wykonawcy nie przysługują wówczas jakiekolwiek roszczenia w stosunku do </w:t>
      </w:r>
      <w:r w:rsidRPr="0095119C">
        <w:rPr>
          <w:rFonts w:eastAsia="TimesNewRoman"/>
        </w:rPr>
        <w:lastRenderedPageBreak/>
        <w:t>Zamawiającego, w tym żądanie wykonania umowy do wysokości kwoty określonej w § 6 ust. 1 jako łączna wartość wynagrodzenia. Przewidziana w niniejszym ustępie rezygnacja w części spowoduje odpowiednią zmianę ostatecznej wartości wynagrodzenia należnego Wykonawcy, a skorzystanie przez Zamawiającego z tego prawa nie stanowi zmiany umowy wymagającej zawarcia aneksu.</w:t>
      </w:r>
    </w:p>
    <w:p w14:paraId="5F475903" w14:textId="5CC73CBA" w:rsidR="0095119C" w:rsidRPr="0095119C" w:rsidRDefault="0095119C" w:rsidP="0095119C">
      <w:pPr>
        <w:pStyle w:val="Akapitzlist"/>
        <w:numPr>
          <w:ilvl w:val="0"/>
          <w:numId w:val="13"/>
        </w:numPr>
        <w:tabs>
          <w:tab w:val="clear" w:pos="360"/>
        </w:tabs>
        <w:autoSpaceDE w:val="0"/>
        <w:autoSpaceDN w:val="0"/>
        <w:adjustRightInd w:val="0"/>
        <w:spacing w:after="120" w:line="240" w:lineRule="auto"/>
        <w:rPr>
          <w:rFonts w:eastAsia="TimesNewRoman"/>
        </w:rPr>
      </w:pPr>
      <w:r w:rsidRPr="0095119C">
        <w:rPr>
          <w:rFonts w:eastAsia="TimesNewRoman"/>
        </w:rPr>
        <w:t>Wykonawca nie jest uprawniony do zaciągania żadnych zobowiązań w imieniu Zamawiającego, w</w:t>
      </w:r>
      <w:r>
        <w:rPr>
          <w:rFonts w:eastAsia="TimesNewRoman"/>
        </w:rPr>
        <w:t> </w:t>
      </w:r>
      <w:r w:rsidRPr="0095119C">
        <w:rPr>
          <w:rFonts w:eastAsia="TimesNewRoman"/>
        </w:rPr>
        <w:t>szczególności do wydawania wykonawcy robót poleceń rodzących skutki finansowe dla Zamawiającego.</w:t>
      </w:r>
    </w:p>
    <w:p w14:paraId="6BBAECB3" w14:textId="77777777" w:rsidR="00883892" w:rsidRDefault="00883892" w:rsidP="00380307">
      <w:pPr>
        <w:spacing w:after="17" w:line="240" w:lineRule="auto"/>
        <w:ind w:left="10" w:right="44" w:hanging="10"/>
        <w:jc w:val="center"/>
        <w:rPr>
          <w:b/>
        </w:rPr>
      </w:pPr>
    </w:p>
    <w:p w14:paraId="79DA8CDB" w14:textId="6D8A3FB5" w:rsidR="00DA4053" w:rsidRDefault="007B5676" w:rsidP="00380307">
      <w:pPr>
        <w:spacing w:after="17" w:line="240" w:lineRule="auto"/>
        <w:ind w:left="10" w:right="44" w:hanging="10"/>
        <w:jc w:val="center"/>
      </w:pPr>
      <w:r>
        <w:rPr>
          <w:b/>
        </w:rPr>
        <w:t>§ 2</w:t>
      </w:r>
      <w:r>
        <w:t xml:space="preserve"> </w:t>
      </w:r>
    </w:p>
    <w:p w14:paraId="505AB5ED" w14:textId="77777777" w:rsidR="00DA4053" w:rsidRPr="0029086A" w:rsidRDefault="007B5676" w:rsidP="001E31B9">
      <w:pPr>
        <w:spacing w:after="120" w:line="240" w:lineRule="auto"/>
        <w:ind w:left="10" w:right="44" w:hanging="10"/>
        <w:jc w:val="center"/>
      </w:pPr>
      <w:r w:rsidRPr="0029086A">
        <w:rPr>
          <w:b/>
        </w:rPr>
        <w:t>TERMIN WYKONANIA</w:t>
      </w:r>
      <w:r w:rsidRPr="0029086A">
        <w:t xml:space="preserve"> </w:t>
      </w:r>
    </w:p>
    <w:p w14:paraId="02EA1E84" w14:textId="3A97B820" w:rsidR="00060411" w:rsidRPr="00B901A8" w:rsidRDefault="00B901A8" w:rsidP="00B901A8">
      <w:pPr>
        <w:numPr>
          <w:ilvl w:val="0"/>
          <w:numId w:val="1"/>
        </w:numPr>
        <w:spacing w:after="120" w:line="240" w:lineRule="auto"/>
        <w:ind w:left="426" w:right="36" w:hanging="426"/>
        <w:rPr>
          <w:color w:val="auto"/>
        </w:rPr>
      </w:pPr>
      <w:r>
        <w:rPr>
          <w:color w:val="auto"/>
        </w:rPr>
        <w:t xml:space="preserve">Termin na wykonanie zastępcze określone w załączniku nr 1 </w:t>
      </w:r>
      <w:r w:rsidR="00060411" w:rsidRPr="00B901A8">
        <w:rPr>
          <w:rFonts w:asciiTheme="minorHAnsi" w:hAnsiTheme="minorHAnsi" w:cstheme="minorHAnsi"/>
          <w:color w:val="auto"/>
        </w:rPr>
        <w:t xml:space="preserve">nastąpi </w:t>
      </w:r>
      <w:r w:rsidR="00060411" w:rsidRPr="00B901A8">
        <w:rPr>
          <w:rFonts w:asciiTheme="minorHAnsi" w:hAnsiTheme="minorHAnsi" w:cstheme="minorHAnsi"/>
          <w:b/>
          <w:color w:val="auto"/>
        </w:rPr>
        <w:t xml:space="preserve">w </w:t>
      </w:r>
      <w:r w:rsidR="00330BD5" w:rsidRPr="00B901A8">
        <w:rPr>
          <w:rFonts w:asciiTheme="minorHAnsi" w:hAnsiTheme="minorHAnsi" w:cstheme="minorHAnsi"/>
          <w:b/>
          <w:color w:val="auto"/>
        </w:rPr>
        <w:t xml:space="preserve">terminie </w:t>
      </w:r>
      <w:r w:rsidR="0095119C" w:rsidRPr="00B901A8">
        <w:rPr>
          <w:rFonts w:asciiTheme="minorHAnsi" w:hAnsiTheme="minorHAnsi" w:cstheme="minorHAnsi"/>
          <w:b/>
          <w:color w:val="auto"/>
        </w:rPr>
        <w:t>do dnia 24.07.2026 r.</w:t>
      </w:r>
    </w:p>
    <w:p w14:paraId="6AA1531E" w14:textId="76DDF9E6" w:rsidR="00060411" w:rsidRPr="00136D6D" w:rsidRDefault="00060411" w:rsidP="00F321BD">
      <w:pPr>
        <w:pStyle w:val="Default"/>
        <w:numPr>
          <w:ilvl w:val="0"/>
          <w:numId w:val="1"/>
        </w:numPr>
        <w:spacing w:after="120"/>
        <w:ind w:left="426" w:hanging="426"/>
        <w:jc w:val="both"/>
        <w:rPr>
          <w:rFonts w:asciiTheme="minorHAnsi" w:hAnsiTheme="minorHAnsi" w:cstheme="minorHAnsi"/>
          <w:color w:val="auto"/>
          <w:sz w:val="22"/>
          <w:szCs w:val="22"/>
        </w:rPr>
      </w:pPr>
      <w:r w:rsidRPr="00B86AEB">
        <w:rPr>
          <w:rFonts w:asciiTheme="minorHAnsi" w:hAnsiTheme="minorHAnsi" w:cstheme="minorHAnsi"/>
          <w:color w:val="auto"/>
          <w:sz w:val="22"/>
          <w:szCs w:val="22"/>
        </w:rPr>
        <w:t xml:space="preserve">Rozpoczęcie realizacji </w:t>
      </w:r>
      <w:r w:rsidR="00C321D0" w:rsidRPr="00FA31E9">
        <w:rPr>
          <w:rFonts w:asciiTheme="minorHAnsi" w:hAnsiTheme="minorHAnsi" w:cstheme="minorHAnsi"/>
          <w:color w:val="auto"/>
          <w:sz w:val="22"/>
          <w:szCs w:val="22"/>
        </w:rPr>
        <w:t>P</w:t>
      </w:r>
      <w:r w:rsidRPr="00B86AEB">
        <w:rPr>
          <w:rFonts w:asciiTheme="minorHAnsi" w:hAnsiTheme="minorHAnsi" w:cstheme="minorHAnsi"/>
          <w:color w:val="auto"/>
          <w:sz w:val="22"/>
          <w:szCs w:val="22"/>
        </w:rPr>
        <w:t>rzedmiotu</w:t>
      </w:r>
      <w:r w:rsidR="00A37902">
        <w:rPr>
          <w:rFonts w:asciiTheme="minorHAnsi" w:hAnsiTheme="minorHAnsi" w:cstheme="minorHAnsi"/>
          <w:color w:val="auto"/>
          <w:sz w:val="22"/>
          <w:szCs w:val="22"/>
        </w:rPr>
        <w:t xml:space="preserve"> 2</w:t>
      </w:r>
      <w:r w:rsidRPr="00B86AEB">
        <w:rPr>
          <w:rFonts w:asciiTheme="minorHAnsi" w:hAnsiTheme="minorHAnsi" w:cstheme="minorHAnsi"/>
          <w:color w:val="auto"/>
          <w:sz w:val="22"/>
          <w:szCs w:val="22"/>
        </w:rPr>
        <w:t xml:space="preserve"> </w:t>
      </w:r>
      <w:r w:rsidR="00B86AEB" w:rsidRPr="00B86AEB">
        <w:rPr>
          <w:rFonts w:asciiTheme="minorHAnsi" w:hAnsiTheme="minorHAnsi" w:cstheme="minorHAnsi"/>
          <w:color w:val="auto"/>
          <w:sz w:val="22"/>
          <w:szCs w:val="22"/>
        </w:rPr>
        <w:t>umowy</w:t>
      </w:r>
      <w:r w:rsidRPr="00B86AEB">
        <w:rPr>
          <w:rFonts w:asciiTheme="minorHAnsi" w:hAnsiTheme="minorHAnsi" w:cstheme="minorHAnsi"/>
          <w:color w:val="auto"/>
          <w:sz w:val="22"/>
          <w:szCs w:val="22"/>
        </w:rPr>
        <w:t xml:space="preserve"> nastąpi po protokolarnym przekazaniu frontu robót, nie później niż </w:t>
      </w:r>
      <w:r w:rsidRPr="0079025B">
        <w:rPr>
          <w:rFonts w:asciiTheme="minorHAnsi" w:hAnsiTheme="minorHAnsi" w:cstheme="minorHAnsi"/>
          <w:b/>
          <w:color w:val="auto"/>
          <w:sz w:val="22"/>
          <w:szCs w:val="22"/>
        </w:rPr>
        <w:t xml:space="preserve">w </w:t>
      </w:r>
      <w:r w:rsidRPr="00136D6D">
        <w:rPr>
          <w:rFonts w:asciiTheme="minorHAnsi" w:hAnsiTheme="minorHAnsi" w:cstheme="minorHAnsi"/>
          <w:b/>
          <w:color w:val="auto"/>
          <w:sz w:val="22"/>
          <w:szCs w:val="22"/>
        </w:rPr>
        <w:t>ciągu</w:t>
      </w:r>
      <w:r w:rsidRPr="00136D6D">
        <w:rPr>
          <w:rFonts w:asciiTheme="minorHAnsi" w:hAnsiTheme="minorHAnsi" w:cstheme="minorHAnsi"/>
          <w:color w:val="auto"/>
          <w:sz w:val="22"/>
          <w:szCs w:val="22"/>
        </w:rPr>
        <w:t xml:space="preserve"> </w:t>
      </w:r>
      <w:r w:rsidR="0095119C">
        <w:rPr>
          <w:rFonts w:asciiTheme="minorHAnsi" w:hAnsiTheme="minorHAnsi" w:cstheme="minorHAnsi"/>
          <w:b/>
          <w:color w:val="auto"/>
          <w:sz w:val="22"/>
          <w:szCs w:val="22"/>
        </w:rPr>
        <w:t>5</w:t>
      </w:r>
      <w:r w:rsidRPr="00136D6D">
        <w:rPr>
          <w:rFonts w:asciiTheme="minorHAnsi" w:hAnsiTheme="minorHAnsi" w:cstheme="minorHAnsi"/>
          <w:b/>
          <w:color w:val="auto"/>
          <w:sz w:val="22"/>
          <w:szCs w:val="22"/>
        </w:rPr>
        <w:t xml:space="preserve"> dni roboczych</w:t>
      </w:r>
      <w:r w:rsidRPr="00136D6D">
        <w:rPr>
          <w:rFonts w:asciiTheme="minorHAnsi" w:hAnsiTheme="minorHAnsi" w:cstheme="minorHAnsi"/>
          <w:color w:val="auto"/>
          <w:sz w:val="22"/>
          <w:szCs w:val="22"/>
        </w:rPr>
        <w:t xml:space="preserve"> od dnia </w:t>
      </w:r>
      <w:r w:rsidR="00A37902" w:rsidRPr="00136D6D">
        <w:rPr>
          <w:rFonts w:asciiTheme="minorHAnsi" w:hAnsiTheme="minorHAnsi" w:cstheme="minorHAnsi"/>
          <w:color w:val="auto"/>
          <w:sz w:val="22"/>
          <w:szCs w:val="22"/>
        </w:rPr>
        <w:t>odbioru</w:t>
      </w:r>
      <w:r w:rsidR="005675AC" w:rsidRPr="00136D6D">
        <w:rPr>
          <w:rFonts w:asciiTheme="minorHAnsi" w:hAnsiTheme="minorHAnsi" w:cstheme="minorHAnsi"/>
          <w:color w:val="auto"/>
          <w:sz w:val="22"/>
          <w:szCs w:val="22"/>
        </w:rPr>
        <w:t xml:space="preserve"> bez zastrzeżeń</w:t>
      </w:r>
      <w:r w:rsidR="00A37902" w:rsidRPr="00136D6D">
        <w:rPr>
          <w:rFonts w:asciiTheme="minorHAnsi" w:hAnsiTheme="minorHAnsi" w:cstheme="minorHAnsi"/>
          <w:color w:val="auto"/>
          <w:sz w:val="22"/>
          <w:szCs w:val="22"/>
        </w:rPr>
        <w:t xml:space="preserve"> projektu</w:t>
      </w:r>
      <w:r w:rsidR="005675AC" w:rsidRPr="00136D6D">
        <w:rPr>
          <w:rFonts w:asciiTheme="minorHAnsi" w:hAnsiTheme="minorHAnsi" w:cstheme="minorHAnsi"/>
          <w:color w:val="auto"/>
          <w:sz w:val="22"/>
          <w:szCs w:val="22"/>
        </w:rPr>
        <w:t xml:space="preserve"> o którym mowa w </w:t>
      </w:r>
      <w:r w:rsidR="005675AC" w:rsidRPr="00136D6D">
        <w:rPr>
          <w:rFonts w:eastAsia="OpenSans"/>
          <w:sz w:val="22"/>
          <w:szCs w:val="22"/>
        </w:rPr>
        <w:t xml:space="preserve">§ 6 </w:t>
      </w:r>
      <w:r w:rsidR="000209CB">
        <w:rPr>
          <w:rFonts w:eastAsia="OpenSans"/>
          <w:sz w:val="22"/>
          <w:szCs w:val="22"/>
        </w:rPr>
        <w:t xml:space="preserve">część I </w:t>
      </w:r>
      <w:r w:rsidR="005675AC" w:rsidRPr="00136D6D">
        <w:rPr>
          <w:rFonts w:eastAsia="OpenSans"/>
          <w:sz w:val="22"/>
          <w:szCs w:val="22"/>
        </w:rPr>
        <w:t>ust. 7 p</w:t>
      </w:r>
      <w:r w:rsidR="000209CB" w:rsidRPr="00136D6D">
        <w:rPr>
          <w:rFonts w:eastAsia="OpenSans"/>
          <w:sz w:val="22"/>
          <w:szCs w:val="22"/>
        </w:rPr>
        <w:t>kt</w:t>
      </w:r>
      <w:r w:rsidR="005675AC" w:rsidRPr="00136D6D">
        <w:rPr>
          <w:rFonts w:eastAsia="OpenSans"/>
          <w:sz w:val="22"/>
          <w:szCs w:val="22"/>
        </w:rPr>
        <w:t xml:space="preserve"> 1 </w:t>
      </w:r>
      <w:r w:rsidR="005675AC" w:rsidRPr="00136D6D">
        <w:rPr>
          <w:rFonts w:asciiTheme="minorHAnsi" w:hAnsiTheme="minorHAnsi" w:cstheme="minorHAnsi"/>
          <w:color w:val="auto"/>
          <w:sz w:val="22"/>
          <w:szCs w:val="22"/>
        </w:rPr>
        <w:t>przez Zamawiającego</w:t>
      </w:r>
      <w:r w:rsidRPr="00136D6D">
        <w:rPr>
          <w:rFonts w:asciiTheme="minorHAnsi" w:hAnsiTheme="minorHAnsi" w:cstheme="minorHAnsi"/>
          <w:color w:val="auto"/>
          <w:sz w:val="22"/>
          <w:szCs w:val="22"/>
        </w:rPr>
        <w:t xml:space="preserve">. </w:t>
      </w:r>
    </w:p>
    <w:p w14:paraId="44015821" w14:textId="77777777" w:rsidR="00DA4053" w:rsidRDefault="007B5676" w:rsidP="00380307">
      <w:pPr>
        <w:spacing w:after="17" w:line="240" w:lineRule="auto"/>
        <w:ind w:left="10" w:right="44" w:hanging="10"/>
        <w:jc w:val="center"/>
      </w:pPr>
      <w:r>
        <w:rPr>
          <w:b/>
        </w:rPr>
        <w:t>§ 3</w:t>
      </w:r>
      <w:r>
        <w:t xml:space="preserve"> </w:t>
      </w:r>
    </w:p>
    <w:p w14:paraId="029EB452" w14:textId="77777777" w:rsidR="00DA4053" w:rsidRPr="00247A6E" w:rsidRDefault="007B5676" w:rsidP="00002145">
      <w:pPr>
        <w:spacing w:after="120" w:line="240" w:lineRule="auto"/>
        <w:ind w:left="10" w:right="44" w:hanging="10"/>
        <w:jc w:val="center"/>
        <w:rPr>
          <w:color w:val="auto"/>
        </w:rPr>
      </w:pPr>
      <w:r w:rsidRPr="00247A6E">
        <w:rPr>
          <w:b/>
          <w:color w:val="auto"/>
        </w:rPr>
        <w:t>WYNAGRODZENIE</w:t>
      </w:r>
      <w:r w:rsidRPr="00247A6E">
        <w:rPr>
          <w:color w:val="auto"/>
        </w:rPr>
        <w:t xml:space="preserve"> </w:t>
      </w:r>
    </w:p>
    <w:p w14:paraId="2F4C32F7" w14:textId="1137B591" w:rsidR="00E04941" w:rsidRPr="00F321BD" w:rsidRDefault="007B5676" w:rsidP="00E23E31">
      <w:pPr>
        <w:pStyle w:val="Default"/>
        <w:numPr>
          <w:ilvl w:val="0"/>
          <w:numId w:val="15"/>
        </w:numPr>
        <w:spacing w:after="120"/>
        <w:ind w:left="426" w:hanging="426"/>
        <w:jc w:val="both"/>
        <w:rPr>
          <w:rFonts w:asciiTheme="minorHAnsi" w:hAnsiTheme="minorHAnsi" w:cstheme="minorHAnsi"/>
          <w:color w:val="auto"/>
          <w:sz w:val="22"/>
          <w:szCs w:val="22"/>
        </w:rPr>
      </w:pPr>
      <w:r w:rsidRPr="00247A6E">
        <w:rPr>
          <w:color w:val="auto"/>
          <w:sz w:val="22"/>
          <w:szCs w:val="22"/>
        </w:rPr>
        <w:t xml:space="preserve">Strony ustalają, że za wykonanie </w:t>
      </w:r>
      <w:r w:rsidR="00C321D0" w:rsidRPr="00FA31E9">
        <w:rPr>
          <w:color w:val="auto"/>
          <w:sz w:val="22"/>
          <w:szCs w:val="22"/>
        </w:rPr>
        <w:t>P</w:t>
      </w:r>
      <w:r w:rsidRPr="00247A6E">
        <w:rPr>
          <w:color w:val="auto"/>
          <w:sz w:val="22"/>
          <w:szCs w:val="22"/>
        </w:rPr>
        <w:t>rzedmiotu umowy Zamawiający zapłaci wynagrodzenie ryczałtowe w</w:t>
      </w:r>
      <w:r w:rsidR="00357021">
        <w:rPr>
          <w:color w:val="auto"/>
          <w:sz w:val="22"/>
          <w:szCs w:val="22"/>
        </w:rPr>
        <w:t> </w:t>
      </w:r>
      <w:r w:rsidR="00E04941" w:rsidRPr="00247A6E">
        <w:rPr>
          <w:color w:val="auto"/>
          <w:sz w:val="22"/>
          <w:szCs w:val="22"/>
        </w:rPr>
        <w:t>wysokości</w:t>
      </w:r>
      <w:r w:rsidR="00E04941" w:rsidRPr="00247A6E">
        <w:rPr>
          <w:rFonts w:asciiTheme="minorHAnsi" w:hAnsiTheme="minorHAnsi" w:cstheme="minorHAnsi"/>
          <w:b/>
          <w:bCs/>
          <w:color w:val="auto"/>
          <w:sz w:val="22"/>
          <w:szCs w:val="22"/>
        </w:rPr>
        <w:t xml:space="preserve"> brutto </w:t>
      </w:r>
      <w:r w:rsidR="00E04941" w:rsidRPr="00247A6E">
        <w:rPr>
          <w:rFonts w:asciiTheme="minorHAnsi" w:hAnsiTheme="minorHAnsi" w:cstheme="minorHAnsi"/>
          <w:color w:val="auto"/>
          <w:sz w:val="22"/>
          <w:szCs w:val="22"/>
        </w:rPr>
        <w:t xml:space="preserve">……………………… </w:t>
      </w:r>
      <w:r w:rsidR="00E04941" w:rsidRPr="00247A6E">
        <w:rPr>
          <w:rFonts w:asciiTheme="minorHAnsi" w:hAnsiTheme="minorHAnsi" w:cstheme="minorHAnsi"/>
          <w:b/>
          <w:bCs/>
          <w:color w:val="auto"/>
          <w:sz w:val="22"/>
          <w:szCs w:val="22"/>
        </w:rPr>
        <w:t xml:space="preserve">zł </w:t>
      </w:r>
      <w:r w:rsidR="00E04941" w:rsidRPr="00F321BD">
        <w:rPr>
          <w:rFonts w:asciiTheme="minorHAnsi" w:hAnsiTheme="minorHAnsi" w:cstheme="minorHAnsi"/>
          <w:color w:val="auto"/>
          <w:sz w:val="22"/>
          <w:szCs w:val="22"/>
        </w:rPr>
        <w:t>(słownie: ………………………………)</w:t>
      </w:r>
    </w:p>
    <w:p w14:paraId="2E9A1CFF" w14:textId="77777777" w:rsidR="00DA4053" w:rsidRPr="006E209D" w:rsidRDefault="007B5676" w:rsidP="00CC00FD">
      <w:pPr>
        <w:spacing w:after="120" w:line="240" w:lineRule="auto"/>
        <w:ind w:right="36" w:firstLine="0"/>
      </w:pPr>
      <w:r w:rsidRPr="00247A6E">
        <w:rPr>
          <w:color w:val="auto"/>
        </w:rPr>
        <w:t xml:space="preserve">zgodnie z kwotą określoną w ofercie Wykonawcy, którą stanowi </w:t>
      </w:r>
      <w:r w:rsidRPr="006E209D">
        <w:rPr>
          <w:b/>
        </w:rPr>
        <w:t>załącznik nr 2</w:t>
      </w:r>
      <w:r w:rsidRPr="006E209D">
        <w:t xml:space="preserve"> do niniejszej </w:t>
      </w:r>
      <w:r w:rsidR="006C33BA">
        <w:t>u</w:t>
      </w:r>
      <w:r w:rsidRPr="006E209D">
        <w:t xml:space="preserve">mowy.  </w:t>
      </w:r>
    </w:p>
    <w:p w14:paraId="695738E1" w14:textId="77777777" w:rsidR="00DA4053" w:rsidRDefault="007B5676" w:rsidP="00E23E31">
      <w:pPr>
        <w:pStyle w:val="Akapitzlist"/>
        <w:numPr>
          <w:ilvl w:val="0"/>
          <w:numId w:val="15"/>
        </w:numPr>
        <w:spacing w:after="120" w:line="240" w:lineRule="auto"/>
        <w:ind w:left="426" w:right="34" w:hanging="426"/>
        <w:contextualSpacing w:val="0"/>
      </w:pPr>
      <w:r w:rsidRPr="006E209D">
        <w:t>Kwota wynagrodzenia obejmuje wszystkie czynności niezbędne do kompleksowego wykonania całego</w:t>
      </w:r>
      <w:r>
        <w:t xml:space="preserve"> </w:t>
      </w:r>
      <w:r w:rsidR="00C321D0" w:rsidRPr="00FA31E9">
        <w:t>P</w:t>
      </w:r>
      <w:r>
        <w:t>rzedmiotu umowy zgodnie z jej treścią, wraz z koordynacją wszystkich uczestników procesu inwestycyjnego, w szczególności (jeżeli występują): odbiorami, atestami, próbami, opłatami urzędowymi, zabezpieczeniem robót do odbioru końcowego, przygotowaniem dokumentów odbiorowych i</w:t>
      </w:r>
      <w:r w:rsidR="00C321D0">
        <w:t> </w:t>
      </w:r>
      <w:r>
        <w:t xml:space="preserve">dokumentacji powykonawczej, doprowadzeniem do odbioru końcowego oraz wypełnienia wszystkich obowiązków wynikających z obowiązujących gwarancji i rękojmi.  </w:t>
      </w:r>
    </w:p>
    <w:p w14:paraId="522DEC33" w14:textId="6D6CB151" w:rsidR="00DA4053" w:rsidRDefault="007B5676" w:rsidP="00E23E31">
      <w:pPr>
        <w:pStyle w:val="Akapitzlist"/>
        <w:numPr>
          <w:ilvl w:val="0"/>
          <w:numId w:val="15"/>
        </w:numPr>
        <w:spacing w:after="120" w:line="240" w:lineRule="auto"/>
        <w:ind w:left="426" w:right="34" w:hanging="426"/>
        <w:contextualSpacing w:val="0"/>
      </w:pPr>
      <w:r>
        <w:t>Wykonawca poniesie koszty zużycia mediów (woda, energia elektryczna) w wysokości 0,</w:t>
      </w:r>
      <w:r w:rsidR="00CA38C1">
        <w:t>3</w:t>
      </w:r>
      <w:r>
        <w:t>% wartości wynagrodzenia umownego brutto</w:t>
      </w:r>
      <w:r w:rsidR="005E2384">
        <w:t xml:space="preserve"> za </w:t>
      </w:r>
      <w:r w:rsidR="00326E62">
        <w:t>P</w:t>
      </w:r>
      <w:r w:rsidR="005E2384">
        <w:t>rzedmiot umowy 2</w:t>
      </w:r>
      <w:r>
        <w:t>. Zamawiający wystawi Wykonawcy fakturę dokumentującą zużycie mediów. Należność wynikająca z tejże faktury zostanie skompensowana z</w:t>
      </w:r>
      <w:r w:rsidR="00326E62">
        <w:t> </w:t>
      </w:r>
      <w:r>
        <w:t xml:space="preserve">ostatnią fakturą wystawioną  przez Wykonawcę.  </w:t>
      </w:r>
    </w:p>
    <w:p w14:paraId="46CB3FE9" w14:textId="77777777" w:rsidR="00DA4053" w:rsidRDefault="007B5676" w:rsidP="00380307">
      <w:pPr>
        <w:spacing w:after="17" w:line="240" w:lineRule="auto"/>
        <w:ind w:left="10" w:right="44" w:hanging="10"/>
        <w:jc w:val="center"/>
      </w:pPr>
      <w:r>
        <w:rPr>
          <w:b/>
        </w:rPr>
        <w:t>§ 4</w:t>
      </w:r>
      <w:r>
        <w:t xml:space="preserve"> </w:t>
      </w:r>
    </w:p>
    <w:p w14:paraId="7E5FB03F" w14:textId="77777777" w:rsidR="00DA4053" w:rsidRDefault="007B5676" w:rsidP="008B2AD6">
      <w:pPr>
        <w:spacing w:after="120" w:line="240" w:lineRule="auto"/>
        <w:ind w:left="10" w:right="47" w:hanging="10"/>
        <w:jc w:val="center"/>
      </w:pPr>
      <w:r>
        <w:rPr>
          <w:b/>
        </w:rPr>
        <w:t>SPOSÓB ROZLICZEŃ</w:t>
      </w:r>
      <w:r>
        <w:t xml:space="preserve"> </w:t>
      </w:r>
    </w:p>
    <w:p w14:paraId="37F96297" w14:textId="6FF1F208" w:rsidR="00DA4053" w:rsidRDefault="007B5676" w:rsidP="008B2AD6">
      <w:pPr>
        <w:numPr>
          <w:ilvl w:val="0"/>
          <w:numId w:val="2"/>
        </w:numPr>
        <w:spacing w:after="120" w:line="240" w:lineRule="auto"/>
        <w:ind w:left="426" w:right="36" w:hanging="426"/>
      </w:pPr>
      <w:r>
        <w:t>Strony postanawiają, że rozliczenie wynagrodzenia, o którym mowa w §</w:t>
      </w:r>
      <w:r w:rsidR="00225E31">
        <w:t xml:space="preserve"> </w:t>
      </w:r>
      <w:r>
        <w:t xml:space="preserve">3 ust. 1 za wykonanie </w:t>
      </w:r>
      <w:r w:rsidR="00C321D0" w:rsidRPr="00FA31E9">
        <w:t>P</w:t>
      </w:r>
      <w:r>
        <w:t xml:space="preserve">rzedmiotu umowy następować będzie fakturami częściowymi za wykonane </w:t>
      </w:r>
      <w:r w:rsidR="000209CB">
        <w:t>prace projektowe</w:t>
      </w:r>
      <w:r w:rsidR="00136D6D">
        <w:t xml:space="preserve"> (całości zakresu Przedmiot 1 zgodnie z § 6 część I)</w:t>
      </w:r>
      <w:r w:rsidR="000209CB">
        <w:t xml:space="preserve">, </w:t>
      </w:r>
      <w:r w:rsidR="00326E62">
        <w:t xml:space="preserve">faktycznie zrealizowane </w:t>
      </w:r>
      <w:r>
        <w:t>roboty budowlane lub elementy robót ustalone zgodnie z</w:t>
      </w:r>
      <w:r w:rsidR="00136D6D">
        <w:t> </w:t>
      </w:r>
      <w:r>
        <w:t>Harmonogramem</w:t>
      </w:r>
      <w:r w:rsidR="00136D6D">
        <w:t xml:space="preserve"> (dopuszczalny odbiór częściowy Przedmiotu 2 zgodnie z § 6 część II)</w:t>
      </w:r>
      <w:r>
        <w:t>, jednak nie częściej niż jeden raz w</w:t>
      </w:r>
      <w:r w:rsidR="000209CB">
        <w:t> </w:t>
      </w:r>
      <w:r>
        <w:t xml:space="preserve">miesiącu.  </w:t>
      </w:r>
    </w:p>
    <w:p w14:paraId="7547FE83" w14:textId="77777777" w:rsidR="00DA4053" w:rsidRDefault="007B5676" w:rsidP="008B2AD6">
      <w:pPr>
        <w:numPr>
          <w:ilvl w:val="0"/>
          <w:numId w:val="2"/>
        </w:numPr>
        <w:spacing w:after="120" w:line="240" w:lineRule="auto"/>
        <w:ind w:left="426" w:right="36" w:hanging="426"/>
      </w:pPr>
      <w:r>
        <w:t xml:space="preserve">Wystawienie faktur częściowych nastąpi na podstawie podpisanego przez przedstawiciela Zamawiającego właściwego branżowo, protokołu odbioru częściowego, a faktury końcowej na podstawie podpisanego przez przedstawiciela Zamawiającego protokołu odbioru końcowego.  </w:t>
      </w:r>
    </w:p>
    <w:p w14:paraId="65FBE89D" w14:textId="77777777" w:rsidR="00DA4053" w:rsidRDefault="007B5676" w:rsidP="008B2AD6">
      <w:pPr>
        <w:numPr>
          <w:ilvl w:val="0"/>
          <w:numId w:val="2"/>
        </w:numPr>
        <w:spacing w:after="120" w:line="240" w:lineRule="auto"/>
        <w:ind w:left="426" w:right="36" w:hanging="426"/>
      </w:pPr>
      <w:r>
        <w:t xml:space="preserve">Do momentu odbioru końcowego suma faktur częściowych, o których mowa w ust. 1 </w:t>
      </w:r>
      <w:r>
        <w:rPr>
          <w:b/>
        </w:rPr>
        <w:t>nie może przekroczyć 90% wartości wynagrodzenia,</w:t>
      </w:r>
      <w:r>
        <w:t xml:space="preserve"> o którym mowa w §3 ust. 1 umowy.  </w:t>
      </w:r>
    </w:p>
    <w:p w14:paraId="0C17C726" w14:textId="47A4C9DE" w:rsidR="00DA4053" w:rsidRDefault="007B5676" w:rsidP="008B2AD6">
      <w:pPr>
        <w:numPr>
          <w:ilvl w:val="0"/>
          <w:numId w:val="2"/>
        </w:numPr>
        <w:spacing w:after="120" w:line="240" w:lineRule="auto"/>
        <w:ind w:left="426" w:right="36" w:hanging="426"/>
      </w:pPr>
      <w:r>
        <w:t xml:space="preserve">Rozliczenie całości </w:t>
      </w:r>
      <w:r w:rsidR="00136D6D">
        <w:t xml:space="preserve">Przedmiotu umowy </w:t>
      </w:r>
      <w:r>
        <w:t xml:space="preserve">nastąpi fakturą końcową po odbiorze całości robót objętych </w:t>
      </w:r>
      <w:r w:rsidR="00BD748C">
        <w:t>u</w:t>
      </w:r>
      <w:r w:rsidR="00F06E5E">
        <w:t>mową</w:t>
      </w:r>
      <w:r>
        <w:t xml:space="preserve">. Do faktury końcowej Wykonawca dołączy protokół odbioru końcowego i rozliczenie końcowe zgodnie z ust. 2.  </w:t>
      </w:r>
    </w:p>
    <w:p w14:paraId="073FB6CE" w14:textId="080BDFD4" w:rsidR="00DA4053" w:rsidRDefault="007B5676" w:rsidP="008B2AD6">
      <w:pPr>
        <w:numPr>
          <w:ilvl w:val="0"/>
          <w:numId w:val="2"/>
        </w:numPr>
        <w:spacing w:after="120" w:line="240" w:lineRule="auto"/>
        <w:ind w:left="426" w:right="36" w:hanging="426"/>
        <w:rPr>
          <w:color w:val="auto"/>
        </w:rPr>
      </w:pPr>
      <w:r w:rsidRPr="005371C2">
        <w:rPr>
          <w:color w:val="auto"/>
        </w:rPr>
        <w:t>Zamawiający dopuszcza złożenie faktury VAT w formie ustrukturyzowanego dokumentu elektronicznego, który zostanie przesłany</w:t>
      </w:r>
      <w:r w:rsidR="00360B3A">
        <w:rPr>
          <w:color w:val="auto"/>
        </w:rPr>
        <w:t xml:space="preserve"> na adres: </w:t>
      </w:r>
      <w:hyperlink r:id="rId8" w:history="1">
        <w:r w:rsidR="00360B3A" w:rsidRPr="003777E3">
          <w:rPr>
            <w:rStyle w:val="Hipercze"/>
          </w:rPr>
          <w:t>faktury@gumed.edu.pl</w:t>
        </w:r>
      </w:hyperlink>
      <w:r w:rsidR="00360B3A">
        <w:rPr>
          <w:color w:val="auto"/>
        </w:rPr>
        <w:t xml:space="preserve"> </w:t>
      </w:r>
      <w:r w:rsidRPr="005371C2">
        <w:rPr>
          <w:color w:val="auto"/>
        </w:rPr>
        <w:t xml:space="preserve">oraz </w:t>
      </w:r>
      <w:hyperlink r:id="rId9" w:history="1">
        <w:r w:rsidR="00B901A8" w:rsidRPr="00C7342D">
          <w:rPr>
            <w:rStyle w:val="Hipercze"/>
          </w:rPr>
          <w:t>tomasz.hajgiel@gumed.edu.pl</w:t>
        </w:r>
      </w:hyperlink>
      <w:r w:rsidR="00B901A8">
        <w:rPr>
          <w:color w:val="auto"/>
        </w:rPr>
        <w:t>, z</w:t>
      </w:r>
      <w:r w:rsidRPr="005371C2">
        <w:rPr>
          <w:color w:val="auto"/>
        </w:rPr>
        <w:t>godnie z</w:t>
      </w:r>
      <w:r w:rsidR="00C321D0" w:rsidRPr="005371C2">
        <w:rPr>
          <w:color w:val="auto"/>
        </w:rPr>
        <w:t> u</w:t>
      </w:r>
      <w:r w:rsidRPr="005371C2">
        <w:rPr>
          <w:color w:val="auto"/>
        </w:rPr>
        <w:t xml:space="preserve">stawą o elektronicznym fakturowaniu w zamówieniach publicznych, koncesjach na roboty budowlane </w:t>
      </w:r>
      <w:r w:rsidRPr="005371C2">
        <w:rPr>
          <w:color w:val="auto"/>
        </w:rPr>
        <w:lastRenderedPageBreak/>
        <w:t xml:space="preserve">lub usługi oraz partnerstwie publiczno-prywatnym z dnia 9 listopada 2018 r. (t. j. Dz. U. 2020 r.  poz. 1666). </w:t>
      </w:r>
    </w:p>
    <w:p w14:paraId="1B9B4209" w14:textId="58A87739" w:rsidR="00CA38C1" w:rsidRDefault="00CA38C1" w:rsidP="008B2AD6">
      <w:pPr>
        <w:numPr>
          <w:ilvl w:val="0"/>
          <w:numId w:val="2"/>
        </w:numPr>
        <w:spacing w:after="120" w:line="240" w:lineRule="auto"/>
        <w:ind w:left="426" w:right="36" w:hanging="426"/>
        <w:rPr>
          <w:color w:val="auto"/>
        </w:rPr>
      </w:pPr>
      <w:r>
        <w:rPr>
          <w:color w:val="auto"/>
        </w:rPr>
        <w:t>W przypadku wystawienia dokumentu księgowego w wersji papierowej – oryginał należy doręczyć na dane adresowe Zamawiającego z komparycji umowy. Ponadto Wykonawca jest zobowiązany przesłać skan ww. dokumentu na adresy mailowe wskazane w ust. 1 powyżej</w:t>
      </w:r>
      <w:r w:rsidR="0059727E">
        <w:rPr>
          <w:color w:val="auto"/>
        </w:rPr>
        <w:t>.</w:t>
      </w:r>
    </w:p>
    <w:p w14:paraId="51F29DBF" w14:textId="420296B4" w:rsidR="0059727E" w:rsidRDefault="0059727E" w:rsidP="008B2AD6">
      <w:pPr>
        <w:numPr>
          <w:ilvl w:val="0"/>
          <w:numId w:val="2"/>
        </w:numPr>
        <w:spacing w:after="120" w:line="240" w:lineRule="auto"/>
        <w:ind w:left="426" w:right="36" w:hanging="426"/>
        <w:rPr>
          <w:color w:val="auto"/>
        </w:rPr>
      </w:pPr>
      <w:r>
        <w:rPr>
          <w:color w:val="auto"/>
        </w:rPr>
        <w:t>Od momentu, w którym dla Wykonawcy obowiązkowe stanie się wystawianie faktury za pośrednictwem Krajowego Systemu e-Faktur (KSeF), Wykonawca zobowiązuje się wystawić fakturę wyłącznie za pośrednictwem KSeF. Faktura wystawiona w inny sposób nie będzie traktowana jako prawidłowo wystawiona. Jeśli umowa przewiduje załączniki do faktury, załączniki do faktury ustrukturyzowanej należy przesłać w dacie wpływu faktury do KSeF na adres mailowy wskazany w ust. 1 wraz z wizualizacją faktury ustrukturyzowanej posiadającej kod QR.</w:t>
      </w:r>
    </w:p>
    <w:p w14:paraId="785C4C35" w14:textId="246CE981" w:rsidR="0059727E" w:rsidRDefault="0059727E" w:rsidP="008B2AD6">
      <w:pPr>
        <w:numPr>
          <w:ilvl w:val="0"/>
          <w:numId w:val="2"/>
        </w:numPr>
        <w:spacing w:after="120" w:line="240" w:lineRule="auto"/>
        <w:ind w:left="426" w:right="36" w:hanging="426"/>
        <w:rPr>
          <w:color w:val="auto"/>
        </w:rPr>
      </w:pPr>
      <w:r>
        <w:rPr>
          <w:color w:val="auto"/>
        </w:rPr>
        <w:t>W przypadku wystawienia faktury z wykorzystaniem KSeF termin płatności wynosi 30 dni od dnia nadania fakturze numeru identyfikacyjnego w KSeF, wskazanego w ewidencji KSeF.</w:t>
      </w:r>
    </w:p>
    <w:p w14:paraId="0146B73C" w14:textId="0E0E14CE" w:rsidR="0059727E" w:rsidRDefault="008F40DA" w:rsidP="008B2AD6">
      <w:pPr>
        <w:numPr>
          <w:ilvl w:val="0"/>
          <w:numId w:val="2"/>
        </w:numPr>
        <w:spacing w:after="120" w:line="240" w:lineRule="auto"/>
        <w:ind w:left="426" w:right="36" w:hanging="426"/>
        <w:rPr>
          <w:color w:val="auto"/>
        </w:rPr>
      </w:pPr>
      <w:r>
        <w:rPr>
          <w:color w:val="auto"/>
        </w:rPr>
        <w:t>Jeżeli zaktura udostępniona Zamawiającemu w KSeF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4D40EE23" w14:textId="07B5B70F" w:rsidR="008F40DA" w:rsidRDefault="008F40DA" w:rsidP="008B2AD6">
      <w:pPr>
        <w:numPr>
          <w:ilvl w:val="0"/>
          <w:numId w:val="2"/>
        </w:numPr>
        <w:spacing w:after="120" w:line="240" w:lineRule="auto"/>
        <w:ind w:left="426" w:right="36" w:hanging="426"/>
        <w:rPr>
          <w:color w:val="auto"/>
        </w:rPr>
      </w:pPr>
      <w:r>
        <w:rPr>
          <w:color w:val="auto"/>
        </w:rPr>
        <w:t>Rachunek lub faktura wystawiane będą na dane Zamawiającego wskazane w komparycji umowy i zawierać będą co najmniej:</w:t>
      </w:r>
    </w:p>
    <w:p w14:paraId="613C7B09" w14:textId="5BE22DD4" w:rsidR="008F40DA" w:rsidRDefault="008F40DA" w:rsidP="008F40DA">
      <w:pPr>
        <w:pStyle w:val="Akapitzlist"/>
        <w:numPr>
          <w:ilvl w:val="2"/>
          <w:numId w:val="14"/>
        </w:numPr>
        <w:spacing w:after="120" w:line="240" w:lineRule="auto"/>
        <w:ind w:right="36"/>
        <w:rPr>
          <w:color w:val="auto"/>
        </w:rPr>
      </w:pPr>
      <w:r>
        <w:rPr>
          <w:color w:val="auto"/>
        </w:rPr>
        <w:t>Oznaczenie Sprzedawcy (Wykonawcy)</w:t>
      </w:r>
    </w:p>
    <w:p w14:paraId="0F050AD1" w14:textId="234E6DD5" w:rsidR="008F40DA" w:rsidRDefault="008F40DA" w:rsidP="008F40DA">
      <w:pPr>
        <w:pStyle w:val="Akapitzlist"/>
        <w:numPr>
          <w:ilvl w:val="2"/>
          <w:numId w:val="14"/>
        </w:numPr>
        <w:spacing w:after="120" w:line="240" w:lineRule="auto"/>
        <w:ind w:right="36"/>
        <w:rPr>
          <w:color w:val="auto"/>
        </w:rPr>
      </w:pPr>
      <w:r>
        <w:rPr>
          <w:color w:val="auto"/>
        </w:rPr>
        <w:t>Oznaczenie Nabywcy (Zamawiającego)</w:t>
      </w:r>
    </w:p>
    <w:p w14:paraId="12D85AC6" w14:textId="657E08BD" w:rsidR="008F40DA" w:rsidRDefault="008F40DA" w:rsidP="008F40DA">
      <w:pPr>
        <w:pStyle w:val="Akapitzlist"/>
        <w:numPr>
          <w:ilvl w:val="2"/>
          <w:numId w:val="14"/>
        </w:numPr>
        <w:spacing w:after="120" w:line="240" w:lineRule="auto"/>
        <w:ind w:right="36"/>
        <w:rPr>
          <w:color w:val="auto"/>
        </w:rPr>
      </w:pPr>
      <w:r>
        <w:rPr>
          <w:color w:val="auto"/>
        </w:rPr>
        <w:t>Numer identyfikacji podatkowej (NIP) Sprzedawcy (wykonawcy) i Nabywcy (Zamawiającego)</w:t>
      </w:r>
    </w:p>
    <w:p w14:paraId="2F221B18" w14:textId="3BDD3EC2" w:rsidR="008F40DA" w:rsidRDefault="008F40DA" w:rsidP="008F40DA">
      <w:pPr>
        <w:pStyle w:val="Akapitzlist"/>
        <w:numPr>
          <w:ilvl w:val="2"/>
          <w:numId w:val="14"/>
        </w:numPr>
        <w:spacing w:after="120" w:line="240" w:lineRule="auto"/>
        <w:ind w:right="36"/>
        <w:rPr>
          <w:color w:val="auto"/>
        </w:rPr>
      </w:pPr>
      <w:r>
        <w:rPr>
          <w:color w:val="auto"/>
        </w:rPr>
        <w:t>Kwotę transakcji stanowiącą wynagrodzenie Wykonawcy</w:t>
      </w:r>
    </w:p>
    <w:p w14:paraId="31BD643B" w14:textId="4815F904" w:rsidR="008F40DA" w:rsidRDefault="008F40DA" w:rsidP="008F40DA">
      <w:pPr>
        <w:pStyle w:val="Akapitzlist"/>
        <w:numPr>
          <w:ilvl w:val="2"/>
          <w:numId w:val="14"/>
        </w:numPr>
        <w:spacing w:after="120" w:line="240" w:lineRule="auto"/>
        <w:ind w:right="36"/>
        <w:rPr>
          <w:color w:val="auto"/>
        </w:rPr>
      </w:pPr>
      <w:r>
        <w:rPr>
          <w:color w:val="auto"/>
        </w:rPr>
        <w:t>Numer rachunku bankowego właściwy do dokonania płatności</w:t>
      </w:r>
    </w:p>
    <w:p w14:paraId="0DFED856" w14:textId="0561482E" w:rsidR="008F40DA" w:rsidRPr="008F40DA" w:rsidRDefault="008F40DA" w:rsidP="008F40DA">
      <w:pPr>
        <w:pStyle w:val="Akapitzlist"/>
        <w:numPr>
          <w:ilvl w:val="2"/>
          <w:numId w:val="14"/>
        </w:numPr>
        <w:spacing w:after="120" w:line="240" w:lineRule="auto"/>
        <w:ind w:right="36"/>
        <w:rPr>
          <w:color w:val="auto"/>
        </w:rPr>
      </w:pPr>
      <w:r>
        <w:rPr>
          <w:color w:val="auto"/>
        </w:rPr>
        <w:t>Numer niniejszej umowy</w:t>
      </w:r>
    </w:p>
    <w:p w14:paraId="079B2C53" w14:textId="07E652E2" w:rsidR="00E726E1" w:rsidRDefault="007B5676" w:rsidP="008B2AD6">
      <w:pPr>
        <w:numPr>
          <w:ilvl w:val="0"/>
          <w:numId w:val="2"/>
        </w:numPr>
        <w:spacing w:after="120" w:line="240" w:lineRule="auto"/>
        <w:ind w:left="426" w:right="36" w:hanging="426"/>
      </w:pPr>
      <w:r>
        <w:t xml:space="preserve">Płatności będą się odbywały na konto bankowe Wykonawcy wskazane na fakturze.  </w:t>
      </w:r>
    </w:p>
    <w:p w14:paraId="066B2EA7" w14:textId="39ADD2EB" w:rsidR="00DA4053" w:rsidRPr="00002145" w:rsidRDefault="000944F8" w:rsidP="008B2AD6">
      <w:pPr>
        <w:numPr>
          <w:ilvl w:val="0"/>
          <w:numId w:val="2"/>
        </w:numPr>
        <w:spacing w:after="120" w:line="240" w:lineRule="auto"/>
        <w:ind w:left="426" w:right="36" w:hanging="426"/>
        <w:rPr>
          <w:color w:val="auto"/>
        </w:rPr>
      </w:pPr>
      <w:r w:rsidRPr="00002145">
        <w:rPr>
          <w:color w:val="auto"/>
        </w:rPr>
        <w:t xml:space="preserve">Dniem </w:t>
      </w:r>
      <w:r w:rsidR="007B5676" w:rsidRPr="00002145">
        <w:rPr>
          <w:color w:val="auto"/>
        </w:rPr>
        <w:t xml:space="preserve">zapłaty jest dzień obciążenia rachunku bankowego Zamawiającego.  </w:t>
      </w:r>
    </w:p>
    <w:p w14:paraId="3BE661EF" w14:textId="77777777" w:rsidR="00E726E1" w:rsidRPr="00002145" w:rsidRDefault="00E726E1" w:rsidP="008B2AD6">
      <w:pPr>
        <w:numPr>
          <w:ilvl w:val="0"/>
          <w:numId w:val="2"/>
        </w:numPr>
        <w:spacing w:after="120" w:line="240" w:lineRule="auto"/>
        <w:ind w:left="426" w:right="36" w:hanging="426"/>
        <w:rPr>
          <w:color w:val="auto"/>
        </w:rPr>
      </w:pPr>
      <w:r w:rsidRPr="00002145">
        <w:rPr>
          <w:color w:val="auto"/>
        </w:rPr>
        <w:t>Wykonawca zapewnia, że rachunek bankowy wskazany w fakturze będzie zawarty w wykazie podmiotów zarejestrowanych jako podatnicy VAT prowadzonym w postaci elektronicznej przez Szefa Krajowej Administracji Skarbowej (tzw. „biała lista podatników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1047D1B6" w14:textId="19D3FC59" w:rsidR="00E726E1" w:rsidRPr="00002145" w:rsidRDefault="00E726E1" w:rsidP="008B2AD6">
      <w:pPr>
        <w:numPr>
          <w:ilvl w:val="0"/>
          <w:numId w:val="2"/>
        </w:numPr>
        <w:spacing w:after="120" w:line="240" w:lineRule="auto"/>
        <w:ind w:left="426" w:right="36" w:hanging="426"/>
        <w:rPr>
          <w:color w:val="auto"/>
        </w:rPr>
      </w:pPr>
      <w:r w:rsidRPr="00002145">
        <w:rPr>
          <w:color w:val="auto"/>
        </w:rPr>
        <w:t xml:space="preserve">W przypadku stwierdzenia przez Zamawiającego, że wskazany w fakturze numer rachunku nie jest zgodny z numerem rachunku wskazanym jako rachunek Wykonawcy w wykazie, o którym mowa w ust. </w:t>
      </w:r>
      <w:r w:rsidR="00A45A79" w:rsidRPr="00002145">
        <w:rPr>
          <w:color w:val="auto"/>
        </w:rPr>
        <w:t>9</w:t>
      </w:r>
      <w:r w:rsidRPr="00002145">
        <w:rPr>
          <w:color w:val="auto"/>
        </w:rPr>
        <w:t xml:space="preserve"> powyżej, Zamawiający niezwłocznie poinformuje Wykonawcę o stwierdzonej niezgodności i wezwie Wykonawcę do niezwłocznego usunięcia ww. niezgodności. Wykonawca zobowiązany jest do poinformowania Zamawiającego o usunięciu niezgodności. W przypadku  nieusunięcia niezgodności Zamawiający według własnego wyboru będzie uprawniony do:</w:t>
      </w:r>
    </w:p>
    <w:p w14:paraId="1629A2F1" w14:textId="2A9F04DE" w:rsidR="00E726E1" w:rsidRPr="00002145" w:rsidRDefault="00E726E1" w:rsidP="00E23E31">
      <w:pPr>
        <w:pStyle w:val="Akapitzlist"/>
        <w:numPr>
          <w:ilvl w:val="0"/>
          <w:numId w:val="31"/>
        </w:numPr>
        <w:spacing w:after="120" w:line="240" w:lineRule="auto"/>
        <w:ind w:left="709" w:right="36" w:hanging="284"/>
        <w:contextualSpacing w:val="0"/>
        <w:rPr>
          <w:color w:val="auto"/>
        </w:rPr>
      </w:pPr>
      <w:r w:rsidRPr="00002145">
        <w:rPr>
          <w:color w:val="auto"/>
        </w:rPr>
        <w:t xml:space="preserve">dokonania zapłaty należności wynikającej z faktury na rachunek bankowy wskazany w wykazie, </w:t>
      </w:r>
      <w:r w:rsidR="00A45A79" w:rsidRPr="00002145">
        <w:rPr>
          <w:color w:val="auto"/>
        </w:rPr>
        <w:br/>
      </w:r>
      <w:r w:rsidRPr="00002145">
        <w:rPr>
          <w:color w:val="auto"/>
        </w:rPr>
        <w:t>o którym mowa w ust. 9 powyżej lub</w:t>
      </w:r>
    </w:p>
    <w:p w14:paraId="2790C163" w14:textId="17E12C1B" w:rsidR="00E726E1" w:rsidRPr="00002145" w:rsidRDefault="00E726E1" w:rsidP="00E23E31">
      <w:pPr>
        <w:pStyle w:val="Akapitzlist"/>
        <w:numPr>
          <w:ilvl w:val="0"/>
          <w:numId w:val="31"/>
        </w:numPr>
        <w:spacing w:after="120" w:line="240" w:lineRule="auto"/>
        <w:ind w:left="709" w:right="36" w:hanging="284"/>
        <w:contextualSpacing w:val="0"/>
        <w:rPr>
          <w:color w:val="auto"/>
        </w:rPr>
      </w:pPr>
      <w:r w:rsidRPr="00002145">
        <w:rPr>
          <w:color w:val="auto"/>
        </w:rPr>
        <w:t xml:space="preserve">w razie braku rachunku bankowego Wykonawcy ujawnionego w wykazie podatników VAT, Zamawiający uprawniony będzie do wstrzymania się z zapłatą wynagrodzenia do czasu wskazania przez Wykonawcę rachunku bankowego ujawnionego w takim wykazie podatników VAT, zaś okres </w:t>
      </w:r>
      <w:r w:rsidRPr="00002145">
        <w:rPr>
          <w:color w:val="auto"/>
        </w:rPr>
        <w:lastRenderedPageBreak/>
        <w:t xml:space="preserve">wstrzymania zapłaty wynagrodzenia nie będzie traktowany jako opóźnienie w zapłacie i niewykonanie zobowiązań wynikających z </w:t>
      </w:r>
      <w:r w:rsidR="00BD748C">
        <w:rPr>
          <w:color w:val="auto"/>
        </w:rPr>
        <w:t>u</w:t>
      </w:r>
      <w:r w:rsidRPr="00002145">
        <w:rPr>
          <w:color w:val="auto"/>
        </w:rPr>
        <w:t>mowy.</w:t>
      </w:r>
    </w:p>
    <w:p w14:paraId="0C7AA465" w14:textId="77777777" w:rsidR="00DA4053" w:rsidRDefault="007B5676" w:rsidP="00380307">
      <w:pPr>
        <w:spacing w:after="17" w:line="240" w:lineRule="auto"/>
        <w:ind w:left="10" w:right="44" w:hanging="10"/>
        <w:jc w:val="center"/>
      </w:pPr>
      <w:r>
        <w:rPr>
          <w:b/>
        </w:rPr>
        <w:t>§ 5</w:t>
      </w:r>
      <w:r>
        <w:t xml:space="preserve"> </w:t>
      </w:r>
    </w:p>
    <w:p w14:paraId="5801769B" w14:textId="77777777" w:rsidR="00DA4053" w:rsidRDefault="007B5676" w:rsidP="008B2AD6">
      <w:pPr>
        <w:spacing w:after="120" w:line="240" w:lineRule="auto"/>
        <w:ind w:left="10" w:right="49" w:hanging="10"/>
        <w:jc w:val="center"/>
      </w:pPr>
      <w:r>
        <w:rPr>
          <w:b/>
        </w:rPr>
        <w:t>ZABEZPIECZENIE NALEŻYTEGO WYKONANIA UMOWY</w:t>
      </w:r>
      <w:r>
        <w:t xml:space="preserve"> </w:t>
      </w:r>
    </w:p>
    <w:p w14:paraId="4B2FEFD3" w14:textId="4B6DEFC1" w:rsidR="00DA4053" w:rsidRPr="008B2AD6" w:rsidRDefault="007B5676" w:rsidP="008B2AD6">
      <w:pPr>
        <w:numPr>
          <w:ilvl w:val="0"/>
          <w:numId w:val="3"/>
        </w:numPr>
        <w:spacing w:after="120" w:line="240" w:lineRule="auto"/>
        <w:ind w:left="426" w:right="36" w:hanging="426"/>
        <w:rPr>
          <w:color w:val="auto"/>
        </w:rPr>
      </w:pPr>
      <w:r w:rsidRPr="008B2AD6">
        <w:rPr>
          <w:color w:val="auto"/>
        </w:rPr>
        <w:t xml:space="preserve">Wykonawca wniósł </w:t>
      </w:r>
      <w:r w:rsidRPr="008B2AD6">
        <w:rPr>
          <w:b/>
          <w:color w:val="auto"/>
        </w:rPr>
        <w:t>zabezpieczenie należytego wykonania umowy w wysokości 5%</w:t>
      </w:r>
      <w:r w:rsidRPr="008B2AD6">
        <w:rPr>
          <w:color w:val="auto"/>
        </w:rPr>
        <w:t xml:space="preserve"> </w:t>
      </w:r>
      <w:r w:rsidRPr="008B2AD6">
        <w:rPr>
          <w:b/>
          <w:color w:val="auto"/>
        </w:rPr>
        <w:t>całkowitej wartości brutto umowy,</w:t>
      </w:r>
      <w:r w:rsidRPr="008B2AD6">
        <w:rPr>
          <w:color w:val="auto"/>
        </w:rPr>
        <w:t xml:space="preserve"> tj. wartości, o której mowa w §</w:t>
      </w:r>
      <w:r w:rsidR="00E857D2" w:rsidRPr="008B2AD6">
        <w:rPr>
          <w:color w:val="auto"/>
        </w:rPr>
        <w:t xml:space="preserve"> </w:t>
      </w:r>
      <w:r w:rsidRPr="008B2AD6">
        <w:rPr>
          <w:color w:val="auto"/>
        </w:rPr>
        <w:t xml:space="preserve">3 ust. 1 umowy, tj. </w:t>
      </w:r>
      <w:r w:rsidRPr="008B2AD6">
        <w:rPr>
          <w:b/>
          <w:color w:val="auto"/>
        </w:rPr>
        <w:t xml:space="preserve">w kwocie </w:t>
      </w:r>
      <w:r w:rsidR="00D9339C" w:rsidRPr="008B2AD6">
        <w:rPr>
          <w:b/>
          <w:color w:val="auto"/>
        </w:rPr>
        <w:t>………………….</w:t>
      </w:r>
      <w:r w:rsidR="004D63E1" w:rsidRPr="008B2AD6">
        <w:rPr>
          <w:b/>
          <w:color w:val="auto"/>
        </w:rPr>
        <w:t xml:space="preserve"> </w:t>
      </w:r>
      <w:r w:rsidRPr="008B2AD6">
        <w:rPr>
          <w:b/>
          <w:color w:val="auto"/>
        </w:rPr>
        <w:t>zł</w:t>
      </w:r>
      <w:r w:rsidRPr="008B2AD6">
        <w:rPr>
          <w:color w:val="auto"/>
        </w:rPr>
        <w:t xml:space="preserve"> (słownie: </w:t>
      </w:r>
      <w:r w:rsidR="00D9339C" w:rsidRPr="008B2AD6">
        <w:rPr>
          <w:color w:val="auto"/>
        </w:rPr>
        <w:t>……………………</w:t>
      </w:r>
      <w:r w:rsidRPr="008B2AD6">
        <w:rPr>
          <w:color w:val="auto"/>
        </w:rPr>
        <w:t>)</w:t>
      </w:r>
      <w:r w:rsidR="00E857D2" w:rsidRPr="008B2AD6">
        <w:rPr>
          <w:color w:val="auto"/>
        </w:rPr>
        <w:t>.</w:t>
      </w:r>
    </w:p>
    <w:p w14:paraId="0910517D" w14:textId="77777777" w:rsidR="00DA4053" w:rsidRPr="008B2AD6" w:rsidRDefault="007B5676" w:rsidP="008B2AD6">
      <w:pPr>
        <w:numPr>
          <w:ilvl w:val="0"/>
          <w:numId w:val="3"/>
        </w:numPr>
        <w:spacing w:after="120" w:line="240" w:lineRule="auto"/>
        <w:ind w:left="426" w:right="36" w:hanging="426"/>
        <w:rPr>
          <w:color w:val="auto"/>
        </w:rPr>
      </w:pPr>
      <w:r w:rsidRPr="008B2AD6">
        <w:rPr>
          <w:color w:val="auto"/>
        </w:rPr>
        <w:t xml:space="preserve">Zabezpieczenie należytego wykonania umowy zostało wniesione w formie: </w:t>
      </w:r>
      <w:r w:rsidR="00C321D0" w:rsidRPr="008B2AD6">
        <w:rPr>
          <w:color w:val="auto"/>
        </w:rPr>
        <w:t>………..</w:t>
      </w:r>
    </w:p>
    <w:p w14:paraId="53E775CD" w14:textId="77777777" w:rsidR="005D4F44" w:rsidRPr="008B2AD6" w:rsidRDefault="005D4F44" w:rsidP="005D4F44">
      <w:pPr>
        <w:numPr>
          <w:ilvl w:val="0"/>
          <w:numId w:val="3"/>
        </w:numPr>
        <w:spacing w:after="120" w:line="240" w:lineRule="auto"/>
        <w:ind w:left="426" w:right="36" w:hanging="426"/>
        <w:rPr>
          <w:color w:val="auto"/>
        </w:rPr>
      </w:pPr>
      <w:r w:rsidRPr="008B2AD6">
        <w:rPr>
          <w:color w:val="auto"/>
        </w:rPr>
        <w:t xml:space="preserve">Wniesione przez Wykonawcę zabezpieczenie należytego wykonania umowy służy pokryciu roszczeń Zamawiającego z tytułu niewykonania lub nienależytego wykonania </w:t>
      </w:r>
      <w:r>
        <w:rPr>
          <w:color w:val="auto"/>
        </w:rPr>
        <w:t>u</w:t>
      </w:r>
      <w:r w:rsidRPr="008B2AD6">
        <w:rPr>
          <w:color w:val="auto"/>
        </w:rPr>
        <w:t>mowy przez Wykonawcę, w tym usunięcia wad, w szczególności roszczeń Zamawiającego wobec Wykonawcy o zapłatę kar umownych, jak również roszczeń Podwykonawców lub dalszych Podwykonawców z tytułu zapłaty należności wynikających z realizacji umów o podwykonawstwo. Beneficjentem zabezpieczenia należytego wykonania umowy jest Zamawiający.</w:t>
      </w:r>
    </w:p>
    <w:p w14:paraId="719F1E66" w14:textId="77777777" w:rsidR="005D4F44" w:rsidRPr="008B2AD6" w:rsidRDefault="005D4F44" w:rsidP="005D4F44">
      <w:pPr>
        <w:numPr>
          <w:ilvl w:val="0"/>
          <w:numId w:val="3"/>
        </w:numPr>
        <w:spacing w:after="120" w:line="240" w:lineRule="auto"/>
        <w:ind w:left="426" w:right="36" w:hanging="426"/>
        <w:rPr>
          <w:color w:val="auto"/>
        </w:rPr>
      </w:pPr>
      <w:r w:rsidRPr="008B2AD6">
        <w:rPr>
          <w:color w:val="auto"/>
        </w:rPr>
        <w:t xml:space="preserve">Zabezpieczenie zostanie zwolnione w następujący sposób:  </w:t>
      </w:r>
    </w:p>
    <w:p w14:paraId="005E2299" w14:textId="77777777" w:rsidR="005D4F44" w:rsidRPr="008B2AD6" w:rsidRDefault="005D4F44" w:rsidP="005D4F44">
      <w:pPr>
        <w:numPr>
          <w:ilvl w:val="1"/>
          <w:numId w:val="3"/>
        </w:numPr>
        <w:spacing w:after="120" w:line="240" w:lineRule="auto"/>
        <w:ind w:left="709" w:right="36" w:hanging="283"/>
        <w:rPr>
          <w:color w:val="auto"/>
        </w:rPr>
      </w:pPr>
      <w:r w:rsidRPr="008B2AD6">
        <w:rPr>
          <w:color w:val="auto"/>
        </w:rPr>
        <w:t xml:space="preserve">70% w terminie 30 dni od daty końcowego odbioru robót,  </w:t>
      </w:r>
    </w:p>
    <w:p w14:paraId="3661FEA8" w14:textId="77777777" w:rsidR="005D4F44" w:rsidRPr="008B2AD6" w:rsidRDefault="005D4F44" w:rsidP="005D4F44">
      <w:pPr>
        <w:numPr>
          <w:ilvl w:val="1"/>
          <w:numId w:val="3"/>
        </w:numPr>
        <w:spacing w:after="120" w:line="240" w:lineRule="auto"/>
        <w:ind w:left="709" w:right="36" w:hanging="283"/>
        <w:rPr>
          <w:color w:val="auto"/>
        </w:rPr>
      </w:pPr>
      <w:r w:rsidRPr="008B2AD6">
        <w:rPr>
          <w:color w:val="auto"/>
        </w:rPr>
        <w:t>30% w terminie 15 dni od daty upływu rękojmi za wady lub gwarancji, w zależności od tego, co nastąpi później.</w:t>
      </w:r>
    </w:p>
    <w:p w14:paraId="687339EA" w14:textId="77777777" w:rsidR="005D4F44" w:rsidRPr="008B2AD6" w:rsidRDefault="005D4F44" w:rsidP="005D4F44">
      <w:pPr>
        <w:pStyle w:val="Akapitzlist"/>
        <w:numPr>
          <w:ilvl w:val="0"/>
          <w:numId w:val="3"/>
        </w:numPr>
        <w:suppressAutoHyphens/>
        <w:autoSpaceDN w:val="0"/>
        <w:spacing w:after="120" w:line="240" w:lineRule="auto"/>
        <w:ind w:left="426" w:hanging="435"/>
        <w:contextualSpacing w:val="0"/>
        <w:rPr>
          <w:color w:val="auto"/>
        </w:rPr>
      </w:pPr>
      <w:r w:rsidRPr="008B2AD6">
        <w:rPr>
          <w:color w:val="auto"/>
        </w:rPr>
        <w:t>Koszty Zabezpieczenia należytego wykonania umowy ponosi Wykonawca.</w:t>
      </w:r>
      <w:r w:rsidRPr="008B2AD6">
        <w:rPr>
          <w:color w:val="auto"/>
        </w:rPr>
        <w:tab/>
      </w:r>
    </w:p>
    <w:p w14:paraId="62B2D3E8" w14:textId="77777777" w:rsidR="00571FD2" w:rsidRDefault="007B5676" w:rsidP="00380307">
      <w:pPr>
        <w:spacing w:after="17" w:line="240" w:lineRule="auto"/>
        <w:ind w:left="10" w:right="44" w:hanging="10"/>
        <w:jc w:val="center"/>
      </w:pPr>
      <w:r>
        <w:rPr>
          <w:b/>
        </w:rPr>
        <w:t>§ 6</w:t>
      </w:r>
      <w:r>
        <w:t xml:space="preserve"> </w:t>
      </w:r>
    </w:p>
    <w:p w14:paraId="01784A98" w14:textId="77777777" w:rsidR="009F60DF" w:rsidRDefault="009F60DF" w:rsidP="008B2AD6">
      <w:pPr>
        <w:spacing w:after="120" w:line="240" w:lineRule="auto"/>
        <w:ind w:left="10" w:right="44" w:hanging="10"/>
        <w:jc w:val="center"/>
        <w:rPr>
          <w:b/>
        </w:rPr>
      </w:pPr>
      <w:r w:rsidRPr="009F60DF">
        <w:rPr>
          <w:b/>
        </w:rPr>
        <w:t>ODBIORY</w:t>
      </w:r>
    </w:p>
    <w:p w14:paraId="7D87AFB1" w14:textId="2FDF220E" w:rsidR="00DA4053" w:rsidRDefault="007B5676" w:rsidP="001C512C">
      <w:pPr>
        <w:numPr>
          <w:ilvl w:val="0"/>
          <w:numId w:val="4"/>
        </w:numPr>
        <w:spacing w:after="120" w:line="240" w:lineRule="auto"/>
        <w:ind w:left="426" w:right="36" w:hanging="426"/>
      </w:pPr>
      <w:r>
        <w:t xml:space="preserve">Odbiór robót ma na celu stwierdzenie wykonania prac oraz przekazanie Zamawiającemu </w:t>
      </w:r>
      <w:r w:rsidR="00C321D0" w:rsidRPr="00D37F88">
        <w:t>P</w:t>
      </w:r>
      <w:r>
        <w:t xml:space="preserve">rzedmiotu umowy. </w:t>
      </w:r>
      <w:r w:rsidR="001C512C">
        <w:t>Zamawiający dopuszcza dokonanie odbioru Przedmiotu 2 w części co do elementów robót ustalonych zgodnie z Harmonogramem.</w:t>
      </w:r>
    </w:p>
    <w:p w14:paraId="596C0B7E" w14:textId="0D34283C" w:rsidR="00DA4053" w:rsidRDefault="007B5676" w:rsidP="008B2AD6">
      <w:pPr>
        <w:numPr>
          <w:ilvl w:val="0"/>
          <w:numId w:val="4"/>
        </w:numPr>
        <w:spacing w:after="120" w:line="240" w:lineRule="auto"/>
        <w:ind w:left="426" w:right="36" w:hanging="426"/>
      </w:pPr>
      <w:r>
        <w:t xml:space="preserve">Wykonawca zobowiązany jest przekazać </w:t>
      </w:r>
      <w:r w:rsidR="002D0BB4">
        <w:t>Z</w:t>
      </w:r>
      <w:r>
        <w:t>amawiającemu</w:t>
      </w:r>
      <w:r w:rsidR="00D72D96">
        <w:t xml:space="preserve"> </w:t>
      </w:r>
      <w:r>
        <w:t xml:space="preserve">7 (siedem) dni przed wbudowaniem, niezbędne atesty materiałów i urządzeń użytych do realizacji inwestycji wydane przez uprawnione jednostki, przed ich zastosowaniem. Zamawiający w przeciągu </w:t>
      </w:r>
      <w:r w:rsidR="00E85B08">
        <w:t>5</w:t>
      </w:r>
      <w:r>
        <w:t xml:space="preserve"> (siedmiu) dni roboczych zobowiązany jest do akceptacji przedłożonych atestów lub przedstawienia uwag.  </w:t>
      </w:r>
    </w:p>
    <w:p w14:paraId="2101B3B9" w14:textId="77777777" w:rsidR="00DA4053" w:rsidRDefault="007B5676" w:rsidP="008B2AD6">
      <w:pPr>
        <w:numPr>
          <w:ilvl w:val="0"/>
          <w:numId w:val="4"/>
        </w:numPr>
        <w:spacing w:after="120" w:line="240" w:lineRule="auto"/>
        <w:ind w:left="426" w:right="36" w:hanging="426"/>
      </w:pPr>
      <w:r>
        <w:t>Wykonawca w terminie 3 (trzech) dni od zakończenia robót zgłosi na piśmie gotowość do odbioru. Potwierdzenie tego zgłoszenia lub brak ustosunkowania się przez przedstawiciela Zamawiającego, w</w:t>
      </w:r>
      <w:r w:rsidR="00C321D0">
        <w:t> </w:t>
      </w:r>
      <w:r>
        <w:t xml:space="preserve">terminie 5 (pięciu) dni od daty dostarczenia zgłoszenia do siedziby Zamawiającego oznaczać będzie osiągnięcie gotowości do odbioru z upływem tego terminu. </w:t>
      </w:r>
    </w:p>
    <w:p w14:paraId="5958769B" w14:textId="77777777" w:rsidR="00DA4053" w:rsidRDefault="007B5676" w:rsidP="008B2AD6">
      <w:pPr>
        <w:numPr>
          <w:ilvl w:val="0"/>
          <w:numId w:val="4"/>
        </w:numPr>
        <w:spacing w:after="120" w:line="240" w:lineRule="auto"/>
        <w:ind w:left="426" w:right="36" w:hanging="426"/>
      </w:pPr>
      <w:r>
        <w:t>Zamawiający wyznaczy termin rozpoczęcia odbioru w ciągu 7 (siedmiu) dni od daty zawiadomienia  go o</w:t>
      </w:r>
      <w:r w:rsidR="00C321D0">
        <w:t> </w:t>
      </w:r>
      <w:r>
        <w:t xml:space="preserve">osiągnięciu gotowości do odbioru. Do czasu wyznaczonego terminu odbioru, Wykonawca dostarczy niezbędne dokumenty odbiorowe tj. dokumentację powykonawczą.  </w:t>
      </w:r>
    </w:p>
    <w:p w14:paraId="31CAED34" w14:textId="77777777" w:rsidR="00DA4053" w:rsidRDefault="007B5676" w:rsidP="008B2AD6">
      <w:pPr>
        <w:numPr>
          <w:ilvl w:val="0"/>
          <w:numId w:val="4"/>
        </w:numPr>
        <w:spacing w:after="120" w:line="240" w:lineRule="auto"/>
        <w:ind w:left="426" w:right="36" w:hanging="426"/>
      </w:pPr>
      <w:r>
        <w:t xml:space="preserve">Strony postanawiają, że z czynności odbioru będzie spisany protokół odbioru robót, do którego Wykonawca załączy następujące dokumenty:  </w:t>
      </w:r>
    </w:p>
    <w:p w14:paraId="50FAB603" w14:textId="063EAE5A" w:rsidR="00DA4053" w:rsidRPr="008B2AD6" w:rsidRDefault="007B5676" w:rsidP="008B2AD6">
      <w:pPr>
        <w:numPr>
          <w:ilvl w:val="1"/>
          <w:numId w:val="4"/>
        </w:numPr>
        <w:spacing w:after="120" w:line="240" w:lineRule="auto"/>
        <w:ind w:left="709" w:right="36" w:hanging="283"/>
        <w:rPr>
          <w:color w:val="auto"/>
        </w:rPr>
      </w:pPr>
      <w:r w:rsidRPr="008B2AD6">
        <w:rPr>
          <w:color w:val="auto"/>
        </w:rPr>
        <w:t xml:space="preserve">dokumentację powykonawczą – zawartość zgodna z </w:t>
      </w:r>
      <w:r w:rsidRPr="008B2AD6">
        <w:rPr>
          <w:b/>
          <w:color w:val="auto"/>
        </w:rPr>
        <w:t>załącznikiem nr 3</w:t>
      </w:r>
      <w:r w:rsidRPr="008B2AD6">
        <w:rPr>
          <w:color w:val="auto"/>
        </w:rPr>
        <w:t xml:space="preserve"> do </w:t>
      </w:r>
      <w:r w:rsidR="001C512C">
        <w:rPr>
          <w:color w:val="auto"/>
        </w:rPr>
        <w:t>u</w:t>
      </w:r>
      <w:r w:rsidRPr="008B2AD6">
        <w:rPr>
          <w:color w:val="auto"/>
        </w:rPr>
        <w:t>mowy</w:t>
      </w:r>
      <w:r w:rsidR="001C512C">
        <w:rPr>
          <w:color w:val="auto"/>
        </w:rPr>
        <w:t>;</w:t>
      </w:r>
      <w:r w:rsidRPr="008B2AD6">
        <w:rPr>
          <w:color w:val="auto"/>
        </w:rPr>
        <w:t xml:space="preserve"> </w:t>
      </w:r>
    </w:p>
    <w:p w14:paraId="3D256DED" w14:textId="2DB35EE8" w:rsidR="00DA4053" w:rsidRDefault="007B5676" w:rsidP="008B2AD6">
      <w:pPr>
        <w:numPr>
          <w:ilvl w:val="1"/>
          <w:numId w:val="4"/>
        </w:numPr>
        <w:spacing w:after="120" w:line="240" w:lineRule="auto"/>
        <w:ind w:left="709" w:right="36" w:hanging="283"/>
      </w:pPr>
      <w:r w:rsidRPr="008B2AD6">
        <w:rPr>
          <w:color w:val="auto"/>
        </w:rPr>
        <w:t xml:space="preserve">wszelkie dokumenty, w tym dokumenty gwarancyjne, karty gwarancyjne, </w:t>
      </w:r>
      <w:r w:rsidR="00E4266C" w:rsidRPr="008B2AD6">
        <w:rPr>
          <w:color w:val="auto"/>
        </w:rPr>
        <w:t>dokumentację techniczno-ruchową (</w:t>
      </w:r>
      <w:r w:rsidRPr="008B2AD6">
        <w:rPr>
          <w:color w:val="auto"/>
        </w:rPr>
        <w:t>DTRki</w:t>
      </w:r>
      <w:r w:rsidR="00E4266C" w:rsidRPr="008B2AD6">
        <w:rPr>
          <w:color w:val="auto"/>
        </w:rPr>
        <w:t>)</w:t>
      </w:r>
      <w:r w:rsidRPr="008B2AD6">
        <w:rPr>
          <w:color w:val="auto"/>
        </w:rPr>
        <w:t xml:space="preserve"> oraz </w:t>
      </w:r>
      <w:r>
        <w:t>inne dokumenty wystawione przez producentów sprzętu, wyposażenia</w:t>
      </w:r>
      <w:r w:rsidR="001C512C">
        <w:t>;</w:t>
      </w:r>
    </w:p>
    <w:p w14:paraId="20B9C35F" w14:textId="554CA433" w:rsidR="00DA4053" w:rsidRDefault="007B5676" w:rsidP="008B2AD6">
      <w:pPr>
        <w:numPr>
          <w:ilvl w:val="1"/>
          <w:numId w:val="4"/>
        </w:numPr>
        <w:spacing w:after="120" w:line="240" w:lineRule="auto"/>
        <w:ind w:left="709" w:right="36" w:hanging="283"/>
      </w:pPr>
      <w:r>
        <w:t>instrukcje użytkowania</w:t>
      </w:r>
      <w:r w:rsidR="001C512C">
        <w:t>;</w:t>
      </w:r>
    </w:p>
    <w:p w14:paraId="507479FE" w14:textId="78442206" w:rsidR="00D72D96" w:rsidRDefault="007B5676" w:rsidP="008B2AD6">
      <w:pPr>
        <w:numPr>
          <w:ilvl w:val="1"/>
          <w:numId w:val="4"/>
        </w:numPr>
        <w:spacing w:after="120" w:line="240" w:lineRule="auto"/>
        <w:ind w:left="709" w:right="36" w:hanging="283"/>
      </w:pPr>
      <w:r>
        <w:t>harmonogram dla zakresów w tym urządzeń objętych serwisem</w:t>
      </w:r>
      <w:r w:rsidR="001C512C">
        <w:t>;</w:t>
      </w:r>
    </w:p>
    <w:p w14:paraId="059F7620" w14:textId="68DA36CA" w:rsidR="000507DF" w:rsidRDefault="000507DF" w:rsidP="008B2AD6">
      <w:pPr>
        <w:numPr>
          <w:ilvl w:val="1"/>
          <w:numId w:val="4"/>
        </w:numPr>
        <w:spacing w:after="120" w:line="240" w:lineRule="auto"/>
        <w:ind w:left="709" w:right="36" w:hanging="283"/>
      </w:pPr>
      <w:r>
        <w:t>protokół przekazania opraw zamiennych</w:t>
      </w:r>
      <w:r w:rsidR="001C512C">
        <w:t>;</w:t>
      </w:r>
    </w:p>
    <w:p w14:paraId="1188CA5D" w14:textId="61DE77DC" w:rsidR="00DA4053" w:rsidRDefault="00D72D96" w:rsidP="008B2AD6">
      <w:pPr>
        <w:numPr>
          <w:ilvl w:val="1"/>
          <w:numId w:val="4"/>
        </w:numPr>
        <w:spacing w:after="120" w:line="240" w:lineRule="auto"/>
        <w:ind w:left="709" w:right="36" w:hanging="283"/>
      </w:pPr>
      <w:r>
        <w:lastRenderedPageBreak/>
        <w:t>inne dokumenty niezbędne do dokonania odbioru.</w:t>
      </w:r>
      <w:r w:rsidR="007B5676">
        <w:t xml:space="preserve"> </w:t>
      </w:r>
    </w:p>
    <w:p w14:paraId="47C803C3" w14:textId="1AA561B0" w:rsidR="00DA4053" w:rsidRDefault="007B5676" w:rsidP="008B2AD6">
      <w:pPr>
        <w:numPr>
          <w:ilvl w:val="0"/>
          <w:numId w:val="4"/>
        </w:numPr>
        <w:spacing w:after="120" w:line="240" w:lineRule="auto"/>
        <w:ind w:left="426" w:right="36" w:hanging="426"/>
      </w:pPr>
      <w:r>
        <w:t xml:space="preserve">W razie stwierdzenia prowadzenia robót niezgodnie z </w:t>
      </w:r>
      <w:r w:rsidR="001C512C">
        <w:t>u</w:t>
      </w:r>
      <w:r>
        <w:t xml:space="preserve">mową, a w szczególności w sposób wadliwy  lub niezgodny z przepisami Prawa budowlanego, Zamawiający może wezwać Wykonawcę do zmiany sposobu ich prowadzenia i wyznaczyć mu w tym celu odpowiedni termin, a po jego bezskutecznym upływie wprowadzić na koszt i ryzyko Wykonawcy innego wykonawcę zgodnie z art. 636 ustawy z dnia 23 kwietnia 1964 r. Kodeks cywilny (Dz.U. z 1964 r. Nr 16, poz. </w:t>
      </w:r>
      <w:r w:rsidRPr="00D37F88">
        <w:t xml:space="preserve">93 z </w:t>
      </w:r>
      <w:r w:rsidR="00C321D0" w:rsidRPr="00D37F88">
        <w:t>późn.</w:t>
      </w:r>
      <w:r w:rsidR="00C321D0">
        <w:t xml:space="preserve"> </w:t>
      </w:r>
      <w:r>
        <w:t xml:space="preserve">zm.). Postanowienia niniejszego ustępu nie wyłączają uprawnienia do odstąpienia od </w:t>
      </w:r>
      <w:r w:rsidR="00BD748C">
        <w:t>u</w:t>
      </w:r>
      <w:r>
        <w:t xml:space="preserve">mowy.  </w:t>
      </w:r>
    </w:p>
    <w:p w14:paraId="5F452F99" w14:textId="01031BBC" w:rsidR="00B20A87" w:rsidRDefault="007B5676" w:rsidP="008B2AD6">
      <w:pPr>
        <w:numPr>
          <w:ilvl w:val="0"/>
          <w:numId w:val="4"/>
        </w:numPr>
        <w:spacing w:after="120" w:line="240" w:lineRule="auto"/>
        <w:ind w:left="426" w:right="36" w:hanging="426"/>
        <w:rPr>
          <w:color w:val="auto"/>
        </w:rPr>
      </w:pPr>
      <w:r w:rsidRPr="008B2AD6">
        <w:rPr>
          <w:color w:val="auto"/>
        </w:rPr>
        <w:t>Wykonawca zobowiązany jest do zawiadomienia Zamawiającego o usunięciu wad</w:t>
      </w:r>
      <w:r w:rsidR="0000106A" w:rsidRPr="008B2AD6">
        <w:rPr>
          <w:color w:val="auto"/>
        </w:rPr>
        <w:t>. Wraz z</w:t>
      </w:r>
      <w:r w:rsidR="001C512C">
        <w:rPr>
          <w:color w:val="auto"/>
        </w:rPr>
        <w:t> </w:t>
      </w:r>
      <w:r w:rsidR="0000106A" w:rsidRPr="008B2AD6">
        <w:rPr>
          <w:color w:val="auto"/>
        </w:rPr>
        <w:t>zawiadomieniem o usunięciu wad, Wykonawca zwraca się do Zamawiającego o wyznaczenie terminu odbioru robót</w:t>
      </w:r>
      <w:r w:rsidR="00E51CAB" w:rsidRPr="008B2AD6">
        <w:rPr>
          <w:color w:val="auto"/>
        </w:rPr>
        <w:t xml:space="preserve">. </w:t>
      </w:r>
    </w:p>
    <w:p w14:paraId="6F4B9C43" w14:textId="77777777" w:rsidR="001E31B9" w:rsidRPr="008B2AD6" w:rsidRDefault="001E31B9" w:rsidP="001E31B9">
      <w:pPr>
        <w:spacing w:after="120" w:line="240" w:lineRule="auto"/>
        <w:ind w:left="426" w:right="36" w:firstLine="0"/>
        <w:rPr>
          <w:color w:val="auto"/>
        </w:rPr>
      </w:pPr>
    </w:p>
    <w:p w14:paraId="397469DB" w14:textId="77777777" w:rsidR="00DA4053" w:rsidRDefault="007B5676" w:rsidP="00380307">
      <w:pPr>
        <w:spacing w:after="17" w:line="240" w:lineRule="auto"/>
        <w:ind w:left="10" w:right="44" w:hanging="10"/>
        <w:jc w:val="center"/>
      </w:pPr>
      <w:r>
        <w:rPr>
          <w:b/>
        </w:rPr>
        <w:t>§ 7</w:t>
      </w:r>
      <w:r>
        <w:t xml:space="preserve"> </w:t>
      </w:r>
    </w:p>
    <w:p w14:paraId="420DBC04" w14:textId="77777777" w:rsidR="00DA4053" w:rsidRDefault="007B5676" w:rsidP="00D73CF3">
      <w:pPr>
        <w:spacing w:after="120" w:line="240" w:lineRule="auto"/>
        <w:ind w:left="11" w:right="45" w:hanging="11"/>
        <w:jc w:val="center"/>
      </w:pPr>
      <w:r>
        <w:rPr>
          <w:b/>
        </w:rPr>
        <w:t>PODWYKONAWCY</w:t>
      </w:r>
      <w:r>
        <w:t xml:space="preserve"> </w:t>
      </w:r>
    </w:p>
    <w:p w14:paraId="23F2CDE8" w14:textId="075F5ECB"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Wykonawca może powierzyć wykonanie części Przedmiotu umowy Podwykonawcom, za których działania i zaniechania przyjmuje wyłączną odpowiedzialność. </w:t>
      </w:r>
      <w:r w:rsidR="002E2826" w:rsidRPr="00D73CF3">
        <w:rPr>
          <w:color w:val="auto"/>
        </w:rPr>
        <w:t>Wykonawca o</w:t>
      </w:r>
      <w:r w:rsidRPr="00D73CF3">
        <w:rPr>
          <w:color w:val="auto"/>
        </w:rPr>
        <w:t xml:space="preserve">dpowiada wobec Zamawiającego za działania lub zaniechania Podwykonawcy jak za własne.  </w:t>
      </w:r>
    </w:p>
    <w:p w14:paraId="34D1F8B3"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 terminie 7 (siedmiu) dni od daty przekazania placu budowy / frontu robót Wykonawca poinformuje Zamawiającego pisemnie pod rygorem nieważności, o Podwykonawcach lub dalszych Podwykonawcach, którym ma zostać powierzona realizacja robót budowlanych.  </w:t>
      </w:r>
    </w:p>
    <w:p w14:paraId="763EC670" w14:textId="2ECCEB14"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Umowa o </w:t>
      </w:r>
      <w:r w:rsidR="00714E46">
        <w:rPr>
          <w:color w:val="auto"/>
        </w:rPr>
        <w:t>p</w:t>
      </w:r>
      <w:r w:rsidRPr="00D73CF3">
        <w:rPr>
          <w:color w:val="auto"/>
        </w:rPr>
        <w:t xml:space="preserve">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sidR="001C512C">
        <w:rPr>
          <w:color w:val="auto"/>
        </w:rPr>
        <w:t>u</w:t>
      </w:r>
      <w:r w:rsidRPr="00D73CF3">
        <w:rPr>
          <w:color w:val="auto"/>
        </w:rPr>
        <w:t xml:space="preserve">mowy.  </w:t>
      </w:r>
    </w:p>
    <w:p w14:paraId="614FA79A" w14:textId="03148EA0"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Wykonawca, Podwykonawca lub dalszy Podwykonawca zamówienia zamierzający zawrzeć </w:t>
      </w:r>
      <w:r w:rsidR="001C512C">
        <w:rPr>
          <w:color w:val="auto"/>
        </w:rPr>
        <w:t>u</w:t>
      </w:r>
      <w:r w:rsidRPr="00D73CF3">
        <w:rPr>
          <w:color w:val="auto"/>
        </w:rPr>
        <w:t>mowę  o</w:t>
      </w:r>
      <w:r w:rsidR="00C94556" w:rsidRPr="00D73CF3">
        <w:rPr>
          <w:color w:val="auto"/>
        </w:rPr>
        <w:t> </w:t>
      </w:r>
      <w:r w:rsidR="00714E46">
        <w:rPr>
          <w:color w:val="auto"/>
        </w:rPr>
        <w:t>p</w:t>
      </w:r>
      <w:r w:rsidRPr="00D73CF3">
        <w:rPr>
          <w:color w:val="auto"/>
        </w:rPr>
        <w:t xml:space="preserve">odwykonawstwo, której przedmiotem są roboty budowlane, jest obowiązany w trakcie realizacji zamówienia publicznego, do przedłożenia Zamawiającemu </w:t>
      </w:r>
      <w:r w:rsidR="005408BB" w:rsidRPr="00D73CF3">
        <w:rPr>
          <w:color w:val="auto"/>
        </w:rPr>
        <w:t xml:space="preserve">w terminie 4 (czterech) dni roboczych </w:t>
      </w:r>
      <w:r w:rsidRPr="00D73CF3">
        <w:rPr>
          <w:color w:val="auto"/>
        </w:rPr>
        <w:t xml:space="preserve">projektu tej </w:t>
      </w:r>
      <w:r w:rsidR="001C512C">
        <w:rPr>
          <w:color w:val="auto"/>
        </w:rPr>
        <w:t>u</w:t>
      </w:r>
      <w:r w:rsidRPr="00D73CF3">
        <w:rPr>
          <w:color w:val="auto"/>
        </w:rPr>
        <w:t xml:space="preserve">mowy, a także projektu jej zmian, wraz z dokumentacją dotyczącą wykonania robót określonych w projekcie </w:t>
      </w:r>
      <w:r w:rsidR="00BD748C">
        <w:rPr>
          <w:color w:val="auto"/>
        </w:rPr>
        <w:t>u</w:t>
      </w:r>
      <w:r w:rsidRPr="00D73CF3">
        <w:rPr>
          <w:color w:val="auto"/>
        </w:rPr>
        <w:t xml:space="preserve">mowy, przy czym Podwykonawca lub dalszy Podwykonawca jest obowiązany dołączyć zgodę Wykonawcy na zawarcie </w:t>
      </w:r>
      <w:r w:rsidR="001C512C">
        <w:rPr>
          <w:color w:val="auto"/>
        </w:rPr>
        <w:t>u</w:t>
      </w:r>
      <w:r w:rsidRPr="00D73CF3">
        <w:rPr>
          <w:color w:val="auto"/>
        </w:rPr>
        <w:t xml:space="preserve">mowy o </w:t>
      </w:r>
      <w:r w:rsidR="001C512C">
        <w:rPr>
          <w:color w:val="auto"/>
        </w:rPr>
        <w:t>p</w:t>
      </w:r>
      <w:r w:rsidRPr="00D73CF3">
        <w:rPr>
          <w:color w:val="auto"/>
        </w:rPr>
        <w:t xml:space="preserve">odwykonawstwo o treści zgodnej z projektem </w:t>
      </w:r>
      <w:r w:rsidR="001C512C">
        <w:rPr>
          <w:color w:val="auto"/>
        </w:rPr>
        <w:t>u</w:t>
      </w:r>
      <w:r w:rsidRPr="00D73CF3">
        <w:rPr>
          <w:color w:val="auto"/>
        </w:rPr>
        <w:t xml:space="preserve">mowy.  </w:t>
      </w:r>
    </w:p>
    <w:p w14:paraId="47DDB4F5" w14:textId="49F2F0C3"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Jeżeli Zamawiający w terminie 7 (siedmiu) dni roboczych od otrzymania projektu </w:t>
      </w:r>
      <w:r w:rsidR="004871C2" w:rsidRPr="00D73CF3">
        <w:rPr>
          <w:color w:val="auto"/>
        </w:rPr>
        <w:t xml:space="preserve">umowy  </w:t>
      </w:r>
      <w:r w:rsidRPr="00D73CF3">
        <w:rPr>
          <w:color w:val="auto"/>
        </w:rPr>
        <w:t>o</w:t>
      </w:r>
      <w:r w:rsidR="00C94556" w:rsidRPr="00D73CF3">
        <w:rPr>
          <w:color w:val="auto"/>
        </w:rPr>
        <w:t> </w:t>
      </w:r>
      <w:r w:rsidR="004871C2" w:rsidRPr="00D73CF3">
        <w:rPr>
          <w:color w:val="auto"/>
        </w:rPr>
        <w:t xml:space="preserve">podwykonawstwo </w:t>
      </w:r>
      <w:r w:rsidR="00B63CB3" w:rsidRPr="00D73CF3">
        <w:rPr>
          <w:color w:val="auto"/>
        </w:rPr>
        <w:t>lub projektu jej zmian</w:t>
      </w:r>
      <w:r w:rsidRPr="00D73CF3">
        <w:rPr>
          <w:color w:val="auto"/>
        </w:rPr>
        <w:t>, nie zgłosi</w:t>
      </w:r>
      <w:r w:rsidR="00B63CB3" w:rsidRPr="00D73CF3">
        <w:rPr>
          <w:color w:val="auto"/>
        </w:rPr>
        <w:t xml:space="preserve"> do niego</w:t>
      </w:r>
      <w:r w:rsidRPr="00D73CF3">
        <w:rPr>
          <w:color w:val="auto"/>
        </w:rPr>
        <w:t xml:space="preserve"> pisemnych zastrzeżeń</w:t>
      </w:r>
      <w:r w:rsidR="00B63CB3" w:rsidRPr="00D73CF3">
        <w:rPr>
          <w:color w:val="auto"/>
        </w:rPr>
        <w:t>,</w:t>
      </w:r>
      <w:r w:rsidRPr="00D73CF3">
        <w:rPr>
          <w:color w:val="auto"/>
        </w:rPr>
        <w:t xml:space="preserve"> uważa się, że </w:t>
      </w:r>
      <w:r w:rsidR="00B63CB3" w:rsidRPr="00D73CF3">
        <w:rPr>
          <w:color w:val="auto"/>
        </w:rPr>
        <w:t>akceptuje</w:t>
      </w:r>
      <w:r w:rsidRPr="00D73CF3">
        <w:rPr>
          <w:color w:val="auto"/>
        </w:rPr>
        <w:t xml:space="preserve"> </w:t>
      </w:r>
      <w:r w:rsidR="007B73CC" w:rsidRPr="00D73CF3">
        <w:rPr>
          <w:color w:val="auto"/>
        </w:rPr>
        <w:t xml:space="preserve">przedłożony </w:t>
      </w:r>
      <w:r w:rsidRPr="00D73CF3">
        <w:rPr>
          <w:color w:val="auto"/>
        </w:rPr>
        <w:t xml:space="preserve">projekt. Zastrzeżenia mogą dotyczyć okoliczności określonych w art. 464 ust. 3 </w:t>
      </w:r>
      <w:r w:rsidR="007B73CC" w:rsidRPr="00D73CF3">
        <w:rPr>
          <w:color w:val="auto"/>
        </w:rPr>
        <w:t xml:space="preserve">ustawy Prawo </w:t>
      </w:r>
      <w:r w:rsidRPr="00D73CF3">
        <w:rPr>
          <w:color w:val="auto"/>
        </w:rPr>
        <w:t xml:space="preserve">zamówień publicznych. </w:t>
      </w:r>
      <w:r w:rsidR="00B61866" w:rsidRPr="00D73CF3">
        <w:rPr>
          <w:color w:val="auto"/>
        </w:rPr>
        <w:t xml:space="preserve">Wykonawca zobowiązany jest do uwzględnienia zastrzeżeń Zamawiającego </w:t>
      </w:r>
      <w:r w:rsidR="0077694F" w:rsidRPr="00D73CF3">
        <w:rPr>
          <w:color w:val="auto"/>
        </w:rPr>
        <w:t>poprzez właściwą zmianę projektu.</w:t>
      </w:r>
    </w:p>
    <w:p w14:paraId="1F73F811" w14:textId="6F37AFD7"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 terminie 7 (siedmiu) dni od dnia zwarcia umowy o </w:t>
      </w:r>
      <w:r w:rsidR="00714E46">
        <w:rPr>
          <w:color w:val="auto"/>
        </w:rPr>
        <w:t>p</w:t>
      </w:r>
      <w:r w:rsidRPr="00D73CF3">
        <w:rPr>
          <w:color w:val="auto"/>
        </w:rPr>
        <w:t xml:space="preserve">odwykonawstwo Wykonawca, Podwykonawca  lub dalszy Podwykonawca przedkłada Zamawiającemu poświadczoną za zgodność z oryginałem kopię zawartej </w:t>
      </w:r>
      <w:r w:rsidR="001C512C">
        <w:rPr>
          <w:color w:val="auto"/>
        </w:rPr>
        <w:t>u</w:t>
      </w:r>
      <w:r w:rsidRPr="00D73CF3">
        <w:rPr>
          <w:color w:val="auto"/>
        </w:rPr>
        <w:t xml:space="preserve">mowy o </w:t>
      </w:r>
      <w:r w:rsidR="001C512C">
        <w:rPr>
          <w:color w:val="auto"/>
        </w:rPr>
        <w:t>p</w:t>
      </w:r>
      <w:r w:rsidRPr="00D73CF3">
        <w:rPr>
          <w:color w:val="auto"/>
        </w:rPr>
        <w:t>odwykonawstwo na roboty budowlane lub jej zmiany wraz z oświadczeniem, o</w:t>
      </w:r>
      <w:r w:rsidR="001C512C">
        <w:rPr>
          <w:color w:val="auto"/>
        </w:rPr>
        <w:t> </w:t>
      </w:r>
      <w:r w:rsidRPr="00D73CF3">
        <w:rPr>
          <w:color w:val="auto"/>
        </w:rPr>
        <w:t>którym mowa w</w:t>
      </w:r>
      <w:r w:rsidR="00C94556" w:rsidRPr="00D73CF3">
        <w:rPr>
          <w:color w:val="auto"/>
        </w:rPr>
        <w:t> </w:t>
      </w:r>
      <w:r w:rsidRPr="00D73CF3">
        <w:rPr>
          <w:color w:val="auto"/>
        </w:rPr>
        <w:t xml:space="preserve">ust. 9 poniżej. </w:t>
      </w:r>
    </w:p>
    <w:p w14:paraId="3F006E94"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 przypadku niewykonania obowiązku, o którym mowa w ust. 6 powyżej Zamawiający może wstrzymać wypłatę wynagrodzenia na rzecz odpowiednio Wykonawcy lub Podwykonawcy, w kwocie równej wynagrodzeniu odpowiednio Podwykonawcy lub dalszego Podwykonawcy, zgodnie z przedstawionym projektem umowy, do czasu przedstawienia powyższych dokumentów.  </w:t>
      </w:r>
    </w:p>
    <w:p w14:paraId="0E9F0BC5" w14:textId="3BDE3E95"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Jeżeli Zamawiający w terminie 7 (siedmiu) dni roboczych od dnia przedłożenia </w:t>
      </w:r>
      <w:r w:rsidR="001C512C">
        <w:rPr>
          <w:color w:val="auto"/>
        </w:rPr>
        <w:t>u</w:t>
      </w:r>
      <w:r w:rsidRPr="00D73CF3">
        <w:rPr>
          <w:color w:val="auto"/>
        </w:rPr>
        <w:t>mowy o</w:t>
      </w:r>
      <w:r w:rsidR="001C512C">
        <w:rPr>
          <w:color w:val="auto"/>
        </w:rPr>
        <w:t> p</w:t>
      </w:r>
      <w:r w:rsidRPr="00D73CF3">
        <w:rPr>
          <w:color w:val="auto"/>
        </w:rPr>
        <w:t xml:space="preserve">odwykonawstwo, której przedmiotem są roboty budowlane nie zgłosi pisemnego sprzeciwu do przedłożonej </w:t>
      </w:r>
      <w:r w:rsidR="00BD748C">
        <w:rPr>
          <w:color w:val="auto"/>
        </w:rPr>
        <w:t>u</w:t>
      </w:r>
      <w:r w:rsidRPr="00D73CF3">
        <w:rPr>
          <w:color w:val="auto"/>
        </w:rPr>
        <w:t xml:space="preserve">mowy  lub jej zmian, uważa się, że wyraził akceptację </w:t>
      </w:r>
      <w:r w:rsidR="001C512C">
        <w:rPr>
          <w:color w:val="auto"/>
        </w:rPr>
        <w:t>u</w:t>
      </w:r>
      <w:r w:rsidRPr="00D73CF3">
        <w:rPr>
          <w:color w:val="auto"/>
        </w:rPr>
        <w:t xml:space="preserve">mowy.  </w:t>
      </w:r>
    </w:p>
    <w:p w14:paraId="06933C8B"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lastRenderedPageBreak/>
        <w:t xml:space="preserve">Wraz z umową lub jej zmianą, o których mowa w ust. 6 powyżej, należy złożyć odpowiednio oświadczenie Podwykonawcy lub dalszego Podwykonawcy, w którym Podwykonawca lub dalszy Podwykonawca:  </w:t>
      </w:r>
    </w:p>
    <w:p w14:paraId="598647E8" w14:textId="5813A37C" w:rsidR="00DA4053" w:rsidRPr="00D73CF3" w:rsidRDefault="007B5676" w:rsidP="00D73CF3">
      <w:pPr>
        <w:numPr>
          <w:ilvl w:val="1"/>
          <w:numId w:val="5"/>
        </w:numPr>
        <w:spacing w:after="120" w:line="240" w:lineRule="auto"/>
        <w:ind w:left="709" w:right="34" w:hanging="283"/>
        <w:rPr>
          <w:color w:val="auto"/>
        </w:rPr>
      </w:pPr>
      <w:r w:rsidRPr="00D73CF3">
        <w:rPr>
          <w:color w:val="auto"/>
        </w:rPr>
        <w:t>zobowiązuje się wobec Zamawiającego, iż najpóźniej w terminie 7 (siedmiu) dni od dnia powstania zaległości w wypłacie wynagrodzenia, poinformuje pisemnie o tym fakcie Zamawiającego</w:t>
      </w:r>
      <w:r w:rsidR="001C512C">
        <w:rPr>
          <w:color w:val="auto"/>
        </w:rPr>
        <w:t>;</w:t>
      </w:r>
      <w:r w:rsidRPr="00D73CF3">
        <w:rPr>
          <w:color w:val="auto"/>
        </w:rPr>
        <w:t xml:space="preserve"> </w:t>
      </w:r>
    </w:p>
    <w:p w14:paraId="0F817DF4" w14:textId="77777777" w:rsidR="00DA4053" w:rsidRPr="00D73CF3" w:rsidRDefault="007B5676" w:rsidP="00D73CF3">
      <w:pPr>
        <w:numPr>
          <w:ilvl w:val="1"/>
          <w:numId w:val="5"/>
        </w:numPr>
        <w:spacing w:after="120" w:line="240" w:lineRule="auto"/>
        <w:ind w:left="709" w:right="34" w:hanging="283"/>
        <w:rPr>
          <w:color w:val="auto"/>
        </w:rPr>
      </w:pPr>
      <w:r w:rsidRPr="00D73CF3">
        <w:rPr>
          <w:color w:val="auto"/>
        </w:rPr>
        <w:t xml:space="preserve">gwarantuje Zamawiającemu naprawienie szkody wynikłej z niewykonania albo nienależytego wykonania powyższego zobowiązania.  </w:t>
      </w:r>
    </w:p>
    <w:p w14:paraId="75C9B7FA" w14:textId="21FBF9A3"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Wykonawca, Podwykonawca lub dalszy Podwykonawca zamówienia na roboty budowlane przedkłada Zamawiającemu poświadczoną za zgodność z oryginałem kopię zawartej </w:t>
      </w:r>
      <w:r w:rsidR="00BD748C">
        <w:rPr>
          <w:color w:val="auto"/>
        </w:rPr>
        <w:t>u</w:t>
      </w:r>
      <w:r w:rsidRPr="00D73CF3">
        <w:rPr>
          <w:color w:val="auto"/>
        </w:rPr>
        <w:t xml:space="preserve">mowy o podwykonawstwo, której przedmiotem są dostawy lub usługi, w terminie 7 (siedmiu) dni od dnia jej zawarcia, z wyłączeniem </w:t>
      </w:r>
      <w:r w:rsidR="001C512C">
        <w:rPr>
          <w:color w:val="auto"/>
        </w:rPr>
        <w:t>u</w:t>
      </w:r>
      <w:r w:rsidRPr="00D73CF3">
        <w:rPr>
          <w:color w:val="auto"/>
        </w:rPr>
        <w:t xml:space="preserve">mów o </w:t>
      </w:r>
      <w:r w:rsidR="001C512C">
        <w:rPr>
          <w:color w:val="auto"/>
        </w:rPr>
        <w:t>p</w:t>
      </w:r>
      <w:r w:rsidRPr="00D73CF3">
        <w:rPr>
          <w:color w:val="auto"/>
        </w:rPr>
        <w:t xml:space="preserve">odwykonawstwo o wartości mniejszej niż 0,5% wartości </w:t>
      </w:r>
      <w:r w:rsidR="00BD748C">
        <w:rPr>
          <w:color w:val="auto"/>
        </w:rPr>
        <w:t>u</w:t>
      </w:r>
      <w:r w:rsidRPr="00D73CF3">
        <w:rPr>
          <w:color w:val="auto"/>
        </w:rPr>
        <w:t>mowy w sprawie zamówienia publicznego oraz umów o Podwykonawstwo, których przedmiot został wskazany przez Zamawiającego w</w:t>
      </w:r>
      <w:r w:rsidR="00C94556" w:rsidRPr="00D73CF3">
        <w:rPr>
          <w:color w:val="auto"/>
        </w:rPr>
        <w:t> </w:t>
      </w:r>
      <w:r w:rsidRPr="00D73CF3">
        <w:rPr>
          <w:color w:val="auto"/>
        </w:rPr>
        <w:t>dokumentach zamówieni</w:t>
      </w:r>
      <w:r w:rsidR="00465ED8" w:rsidRPr="00D73CF3">
        <w:rPr>
          <w:color w:val="auto"/>
        </w:rPr>
        <w:t>a</w:t>
      </w:r>
      <w:r w:rsidRPr="00D73CF3">
        <w:rPr>
          <w:color w:val="auto"/>
        </w:rPr>
        <w:t xml:space="preserve"> jako niepodlegający niniejszemu obowiązkowi. Wyłączenie, o którym mowa w</w:t>
      </w:r>
      <w:r w:rsidR="00C94556" w:rsidRPr="00D73CF3">
        <w:rPr>
          <w:color w:val="auto"/>
        </w:rPr>
        <w:t> </w:t>
      </w:r>
      <w:r w:rsidRPr="00D73CF3">
        <w:rPr>
          <w:color w:val="auto"/>
        </w:rPr>
        <w:t xml:space="preserve">zdaniu pierwszym nie dotyczy umów o </w:t>
      </w:r>
      <w:r w:rsidR="00714E46">
        <w:rPr>
          <w:color w:val="auto"/>
        </w:rPr>
        <w:t>p</w:t>
      </w:r>
      <w:r w:rsidRPr="00D73CF3">
        <w:rPr>
          <w:color w:val="auto"/>
        </w:rPr>
        <w:t>odwykonawstwo o wartości większej niż 50.000</w:t>
      </w:r>
      <w:r w:rsidR="00C94556" w:rsidRPr="00D73CF3">
        <w:rPr>
          <w:color w:val="auto"/>
        </w:rPr>
        <w:t>,00</w:t>
      </w:r>
      <w:r w:rsidRPr="00D73CF3">
        <w:rPr>
          <w:color w:val="auto"/>
        </w:rPr>
        <w:t xml:space="preserve"> zł (słownie: </w:t>
      </w:r>
      <w:r w:rsidR="00465ED8" w:rsidRPr="00D73CF3">
        <w:rPr>
          <w:color w:val="auto"/>
        </w:rPr>
        <w:t xml:space="preserve">pięćdziesiąt </w:t>
      </w:r>
      <w:r w:rsidRPr="00D73CF3">
        <w:rPr>
          <w:color w:val="auto"/>
        </w:rPr>
        <w:t xml:space="preserve">tysięcy złotych). Podwykonawca lub dalszy Podwykonawca przedkłada poświadczoną za zgodność z oryginałem kopię </w:t>
      </w:r>
      <w:r w:rsidR="001C512C">
        <w:rPr>
          <w:color w:val="auto"/>
        </w:rPr>
        <w:t>u</w:t>
      </w:r>
      <w:r w:rsidRPr="00D73CF3">
        <w:rPr>
          <w:color w:val="auto"/>
        </w:rPr>
        <w:t xml:space="preserve">mowy również Wykonawcy.  </w:t>
      </w:r>
    </w:p>
    <w:p w14:paraId="56A3F6D1" w14:textId="743BC679"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 przypadku, o którym mowa w ust. 10, jeżeli termin zapłaty wynagrodzenia </w:t>
      </w:r>
      <w:r w:rsidR="00714E46">
        <w:rPr>
          <w:color w:val="auto"/>
        </w:rPr>
        <w:t>P</w:t>
      </w:r>
      <w:r w:rsidR="00BF7A2A" w:rsidRPr="00D73CF3">
        <w:rPr>
          <w:color w:val="auto"/>
        </w:rPr>
        <w:t xml:space="preserve">odwykonawcy lub dalszemu </w:t>
      </w:r>
      <w:r w:rsidR="00714E46">
        <w:rPr>
          <w:color w:val="auto"/>
        </w:rPr>
        <w:t>P</w:t>
      </w:r>
      <w:r w:rsidR="00BF7A2A" w:rsidRPr="00D73CF3">
        <w:rPr>
          <w:color w:val="auto"/>
        </w:rPr>
        <w:t xml:space="preserve">odwykonawcy, przewidziany w umowie o podwykonawstwo </w:t>
      </w:r>
      <w:r w:rsidRPr="00D73CF3">
        <w:rPr>
          <w:color w:val="auto"/>
        </w:rPr>
        <w:t xml:space="preserve">jest dłuższy niż 30 dni  od dnia doręczenia Wykonawcy, Podwykonawcy lub dalszemu Podwykonawcy faktury lub rachunku, potwierdzających wykonanie zleconej Podwykonawcy lub dalszemu Podwykonawcy dostawy lub usługi, Zamawiający informuje o tym Wykonawcę i wzywa go do doprowadzenia do zmiany tej </w:t>
      </w:r>
      <w:r w:rsidR="001C512C">
        <w:rPr>
          <w:color w:val="auto"/>
        </w:rPr>
        <w:t>u</w:t>
      </w:r>
      <w:r w:rsidRPr="00D73CF3">
        <w:rPr>
          <w:color w:val="auto"/>
        </w:rPr>
        <w:t xml:space="preserve">mowy pod rygorem wystąpienia o zapłatę kary umownej.  </w:t>
      </w:r>
    </w:p>
    <w:p w14:paraId="6B4099A6" w14:textId="30E71986"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 przypadku uchylenia się od obowiązku zapłaty odpowiednio przez Wykonawcę, Podwykonawcę  lub dalszego Podwykonawcę wynagrodzenia, Zamawiający dokona bezpośredniej zapłaty wymagalnego wynagrodzenia przysługującego Podwykonawcy lub dalszemu Podwykonawcy, który zawarł zaakceptowaną przez zamawiającego </w:t>
      </w:r>
      <w:r w:rsidR="00BD748C">
        <w:rPr>
          <w:color w:val="auto"/>
        </w:rPr>
        <w:t>u</w:t>
      </w:r>
      <w:r w:rsidRPr="00D73CF3">
        <w:rPr>
          <w:color w:val="auto"/>
        </w:rPr>
        <w:t xml:space="preserve">mowę o podwykonawstwo, z zastrzeżeniem art. 465 ust. 4 </w:t>
      </w:r>
      <w:r w:rsidR="001C512C">
        <w:rPr>
          <w:color w:val="auto"/>
        </w:rPr>
        <w:t xml:space="preserve">ustawy </w:t>
      </w:r>
      <w:r w:rsidRPr="00D73CF3">
        <w:rPr>
          <w:color w:val="auto"/>
        </w:rPr>
        <w:t>Praw</w:t>
      </w:r>
      <w:r w:rsidR="001C512C">
        <w:rPr>
          <w:color w:val="auto"/>
        </w:rPr>
        <w:t>o</w:t>
      </w:r>
      <w:r w:rsidRPr="00D73CF3">
        <w:rPr>
          <w:color w:val="auto"/>
        </w:rPr>
        <w:t xml:space="preserve"> zamówień publicznych.  </w:t>
      </w:r>
    </w:p>
    <w:p w14:paraId="28535A76" w14:textId="7C27B5FD"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Wynagrodzenie, o którym mowa w ust. 12 dotyczy wyłącznie należności powstałych po zaakceptowaniu przez Zamawiającego </w:t>
      </w:r>
      <w:r w:rsidR="00BD748C">
        <w:rPr>
          <w:color w:val="auto"/>
        </w:rPr>
        <w:t>u</w:t>
      </w:r>
      <w:r w:rsidRPr="00D73CF3">
        <w:rPr>
          <w:color w:val="auto"/>
        </w:rPr>
        <w:t xml:space="preserve">mowy o </w:t>
      </w:r>
      <w:r w:rsidR="00BD748C">
        <w:rPr>
          <w:color w:val="auto"/>
        </w:rPr>
        <w:t>p</w:t>
      </w:r>
      <w:r w:rsidRPr="00D73CF3">
        <w:rPr>
          <w:color w:val="auto"/>
        </w:rPr>
        <w:t>odwykonawstwo, której przedmiotem są roboty budowlane, lub po przedłożeniu Zamawiającemu poświadczonej za zgodność z oryginałem kopii umowy  o</w:t>
      </w:r>
      <w:r w:rsidR="001C512C">
        <w:rPr>
          <w:color w:val="auto"/>
        </w:rPr>
        <w:t> p</w:t>
      </w:r>
      <w:r w:rsidRPr="00D73CF3">
        <w:rPr>
          <w:color w:val="auto"/>
        </w:rPr>
        <w:t xml:space="preserve">odwykonawstwo, której przedmiotem są dostawy lub usługi.  </w:t>
      </w:r>
    </w:p>
    <w:p w14:paraId="20C21CBD"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Bezpośrednia zapłata, o której mowa w ust. 12 obejmuje wyłącznie należne wynagrodzenie, bez odsetek należnych Podwykonawcy lub dalszemu Podwykonawcy.  </w:t>
      </w:r>
    </w:p>
    <w:p w14:paraId="51D53728"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Najpóźniej w dniu zgłoszenia gotowości do odbioru końcowego robót, Wykonawca przedstawia oświadczenie, w którym:  </w:t>
      </w:r>
    </w:p>
    <w:p w14:paraId="7BB1D1B8" w14:textId="62C6C185" w:rsidR="00E351C2" w:rsidRPr="00D73CF3" w:rsidRDefault="00714E46" w:rsidP="00D73CF3">
      <w:pPr>
        <w:pStyle w:val="Akapitzlist"/>
        <w:numPr>
          <w:ilvl w:val="1"/>
          <w:numId w:val="5"/>
        </w:numPr>
        <w:spacing w:after="120" w:line="240" w:lineRule="auto"/>
        <w:ind w:left="709" w:right="34"/>
        <w:contextualSpacing w:val="0"/>
        <w:rPr>
          <w:color w:val="auto"/>
        </w:rPr>
      </w:pPr>
      <w:r>
        <w:rPr>
          <w:color w:val="auto"/>
        </w:rPr>
        <w:t>w</w:t>
      </w:r>
      <w:r w:rsidR="00E351C2" w:rsidRPr="00D73CF3">
        <w:rPr>
          <w:color w:val="auto"/>
        </w:rPr>
        <w:t xml:space="preserve">ymienia zaległości w wypłacie wynagrodzenia na rzecz Podwykonawców lub dalszych </w:t>
      </w:r>
      <w:r>
        <w:rPr>
          <w:color w:val="auto"/>
        </w:rPr>
        <w:t>P</w:t>
      </w:r>
      <w:r w:rsidR="00E351C2" w:rsidRPr="00D73CF3">
        <w:rPr>
          <w:color w:val="auto"/>
        </w:rPr>
        <w:t xml:space="preserve">odwykonawców i określa przyczyny ich powstania, </w:t>
      </w:r>
    </w:p>
    <w:p w14:paraId="6FC77807" w14:textId="77777777" w:rsidR="00DA4053" w:rsidRPr="00D73CF3" w:rsidRDefault="007B5676" w:rsidP="00D73CF3">
      <w:pPr>
        <w:numPr>
          <w:ilvl w:val="1"/>
          <w:numId w:val="5"/>
        </w:numPr>
        <w:spacing w:after="120" w:line="240" w:lineRule="auto"/>
        <w:ind w:left="709" w:right="34" w:hanging="283"/>
        <w:rPr>
          <w:color w:val="auto"/>
        </w:rPr>
      </w:pPr>
      <w:r w:rsidRPr="00D73CF3">
        <w:rPr>
          <w:color w:val="auto"/>
        </w:rPr>
        <w:t xml:space="preserve">wymienia kwoty wynagrodzenia należnego Podwykonawcom lub dalszym Podwykonawcom, ale jeszcze niewymagalnego wraz z terminami wymagalności,  </w:t>
      </w:r>
    </w:p>
    <w:p w14:paraId="52548BDE" w14:textId="77777777" w:rsidR="00DA4053" w:rsidRPr="00D73CF3" w:rsidRDefault="007B5676" w:rsidP="00D73CF3">
      <w:pPr>
        <w:numPr>
          <w:ilvl w:val="1"/>
          <w:numId w:val="5"/>
        </w:numPr>
        <w:spacing w:after="120" w:line="240" w:lineRule="auto"/>
        <w:ind w:left="709" w:right="34" w:hanging="283"/>
        <w:rPr>
          <w:color w:val="auto"/>
        </w:rPr>
      </w:pPr>
      <w:r w:rsidRPr="00D73CF3">
        <w:rPr>
          <w:color w:val="auto"/>
        </w:rPr>
        <w:t xml:space="preserve">określa kwoty wynagrodzenia zatrzymanego Podwykonawcom lub dalszym Podwykonawcom na okres gwarancji lub rękojmi wraz z terminami ich wymagalności.  </w:t>
      </w:r>
    </w:p>
    <w:p w14:paraId="1086B013" w14:textId="6EBB0424" w:rsidR="00DA4053" w:rsidRPr="00D73CF3" w:rsidRDefault="007B5676" w:rsidP="00D73CF3">
      <w:pPr>
        <w:numPr>
          <w:ilvl w:val="0"/>
          <w:numId w:val="5"/>
        </w:numPr>
        <w:spacing w:after="120" w:line="240" w:lineRule="auto"/>
        <w:ind w:left="426" w:right="34" w:hanging="426"/>
        <w:rPr>
          <w:color w:val="auto"/>
        </w:rPr>
      </w:pPr>
      <w:r w:rsidRPr="00D73CF3">
        <w:rPr>
          <w:color w:val="auto"/>
        </w:rPr>
        <w:t>W przypadkach</w:t>
      </w:r>
      <w:r w:rsidR="00A242E5" w:rsidRPr="00D73CF3">
        <w:rPr>
          <w:color w:val="auto"/>
        </w:rPr>
        <w:t xml:space="preserve"> </w:t>
      </w:r>
      <w:r w:rsidRPr="00D73CF3">
        <w:rPr>
          <w:color w:val="auto"/>
        </w:rPr>
        <w:t xml:space="preserve">określonych w ust. 15 </w:t>
      </w:r>
      <w:r w:rsidR="001C512C">
        <w:rPr>
          <w:color w:val="auto"/>
        </w:rPr>
        <w:t xml:space="preserve">pkt 1 </w:t>
      </w:r>
      <w:r w:rsidRPr="00D73CF3">
        <w:rPr>
          <w:color w:val="auto"/>
        </w:rPr>
        <w:t xml:space="preserve">i </w:t>
      </w:r>
      <w:r w:rsidR="001C512C">
        <w:rPr>
          <w:color w:val="auto"/>
        </w:rPr>
        <w:t>3</w:t>
      </w:r>
      <w:r w:rsidRPr="00D73CF3">
        <w:rPr>
          <w:color w:val="auto"/>
        </w:rPr>
        <w:t xml:space="preserve"> powyżej, rozliczenie końcowe (w części odpowiadającej </w:t>
      </w:r>
      <w:r w:rsidR="001F442C" w:rsidRPr="00D73CF3">
        <w:rPr>
          <w:color w:val="auto"/>
        </w:rPr>
        <w:t>wysokości zaległości i zatrzymanego wynagrodzenia</w:t>
      </w:r>
      <w:r w:rsidRPr="00D73CF3">
        <w:rPr>
          <w:color w:val="auto"/>
        </w:rPr>
        <w:t>) ulega zawieszeniu do czasu uregulowania wszelkich zaległości</w:t>
      </w:r>
      <w:r w:rsidR="001C512C">
        <w:rPr>
          <w:color w:val="auto"/>
        </w:rPr>
        <w:t xml:space="preserve"> </w:t>
      </w:r>
      <w:r w:rsidRPr="00D73CF3">
        <w:rPr>
          <w:color w:val="auto"/>
        </w:rPr>
        <w:t>w</w:t>
      </w:r>
      <w:r w:rsidR="001C512C">
        <w:rPr>
          <w:color w:val="auto"/>
        </w:rPr>
        <w:t xml:space="preserve"> </w:t>
      </w:r>
      <w:r w:rsidRPr="00D73CF3">
        <w:rPr>
          <w:color w:val="auto"/>
        </w:rPr>
        <w:t xml:space="preserve">stosunku do Podwykonawców lub dalszych Podwykonawców z tytułu wypłaty wynagrodzenia, nie dłużej jednak niż 30 dni. W przypadku wątpliwości Zamawiający może zażądać dowodów potwierdzających oświadczenie Wykonawcy, w określonej przez siebie formie. Powyższe nie uchybia uprawnieniom Zamawiającego określonym w art. 465 ust. 5 </w:t>
      </w:r>
      <w:r w:rsidR="001C512C">
        <w:rPr>
          <w:color w:val="auto"/>
        </w:rPr>
        <w:t xml:space="preserve">ustawy </w:t>
      </w:r>
      <w:r w:rsidRPr="00D73CF3">
        <w:rPr>
          <w:color w:val="auto"/>
        </w:rPr>
        <w:t>Praw</w:t>
      </w:r>
      <w:r w:rsidR="001C512C">
        <w:rPr>
          <w:color w:val="auto"/>
        </w:rPr>
        <w:t>o</w:t>
      </w:r>
      <w:r w:rsidRPr="00D73CF3">
        <w:rPr>
          <w:color w:val="auto"/>
        </w:rPr>
        <w:t xml:space="preserve"> zamówień publicznych.  </w:t>
      </w:r>
    </w:p>
    <w:p w14:paraId="774511E6"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lastRenderedPageBreak/>
        <w:t>Wykonawca jest zobowiązany do udzielania Zamawiającemu wszelkich wyjaśnień w zakresie zawartych umów Podwykonawczych, w formie określonej przez Zamawiającego, a w szczególności związanych  z</w:t>
      </w:r>
      <w:r w:rsidR="00C94556" w:rsidRPr="00D73CF3">
        <w:rPr>
          <w:color w:val="auto"/>
        </w:rPr>
        <w:t> </w:t>
      </w:r>
      <w:r w:rsidRPr="00D73CF3">
        <w:rPr>
          <w:color w:val="auto"/>
        </w:rPr>
        <w:t xml:space="preserve">prawidłowością ich realizacji.  </w:t>
      </w:r>
    </w:p>
    <w:p w14:paraId="2FCCA954"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Listę osób reprezentujących Podwykonawców oraz numery telefonów i faksów, Wykonawca przekaże Zamawiającemu niezwłocznie po zawarciu umowy z Podwykonawcą.  </w:t>
      </w:r>
    </w:p>
    <w:p w14:paraId="30BBF714" w14:textId="38D62F57" w:rsidR="001E1253" w:rsidRDefault="001E1253" w:rsidP="00D73CF3">
      <w:pPr>
        <w:numPr>
          <w:ilvl w:val="0"/>
          <w:numId w:val="5"/>
        </w:numPr>
        <w:spacing w:after="120" w:line="240" w:lineRule="auto"/>
        <w:ind w:left="426" w:right="34" w:hanging="426"/>
        <w:rPr>
          <w:color w:val="auto"/>
        </w:rPr>
      </w:pPr>
      <w:r w:rsidRPr="00D73CF3">
        <w:rPr>
          <w:color w:val="auto"/>
        </w:rPr>
        <w:t xml:space="preserve">Wykonawca gwarantuje, że wykonanie </w:t>
      </w:r>
      <w:r w:rsidR="00B472AE">
        <w:rPr>
          <w:color w:val="auto"/>
        </w:rPr>
        <w:t>u</w:t>
      </w:r>
      <w:r w:rsidRPr="00D73CF3">
        <w:rPr>
          <w:color w:val="auto"/>
        </w:rPr>
        <w:t>mowy nie nastąpi na rzecz lub z udziałem osób lub podmiotów wskazanych w art. 5k ust. 1 rozporządzenia Rady (UE) nr 833/2014 z dnia 31 lipca 2014 r. dotyczącego środków ograniczających w związku z działaniami Rosji destabilizującymi sytuację na Ukrainie (Dz. Urz. UE.L Nr 229, str. 1 z</w:t>
      </w:r>
      <w:r w:rsidR="00B472AE">
        <w:rPr>
          <w:color w:val="auto"/>
        </w:rPr>
        <w:t xml:space="preserve"> późn.</w:t>
      </w:r>
      <w:r w:rsidRPr="00D73CF3">
        <w:rPr>
          <w:color w:val="auto"/>
        </w:rPr>
        <w:t xml:space="preserve"> zm.).</w:t>
      </w:r>
    </w:p>
    <w:p w14:paraId="5988D042" w14:textId="77777777" w:rsidR="00DA4053" w:rsidRDefault="007B5676" w:rsidP="00380307">
      <w:pPr>
        <w:spacing w:after="17" w:line="240" w:lineRule="auto"/>
        <w:ind w:left="10" w:right="44" w:hanging="10"/>
        <w:jc w:val="center"/>
      </w:pPr>
      <w:r>
        <w:rPr>
          <w:b/>
        </w:rPr>
        <w:t>§ 8</w:t>
      </w:r>
      <w:r>
        <w:t xml:space="preserve"> </w:t>
      </w:r>
    </w:p>
    <w:p w14:paraId="70AA5E86" w14:textId="77777777" w:rsidR="00DA4053" w:rsidRDefault="007B5676" w:rsidP="00380307">
      <w:pPr>
        <w:spacing w:after="173" w:line="240" w:lineRule="auto"/>
        <w:ind w:left="10" w:right="47" w:hanging="10"/>
        <w:jc w:val="center"/>
      </w:pPr>
      <w:r>
        <w:rPr>
          <w:b/>
        </w:rPr>
        <w:t>WARUNKI REALIZACJI PRZEDMIOTU UMOWY</w:t>
      </w:r>
      <w:r>
        <w:t xml:space="preserve"> </w:t>
      </w:r>
    </w:p>
    <w:p w14:paraId="52F91FC2" w14:textId="77777777" w:rsidR="007D29DA" w:rsidRDefault="007D29DA" w:rsidP="00E23E31">
      <w:pPr>
        <w:pStyle w:val="Default"/>
        <w:widowControl w:val="0"/>
        <w:numPr>
          <w:ilvl w:val="0"/>
          <w:numId w:val="27"/>
        </w:numPr>
        <w:spacing w:after="120"/>
        <w:ind w:left="426" w:hanging="426"/>
        <w:jc w:val="both"/>
        <w:rPr>
          <w:sz w:val="22"/>
          <w:szCs w:val="22"/>
        </w:rPr>
      </w:pPr>
      <w:r>
        <w:rPr>
          <w:sz w:val="22"/>
          <w:szCs w:val="22"/>
        </w:rPr>
        <w:t xml:space="preserve">Do obowiązków Wykonawcy należy w szczególności: </w:t>
      </w:r>
    </w:p>
    <w:p w14:paraId="3A4430AA" w14:textId="11999AEB" w:rsidR="007D29DA" w:rsidRDefault="007D29DA" w:rsidP="00E23E31">
      <w:pPr>
        <w:pStyle w:val="Default"/>
        <w:widowControl w:val="0"/>
        <w:numPr>
          <w:ilvl w:val="0"/>
          <w:numId w:val="28"/>
        </w:numPr>
        <w:spacing w:after="120"/>
        <w:ind w:left="709" w:hanging="284"/>
        <w:jc w:val="both"/>
        <w:rPr>
          <w:sz w:val="22"/>
          <w:szCs w:val="22"/>
        </w:rPr>
      </w:pPr>
      <w:r>
        <w:rPr>
          <w:sz w:val="22"/>
          <w:szCs w:val="22"/>
        </w:rPr>
        <w:t>zapewnienie udziału w pracach nad projektami osób dysponujących uprawnieniami do projektowania w niezbędnych specjalnościach oraz zapewnienie właściwej koordynacji technicznej poszczególnych opracowań projektowych</w:t>
      </w:r>
      <w:r w:rsidR="00B472AE">
        <w:rPr>
          <w:sz w:val="22"/>
          <w:szCs w:val="22"/>
        </w:rPr>
        <w:t>;</w:t>
      </w:r>
    </w:p>
    <w:p w14:paraId="650BC5C5" w14:textId="4CD8D20F" w:rsidR="007D29DA" w:rsidRDefault="007D29DA" w:rsidP="00E23E31">
      <w:pPr>
        <w:pStyle w:val="Default"/>
        <w:widowControl w:val="0"/>
        <w:numPr>
          <w:ilvl w:val="0"/>
          <w:numId w:val="28"/>
        </w:numPr>
        <w:spacing w:after="120"/>
        <w:ind w:left="709" w:hanging="284"/>
        <w:jc w:val="both"/>
        <w:rPr>
          <w:sz w:val="22"/>
          <w:szCs w:val="22"/>
        </w:rPr>
      </w:pPr>
      <w:r>
        <w:rPr>
          <w:sz w:val="22"/>
          <w:szCs w:val="22"/>
        </w:rPr>
        <w:t>konsultowanie z Zamawiającym na każdym etapie projektowania przyjętych rozwiązań technicznych istotnych elementów założonych w projekcie budowlanym i elementów mających wpływ na koszty przedsięwzięcia</w:t>
      </w:r>
      <w:r w:rsidR="00B472AE">
        <w:rPr>
          <w:sz w:val="22"/>
          <w:szCs w:val="22"/>
        </w:rPr>
        <w:t>;</w:t>
      </w:r>
    </w:p>
    <w:p w14:paraId="0FAEF282" w14:textId="34FF5521" w:rsidR="007D29DA" w:rsidRDefault="007D29DA" w:rsidP="00E23E31">
      <w:pPr>
        <w:pStyle w:val="Default"/>
        <w:widowControl w:val="0"/>
        <w:numPr>
          <w:ilvl w:val="0"/>
          <w:numId w:val="28"/>
        </w:numPr>
        <w:spacing w:after="120"/>
        <w:ind w:left="709" w:hanging="284"/>
        <w:jc w:val="both"/>
        <w:rPr>
          <w:sz w:val="22"/>
          <w:szCs w:val="22"/>
        </w:rPr>
      </w:pPr>
      <w:r>
        <w:rPr>
          <w:sz w:val="22"/>
          <w:szCs w:val="22"/>
        </w:rPr>
        <w:t>wprowadzanie zmian do projektu wykonawczego i rozwiązań materiałowych zgodnie z życzeniem Zamawiającego</w:t>
      </w:r>
      <w:r w:rsidR="00B472AE">
        <w:rPr>
          <w:sz w:val="22"/>
          <w:szCs w:val="22"/>
        </w:rPr>
        <w:t>;</w:t>
      </w:r>
    </w:p>
    <w:p w14:paraId="459A13D5" w14:textId="427197FF" w:rsidR="007D29DA" w:rsidRDefault="007D29DA" w:rsidP="00E23E31">
      <w:pPr>
        <w:pStyle w:val="Default"/>
        <w:widowControl w:val="0"/>
        <w:numPr>
          <w:ilvl w:val="0"/>
          <w:numId w:val="28"/>
        </w:numPr>
        <w:spacing w:after="120"/>
        <w:ind w:left="709" w:hanging="284"/>
        <w:jc w:val="both"/>
        <w:rPr>
          <w:sz w:val="22"/>
          <w:szCs w:val="22"/>
        </w:rPr>
      </w:pPr>
      <w:r>
        <w:rPr>
          <w:sz w:val="22"/>
          <w:szCs w:val="22"/>
        </w:rPr>
        <w:t>zapewnienie sprawdzenia dokumentacji przez osoby posiadające uprawnienia do projektowania bez ograniczeń w odpowiedniej specjalności</w:t>
      </w:r>
      <w:r w:rsidR="00B472AE">
        <w:rPr>
          <w:sz w:val="22"/>
          <w:szCs w:val="22"/>
        </w:rPr>
        <w:t>;</w:t>
      </w:r>
    </w:p>
    <w:p w14:paraId="33CD1A6E" w14:textId="5D09D52C" w:rsidR="00406A62" w:rsidRDefault="007D29DA" w:rsidP="00E23E31">
      <w:pPr>
        <w:pStyle w:val="Default"/>
        <w:widowControl w:val="0"/>
        <w:numPr>
          <w:ilvl w:val="0"/>
          <w:numId w:val="28"/>
        </w:numPr>
        <w:spacing w:after="120"/>
        <w:ind w:left="709" w:hanging="284"/>
        <w:jc w:val="both"/>
        <w:rPr>
          <w:sz w:val="22"/>
          <w:szCs w:val="22"/>
        </w:rPr>
      </w:pPr>
      <w:r>
        <w:rPr>
          <w:sz w:val="22"/>
          <w:szCs w:val="22"/>
        </w:rPr>
        <w:t>protokolarnego przekazania Zamawiającemu opracowanej dokumentacji projektowej</w:t>
      </w:r>
      <w:r w:rsidR="00406A62">
        <w:rPr>
          <w:sz w:val="22"/>
          <w:szCs w:val="22"/>
        </w:rPr>
        <w:t>;</w:t>
      </w:r>
    </w:p>
    <w:p w14:paraId="42F7AB78" w14:textId="70582B4D" w:rsidR="007D29DA" w:rsidRDefault="00406A62" w:rsidP="00E23E31">
      <w:pPr>
        <w:pStyle w:val="Default"/>
        <w:widowControl w:val="0"/>
        <w:numPr>
          <w:ilvl w:val="0"/>
          <w:numId w:val="28"/>
        </w:numPr>
        <w:spacing w:after="120"/>
        <w:ind w:left="709" w:hanging="284"/>
        <w:jc w:val="both"/>
        <w:rPr>
          <w:sz w:val="22"/>
          <w:szCs w:val="22"/>
        </w:rPr>
      </w:pPr>
      <w:r>
        <w:rPr>
          <w:sz w:val="22"/>
          <w:szCs w:val="22"/>
        </w:rPr>
        <w:t>zapewnienie obecności kierownika robót elektrycznych w trakcie prowadzenia robót przez min. 1 dzień w tygodniu</w:t>
      </w:r>
      <w:r w:rsidR="008635B9">
        <w:rPr>
          <w:sz w:val="22"/>
          <w:szCs w:val="22"/>
        </w:rPr>
        <w:t xml:space="preserve">, </w:t>
      </w:r>
      <w:r w:rsidR="008635B9" w:rsidRPr="008635B9">
        <w:rPr>
          <w:sz w:val="22"/>
          <w:szCs w:val="22"/>
        </w:rPr>
        <w:t xml:space="preserve">przy czym Zamawiający ma prawo żądać </w:t>
      </w:r>
      <w:r w:rsidR="008635B9">
        <w:rPr>
          <w:sz w:val="22"/>
          <w:szCs w:val="22"/>
        </w:rPr>
        <w:t xml:space="preserve">jego </w:t>
      </w:r>
      <w:r w:rsidR="008635B9" w:rsidRPr="008635B9">
        <w:rPr>
          <w:sz w:val="22"/>
          <w:szCs w:val="22"/>
        </w:rPr>
        <w:t xml:space="preserve">obecności </w:t>
      </w:r>
      <w:r w:rsidR="008635B9">
        <w:rPr>
          <w:sz w:val="22"/>
          <w:szCs w:val="22"/>
        </w:rPr>
        <w:t xml:space="preserve">również </w:t>
      </w:r>
      <w:r w:rsidR="008635B9" w:rsidRPr="008635B9">
        <w:rPr>
          <w:sz w:val="22"/>
          <w:szCs w:val="22"/>
        </w:rPr>
        <w:t>w konkretnym, wskazanym przez siebie dniu, po uprzednim uzgodnieniu terminu z Wykonawcą</w:t>
      </w:r>
      <w:r w:rsidR="007D29DA">
        <w:rPr>
          <w:sz w:val="22"/>
          <w:szCs w:val="22"/>
        </w:rPr>
        <w:t xml:space="preserve">. </w:t>
      </w:r>
    </w:p>
    <w:p w14:paraId="3279F34F" w14:textId="5F86B805" w:rsidR="007D29DA" w:rsidRDefault="007D29DA" w:rsidP="00E23E31">
      <w:pPr>
        <w:pStyle w:val="Default"/>
        <w:widowControl w:val="0"/>
        <w:numPr>
          <w:ilvl w:val="0"/>
          <w:numId w:val="27"/>
        </w:numPr>
        <w:spacing w:after="120"/>
        <w:ind w:left="426" w:hanging="426"/>
        <w:jc w:val="both"/>
        <w:rPr>
          <w:sz w:val="22"/>
          <w:szCs w:val="22"/>
        </w:rPr>
      </w:pPr>
      <w:r>
        <w:rPr>
          <w:sz w:val="22"/>
          <w:szCs w:val="22"/>
        </w:rPr>
        <w:t xml:space="preserve">Protokół odbioru dokumentacji projektowej zostanie podpisany przez Zamawiającego po sprawdzeniu wykonanego przez Wykonawcę projektu i usunięciu jego wad. </w:t>
      </w:r>
      <w:r w:rsidRPr="009A3251">
        <w:rPr>
          <w:sz w:val="22"/>
          <w:szCs w:val="22"/>
        </w:rPr>
        <w:t>Zamawiający w ciągu</w:t>
      </w:r>
      <w:r w:rsidR="0048585C" w:rsidRPr="009A3251">
        <w:rPr>
          <w:sz w:val="22"/>
          <w:szCs w:val="22"/>
        </w:rPr>
        <w:t xml:space="preserve"> </w:t>
      </w:r>
      <w:r w:rsidR="009A3251" w:rsidRPr="009A3251">
        <w:rPr>
          <w:sz w:val="22"/>
          <w:szCs w:val="22"/>
        </w:rPr>
        <w:t>10</w:t>
      </w:r>
      <w:r w:rsidR="00D46A5A" w:rsidRPr="009A3251">
        <w:rPr>
          <w:sz w:val="22"/>
          <w:szCs w:val="22"/>
        </w:rPr>
        <w:t xml:space="preserve"> </w:t>
      </w:r>
      <w:r w:rsidRPr="009A3251">
        <w:rPr>
          <w:sz w:val="22"/>
          <w:szCs w:val="22"/>
        </w:rPr>
        <w:t>dni roboczych sprawdzi złożony projekt, Wykonawca w ciągu 3 dni roboczych złoży do akceptacji rewizję projektu</w:t>
      </w:r>
      <w:r w:rsidRPr="00520D7A">
        <w:rPr>
          <w:sz w:val="22"/>
          <w:szCs w:val="22"/>
        </w:rPr>
        <w:t>.</w:t>
      </w:r>
    </w:p>
    <w:p w14:paraId="6CD729AF" w14:textId="5016A215" w:rsidR="00406A62" w:rsidRPr="00070443" w:rsidRDefault="007D29DA" w:rsidP="00E23E31">
      <w:pPr>
        <w:pStyle w:val="Default"/>
        <w:widowControl w:val="0"/>
        <w:numPr>
          <w:ilvl w:val="0"/>
          <w:numId w:val="27"/>
        </w:numPr>
        <w:spacing w:after="120"/>
        <w:ind w:left="426" w:hanging="426"/>
        <w:jc w:val="both"/>
        <w:rPr>
          <w:sz w:val="22"/>
          <w:szCs w:val="22"/>
        </w:rPr>
      </w:pPr>
      <w:r w:rsidRPr="00070443">
        <w:rPr>
          <w:rFonts w:asciiTheme="minorHAnsi" w:hAnsiTheme="minorHAnsi" w:cstheme="minorHAnsi"/>
          <w:color w:val="auto"/>
          <w:sz w:val="22"/>
          <w:szCs w:val="22"/>
        </w:rPr>
        <w:t xml:space="preserve">Obowiązek i koszty organizacji, utrzymania, dozoru i likwidacji budowy oraz zaplecza budowy, jak również zasileń tymczasowych i urządzeń pomiarowych leżą po stronie Wykonawcy. </w:t>
      </w:r>
    </w:p>
    <w:p w14:paraId="14BC36AB" w14:textId="2B3F807B" w:rsidR="007D29DA" w:rsidRPr="00406A62" w:rsidRDefault="007D29DA" w:rsidP="008635B9">
      <w:pPr>
        <w:pStyle w:val="Default"/>
        <w:widowControl w:val="0"/>
        <w:numPr>
          <w:ilvl w:val="0"/>
          <w:numId w:val="27"/>
        </w:numPr>
        <w:spacing w:after="120"/>
        <w:ind w:left="426" w:hanging="426"/>
        <w:jc w:val="both"/>
        <w:rPr>
          <w:sz w:val="22"/>
          <w:szCs w:val="22"/>
        </w:rPr>
      </w:pPr>
      <w:r w:rsidRPr="00406A62">
        <w:rPr>
          <w:rFonts w:asciiTheme="minorHAnsi" w:hAnsiTheme="minorHAnsi" w:cstheme="minorHAnsi"/>
          <w:color w:val="auto"/>
          <w:sz w:val="22"/>
          <w:szCs w:val="22"/>
        </w:rPr>
        <w:t xml:space="preserve">Prace objęte niniejszym zamówieniem odbywać się będą w czynnym obiekcie. W trakcie realizacji robót </w:t>
      </w:r>
      <w:r w:rsidRPr="00406A62">
        <w:rPr>
          <w:rFonts w:asciiTheme="minorHAnsi" w:hAnsiTheme="minorHAnsi" w:cstheme="minorHAnsi"/>
          <w:color w:val="auto"/>
          <w:sz w:val="22"/>
          <w:szCs w:val="22"/>
        </w:rPr>
        <w:br/>
        <w:t>w kwestii dostępu do pomieszczeń należy kontaktować się z przedstawicielem Działu Budowlano-Technicznego</w:t>
      </w:r>
      <w:r w:rsidR="00CB2A8B" w:rsidRPr="00406A62">
        <w:rPr>
          <w:rFonts w:asciiTheme="minorHAnsi" w:hAnsiTheme="minorHAnsi" w:cstheme="minorHAnsi"/>
          <w:color w:val="auto"/>
          <w:sz w:val="22"/>
          <w:szCs w:val="22"/>
        </w:rPr>
        <w:t xml:space="preserve"> Zamawiającego</w:t>
      </w:r>
      <w:r w:rsidRPr="00406A62">
        <w:rPr>
          <w:rFonts w:asciiTheme="minorHAnsi" w:hAnsiTheme="minorHAnsi" w:cstheme="minorHAnsi"/>
          <w:color w:val="auto"/>
          <w:sz w:val="22"/>
          <w:szCs w:val="22"/>
        </w:rPr>
        <w:t xml:space="preserve">. Roboty mogą być realizowane codziennie w ustalonych z Zamawiającym godzinach. </w:t>
      </w:r>
      <w:r w:rsidR="00406A62" w:rsidRPr="00406A62">
        <w:rPr>
          <w:rFonts w:asciiTheme="minorHAnsi" w:hAnsiTheme="minorHAnsi" w:cstheme="minorHAnsi"/>
          <w:color w:val="auto"/>
          <w:sz w:val="22"/>
          <w:szCs w:val="22"/>
        </w:rPr>
        <w:t>Wykonawca zobowiązany będzie do powiadamiania/uzgodnienia terminu prowadzenia prac szczególnie uciążliwych (ze względu np. na</w:t>
      </w:r>
      <w:r w:rsidR="00406A62">
        <w:rPr>
          <w:rFonts w:asciiTheme="minorHAnsi" w:hAnsiTheme="minorHAnsi" w:cstheme="minorHAnsi"/>
          <w:color w:val="auto"/>
          <w:sz w:val="22"/>
          <w:szCs w:val="22"/>
        </w:rPr>
        <w:t xml:space="preserve"> hałas, pył, drgania) z min. 24-</w:t>
      </w:r>
      <w:r w:rsidR="00406A62" w:rsidRPr="00406A62">
        <w:rPr>
          <w:rFonts w:asciiTheme="minorHAnsi" w:hAnsiTheme="minorHAnsi" w:cstheme="minorHAnsi"/>
          <w:color w:val="auto"/>
          <w:sz w:val="22"/>
          <w:szCs w:val="22"/>
        </w:rPr>
        <w:t>godzinnym wyprzedzeniem i</w:t>
      </w:r>
      <w:r w:rsidR="008635B9">
        <w:rPr>
          <w:rFonts w:asciiTheme="minorHAnsi" w:hAnsiTheme="minorHAnsi" w:cstheme="minorHAnsi"/>
          <w:color w:val="auto"/>
          <w:sz w:val="22"/>
          <w:szCs w:val="22"/>
        </w:rPr>
        <w:t> </w:t>
      </w:r>
      <w:r w:rsidR="00406A62" w:rsidRPr="00406A62">
        <w:rPr>
          <w:rFonts w:asciiTheme="minorHAnsi" w:hAnsiTheme="minorHAnsi" w:cstheme="minorHAnsi"/>
          <w:color w:val="auto"/>
          <w:sz w:val="22"/>
          <w:szCs w:val="22"/>
        </w:rPr>
        <w:t xml:space="preserve">prowadzenia tych prac w godzinach zaakceptowanych przez </w:t>
      </w:r>
      <w:r w:rsidR="00406A62">
        <w:rPr>
          <w:rFonts w:asciiTheme="minorHAnsi" w:hAnsiTheme="minorHAnsi" w:cstheme="minorHAnsi"/>
          <w:color w:val="auto"/>
          <w:sz w:val="22"/>
          <w:szCs w:val="22"/>
        </w:rPr>
        <w:t>Zamawiającego</w:t>
      </w:r>
      <w:r w:rsidR="00406A62" w:rsidRPr="00406A62">
        <w:rPr>
          <w:rFonts w:asciiTheme="minorHAnsi" w:hAnsiTheme="minorHAnsi" w:cstheme="minorHAnsi"/>
          <w:color w:val="auto"/>
          <w:sz w:val="22"/>
          <w:szCs w:val="22"/>
        </w:rPr>
        <w:t>. Realizację prac głośnych oraz o innych uciążliwościach należy przewidzieć poza godzinami pracy użytkowników budynku</w:t>
      </w:r>
      <w:r w:rsidR="00406A62">
        <w:rPr>
          <w:rFonts w:asciiTheme="minorHAnsi" w:hAnsiTheme="minorHAnsi" w:cstheme="minorHAnsi"/>
          <w:color w:val="auto"/>
          <w:sz w:val="22"/>
          <w:szCs w:val="22"/>
        </w:rPr>
        <w:t>,</w:t>
      </w:r>
      <w:r w:rsidR="00406A62" w:rsidRPr="00406A62">
        <w:rPr>
          <w:rFonts w:asciiTheme="minorHAnsi" w:hAnsiTheme="minorHAnsi" w:cstheme="minorHAnsi"/>
          <w:color w:val="auto"/>
          <w:sz w:val="22"/>
          <w:szCs w:val="22"/>
        </w:rPr>
        <w:t xml:space="preserve"> czyli po godzinie 16:00 w dniu powszednie lub w dni wolne</w:t>
      </w:r>
      <w:r w:rsidR="008635B9">
        <w:rPr>
          <w:rFonts w:asciiTheme="minorHAnsi" w:hAnsiTheme="minorHAnsi" w:cstheme="minorHAnsi"/>
          <w:color w:val="auto"/>
          <w:sz w:val="22"/>
          <w:szCs w:val="22"/>
        </w:rPr>
        <w:t xml:space="preserve"> od pracy, w tym weekendy</w:t>
      </w:r>
      <w:r w:rsidR="00406A62" w:rsidRPr="00406A62">
        <w:rPr>
          <w:rFonts w:asciiTheme="minorHAnsi" w:hAnsiTheme="minorHAnsi" w:cstheme="minorHAnsi"/>
          <w:color w:val="auto"/>
          <w:sz w:val="22"/>
          <w:szCs w:val="22"/>
        </w:rPr>
        <w:t xml:space="preserve">. </w:t>
      </w:r>
      <w:r w:rsidRPr="00406A62">
        <w:rPr>
          <w:rFonts w:asciiTheme="minorHAnsi" w:hAnsiTheme="minorHAnsi" w:cstheme="minorHAnsi"/>
          <w:color w:val="auto"/>
          <w:sz w:val="22"/>
          <w:szCs w:val="22"/>
        </w:rPr>
        <w:t>Wszelkie wyłączenia wymagają odrębnych zgłoszeń i uzyskania stosownych zgód od Zamawiającego, prace wyłączeniowe muszą być zgłaszana przed co najmniej trzy dni robocze. Wszelkie wjazdy samochodów z transportem należy ustalać z Zamawiającym.</w:t>
      </w:r>
      <w:r w:rsidR="00C638A0" w:rsidRPr="00406A62">
        <w:rPr>
          <w:rFonts w:asciiTheme="minorHAnsi" w:hAnsiTheme="minorHAnsi" w:cstheme="minorHAnsi"/>
          <w:color w:val="auto"/>
          <w:sz w:val="22"/>
          <w:szCs w:val="22"/>
        </w:rPr>
        <w:t xml:space="preserve"> W trakcie prowadzenia prac </w:t>
      </w:r>
      <w:r w:rsidR="00483ABC" w:rsidRPr="00406A62">
        <w:rPr>
          <w:rFonts w:asciiTheme="minorHAnsi" w:hAnsiTheme="minorHAnsi" w:cstheme="minorHAnsi"/>
          <w:color w:val="auto"/>
          <w:sz w:val="22"/>
          <w:szCs w:val="22"/>
        </w:rPr>
        <w:t xml:space="preserve">należy zapewnić nieprzerwany dostęp dla osób korzystających z </w:t>
      </w:r>
      <w:r w:rsidR="00406A62" w:rsidRPr="00406A62">
        <w:rPr>
          <w:rFonts w:asciiTheme="minorHAnsi" w:hAnsiTheme="minorHAnsi" w:cstheme="minorHAnsi"/>
          <w:color w:val="auto"/>
          <w:sz w:val="22"/>
          <w:szCs w:val="22"/>
        </w:rPr>
        <w:t>budynków</w:t>
      </w:r>
      <w:r w:rsidR="00483ABC" w:rsidRPr="00406A62">
        <w:rPr>
          <w:rFonts w:asciiTheme="minorHAnsi" w:hAnsiTheme="minorHAnsi" w:cstheme="minorHAnsi"/>
          <w:color w:val="auto"/>
          <w:sz w:val="22"/>
          <w:szCs w:val="22"/>
        </w:rPr>
        <w:t>.</w:t>
      </w:r>
    </w:p>
    <w:p w14:paraId="234784E8" w14:textId="275F96A6" w:rsidR="00483ABC" w:rsidRPr="00641856" w:rsidRDefault="00483ABC" w:rsidP="00E23E31">
      <w:pPr>
        <w:pStyle w:val="Default"/>
        <w:widowControl w:val="0"/>
        <w:numPr>
          <w:ilvl w:val="0"/>
          <w:numId w:val="27"/>
        </w:numPr>
        <w:spacing w:after="120"/>
        <w:ind w:left="426" w:hanging="426"/>
        <w:jc w:val="both"/>
        <w:rPr>
          <w:sz w:val="22"/>
          <w:szCs w:val="22"/>
        </w:rPr>
      </w:pPr>
      <w:r>
        <w:rPr>
          <w:rFonts w:asciiTheme="minorHAnsi" w:hAnsiTheme="minorHAnsi" w:cstheme="minorHAnsi"/>
          <w:color w:val="auto"/>
          <w:sz w:val="22"/>
          <w:szCs w:val="22"/>
        </w:rPr>
        <w:t>Prowadzenie prac musi uwzględniać fakt obecności osób postronnych na przeważającej części powierzchni objętej pracami.</w:t>
      </w:r>
      <w:r>
        <w:rPr>
          <w:sz w:val="22"/>
          <w:szCs w:val="22"/>
        </w:rPr>
        <w:t xml:space="preserve"> Niedopuszczalne jest pozostawianie niebezpiecznych elementów takich jak przewody pod napięciem lub ostre krawędzie.</w:t>
      </w:r>
    </w:p>
    <w:p w14:paraId="138A06BB" w14:textId="77777777"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lastRenderedPageBreak/>
        <w:t xml:space="preserve">Wykonawca zobowiązany jest do uwzględnienia konieczności zminimalizowania utrudnień pracy Gdańskiego Uniwersytetu Medycznego oraz odpowiedniego zabezpieczenia terenu robót, aby prowadzone prace nie stanowiły zagrożenia dla osób i mienia. </w:t>
      </w:r>
    </w:p>
    <w:p w14:paraId="3130E7C9" w14:textId="77777777"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Wykonawca obowiązany jest na swój koszt i ryzyko zastosować i utrzymywać przez potrzebny okres skuteczne zabezpieczenie placu remontu i pomieszczeń z nim sąsiadujących przed skutkami prowadzonych działań. </w:t>
      </w:r>
    </w:p>
    <w:p w14:paraId="3C38D82C" w14:textId="4362C5B9"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Wykonawca dostarcza materiały, urządzenia i sprzęt niezbędny dla realizacji </w:t>
      </w:r>
      <w:r w:rsidR="00B472AE">
        <w:rPr>
          <w:rFonts w:asciiTheme="minorHAnsi" w:hAnsiTheme="minorHAnsi" w:cstheme="minorHAnsi"/>
          <w:color w:val="auto"/>
          <w:sz w:val="22"/>
          <w:szCs w:val="22"/>
        </w:rPr>
        <w:t>P</w:t>
      </w:r>
      <w:r w:rsidRPr="00641856">
        <w:rPr>
          <w:rFonts w:asciiTheme="minorHAnsi" w:hAnsiTheme="minorHAnsi" w:cstheme="minorHAnsi"/>
          <w:color w:val="auto"/>
          <w:sz w:val="22"/>
          <w:szCs w:val="22"/>
        </w:rPr>
        <w:t xml:space="preserve">rzedmiotu </w:t>
      </w:r>
      <w:r w:rsidR="00B472AE">
        <w:rPr>
          <w:rFonts w:asciiTheme="minorHAnsi" w:hAnsiTheme="minorHAnsi" w:cstheme="minorHAnsi"/>
          <w:color w:val="auto"/>
          <w:sz w:val="22"/>
          <w:szCs w:val="22"/>
        </w:rPr>
        <w:t>u</w:t>
      </w:r>
      <w:r w:rsidRPr="00641856">
        <w:rPr>
          <w:rFonts w:asciiTheme="minorHAnsi" w:hAnsiTheme="minorHAnsi" w:cstheme="minorHAnsi"/>
          <w:color w:val="auto"/>
          <w:sz w:val="22"/>
          <w:szCs w:val="22"/>
        </w:rPr>
        <w:t xml:space="preserve">mowy. </w:t>
      </w:r>
    </w:p>
    <w:p w14:paraId="6BC9D4C4" w14:textId="77777777"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Dostarczane materiały budowlane muszą odpowiadać polskim normom budowlanym – gatunek I. </w:t>
      </w:r>
    </w:p>
    <w:p w14:paraId="38F459AA" w14:textId="4D81D332"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Wykonawca przekaże Zamawiającemu przed wbudowaniem materiałów lub wyrobów dokumenty potwierdzające, że posiadają one wymagane parametry oraz, że są dopuszczone do stosowania </w:t>
      </w:r>
      <w:r w:rsidRPr="00641856">
        <w:rPr>
          <w:rFonts w:asciiTheme="minorHAnsi" w:hAnsiTheme="minorHAnsi" w:cstheme="minorHAnsi"/>
          <w:color w:val="auto"/>
          <w:sz w:val="22"/>
          <w:szCs w:val="22"/>
        </w:rPr>
        <w:br/>
        <w:t xml:space="preserve">w budownictwie, zgodnie z </w:t>
      </w:r>
      <w:r w:rsidR="00B472AE">
        <w:rPr>
          <w:rFonts w:asciiTheme="minorHAnsi" w:hAnsiTheme="minorHAnsi" w:cstheme="minorHAnsi"/>
          <w:color w:val="auto"/>
          <w:sz w:val="22"/>
          <w:szCs w:val="22"/>
        </w:rPr>
        <w:t>u</w:t>
      </w:r>
      <w:r w:rsidRPr="00641856">
        <w:rPr>
          <w:rFonts w:asciiTheme="minorHAnsi" w:hAnsiTheme="minorHAnsi" w:cstheme="minorHAnsi"/>
          <w:color w:val="auto"/>
          <w:sz w:val="22"/>
          <w:szCs w:val="22"/>
        </w:rPr>
        <w:t xml:space="preserve">stawą </w:t>
      </w:r>
      <w:r w:rsidR="00B472AE" w:rsidRPr="00641856">
        <w:rPr>
          <w:rFonts w:asciiTheme="minorHAnsi" w:hAnsiTheme="minorHAnsi" w:cstheme="minorHAnsi"/>
          <w:color w:val="auto"/>
          <w:sz w:val="22"/>
          <w:szCs w:val="22"/>
        </w:rPr>
        <w:t xml:space="preserve">z dnia 16 kwietnia 2004 r. </w:t>
      </w:r>
      <w:r w:rsidRPr="00641856">
        <w:rPr>
          <w:rFonts w:asciiTheme="minorHAnsi" w:hAnsiTheme="minorHAnsi" w:cstheme="minorHAnsi"/>
          <w:color w:val="auto"/>
          <w:sz w:val="22"/>
          <w:szCs w:val="22"/>
        </w:rPr>
        <w:t>o wyrobach budowlanych (Dz. U. 2004 Nr 92 poz. 881</w:t>
      </w:r>
      <w:r w:rsidR="00B472AE">
        <w:rPr>
          <w:rFonts w:asciiTheme="minorHAnsi" w:hAnsiTheme="minorHAnsi" w:cstheme="minorHAnsi"/>
          <w:color w:val="auto"/>
          <w:sz w:val="22"/>
          <w:szCs w:val="22"/>
        </w:rPr>
        <w:t xml:space="preserve"> z późn. zm.</w:t>
      </w:r>
      <w:r w:rsidRPr="00641856">
        <w:rPr>
          <w:rFonts w:asciiTheme="minorHAnsi" w:hAnsiTheme="minorHAnsi" w:cstheme="minorHAnsi"/>
          <w:color w:val="auto"/>
          <w:sz w:val="22"/>
          <w:szCs w:val="22"/>
        </w:rPr>
        <w:t xml:space="preserve">). Dokumenty te będą przedstawione w języku polskim. </w:t>
      </w:r>
    </w:p>
    <w:p w14:paraId="1120AF58" w14:textId="77777777"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Do dnia odbioru końcowego robót budowlanych Wykonawca zobowiązany będzie do doprowadzenia </w:t>
      </w:r>
      <w:r w:rsidRPr="00641856">
        <w:rPr>
          <w:rFonts w:asciiTheme="minorHAnsi" w:hAnsiTheme="minorHAnsi" w:cstheme="minorHAnsi"/>
          <w:color w:val="auto"/>
          <w:sz w:val="22"/>
          <w:szCs w:val="22"/>
        </w:rPr>
        <w:br/>
        <w:t xml:space="preserve">do stanu nie gorszego niż przed przejęciem placu budowy i do usunięcia spowodowanych przez swoje działania szkód i zniszczeń w infrastrukturze i majątku Zamawiającego lub osób trzecich. </w:t>
      </w:r>
    </w:p>
    <w:p w14:paraId="2DF37B9E" w14:textId="77777777"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Wykonawca ponosi koszty prowadzenia prac w niesprzyjających warunkach atmosferycznych, w tym </w:t>
      </w:r>
      <w:r w:rsidRPr="00641856">
        <w:rPr>
          <w:rFonts w:asciiTheme="minorHAnsi" w:hAnsiTheme="minorHAnsi" w:cstheme="minorHAnsi"/>
          <w:color w:val="auto"/>
          <w:sz w:val="22"/>
          <w:szCs w:val="22"/>
        </w:rPr>
        <w:br/>
        <w:t xml:space="preserve">m.in. ogrzewania, osuszania obiektu, stosowania odpowiednich środków chemicznych lub rozwiązań technologicznych w procesie budowy. </w:t>
      </w:r>
    </w:p>
    <w:p w14:paraId="70DA1C29" w14:textId="088FFD49"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Wykonawca odpowiada za realizację </w:t>
      </w:r>
      <w:r w:rsidR="00B472AE">
        <w:rPr>
          <w:rFonts w:asciiTheme="minorHAnsi" w:hAnsiTheme="minorHAnsi" w:cstheme="minorHAnsi"/>
          <w:color w:val="auto"/>
          <w:sz w:val="22"/>
          <w:szCs w:val="22"/>
        </w:rPr>
        <w:t>P</w:t>
      </w:r>
      <w:r w:rsidRPr="00641856">
        <w:rPr>
          <w:rFonts w:asciiTheme="minorHAnsi" w:hAnsiTheme="minorHAnsi" w:cstheme="minorHAnsi"/>
          <w:color w:val="auto"/>
          <w:sz w:val="22"/>
          <w:szCs w:val="22"/>
        </w:rPr>
        <w:t xml:space="preserve">rzedmiotu umowy zgodnie z przepisami BHP i ppoż. </w:t>
      </w:r>
      <w:r w:rsidRPr="00641856">
        <w:rPr>
          <w:rFonts w:asciiTheme="minorHAnsi" w:hAnsiTheme="minorHAnsi" w:cstheme="minorHAnsi"/>
          <w:color w:val="auto"/>
          <w:sz w:val="22"/>
          <w:szCs w:val="22"/>
        </w:rPr>
        <w:br/>
        <w:t xml:space="preserve">oraz zobowiązany jest do ciągłego utrzymania porządku na stanowiskach pracy i placu budowy. </w:t>
      </w:r>
    </w:p>
    <w:p w14:paraId="7EE31247" w14:textId="38AB819B" w:rsidR="00B472AE" w:rsidRPr="00BD748C" w:rsidRDefault="007D29DA" w:rsidP="00BD748C">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Wykonawca ma obowiązek dostarczania Zamawiającemu dokumentów potwierdzających prawidłową gospodarkę odpadami powstałymi w trakcie wykonywanych przez siebie prac, w tym także odpadami budowlanymi oraz bytowymi zgodnie z obowiązującymi przepisami w tym zakresie. </w:t>
      </w:r>
      <w:r w:rsidR="00B472AE" w:rsidRPr="00BD748C">
        <w:rPr>
          <w:rFonts w:asciiTheme="minorHAnsi" w:hAnsiTheme="minorHAnsi" w:cstheme="minorHAnsi"/>
          <w:sz w:val="22"/>
          <w:szCs w:val="22"/>
        </w:rPr>
        <w:t>Wykonawca zobowiązany jest także na bieżąco i na własny koszt usuwać lub utylizować zbędne materiały oraz odpady powstałe podczas lub w związku z realizacją Przedmiotu umowy, przestrzegając zasad ich segregacji i</w:t>
      </w:r>
      <w:r w:rsidR="00B472AE">
        <w:rPr>
          <w:rFonts w:asciiTheme="minorHAnsi" w:hAnsiTheme="minorHAnsi" w:cstheme="minorHAnsi"/>
          <w:sz w:val="22"/>
          <w:szCs w:val="22"/>
        </w:rPr>
        <w:t> </w:t>
      </w:r>
      <w:r w:rsidR="00B472AE" w:rsidRPr="00BD748C">
        <w:rPr>
          <w:rFonts w:asciiTheme="minorHAnsi" w:hAnsiTheme="minorHAnsi" w:cstheme="minorHAnsi"/>
          <w:sz w:val="22"/>
          <w:szCs w:val="22"/>
        </w:rPr>
        <w:t xml:space="preserve">biorąc pod uwagę możliwość ich ponownego zagospodarowania w sposób zrównoważony. </w:t>
      </w:r>
    </w:p>
    <w:p w14:paraId="4BFF39F8" w14:textId="77777777"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Wszystkie powyższe obowiązki Wykonawca wykonuje na własny koszt i ryzyko. Wykonawca odpowiada również za wszelkie zawinione przez jego pracowników szkody w mieniu Zamawiającego i wobec osób trzecich. </w:t>
      </w:r>
    </w:p>
    <w:p w14:paraId="195FAC0C" w14:textId="77777777" w:rsidR="00DA4053" w:rsidRDefault="007B5676" w:rsidP="00380307">
      <w:pPr>
        <w:spacing w:after="17" w:line="240" w:lineRule="auto"/>
        <w:ind w:left="10" w:right="44" w:hanging="10"/>
        <w:jc w:val="center"/>
      </w:pPr>
      <w:r>
        <w:rPr>
          <w:b/>
        </w:rPr>
        <w:t>§ 9</w:t>
      </w:r>
      <w:r>
        <w:t xml:space="preserve"> </w:t>
      </w:r>
    </w:p>
    <w:p w14:paraId="065810BE" w14:textId="77777777" w:rsidR="00DA4053" w:rsidRPr="00D73CF3" w:rsidRDefault="007B5676" w:rsidP="00D73CF3">
      <w:pPr>
        <w:spacing w:after="120" w:line="240" w:lineRule="auto"/>
        <w:ind w:left="10" w:right="45" w:hanging="10"/>
        <w:jc w:val="center"/>
        <w:rPr>
          <w:color w:val="auto"/>
        </w:rPr>
      </w:pPr>
      <w:r w:rsidRPr="00D73CF3">
        <w:rPr>
          <w:b/>
          <w:color w:val="auto"/>
        </w:rPr>
        <w:t>WERYFIKACJA OBOWIĄZKU ZATRUDNIENIA PRACOWNIKÓW</w:t>
      </w:r>
      <w:r w:rsidRPr="00D73CF3">
        <w:rPr>
          <w:color w:val="auto"/>
        </w:rPr>
        <w:t xml:space="preserve"> </w:t>
      </w:r>
    </w:p>
    <w:p w14:paraId="7B870E54" w14:textId="6D509377" w:rsidR="00DA4053" w:rsidRPr="00D73CF3" w:rsidRDefault="007B5676" w:rsidP="00D73CF3">
      <w:pPr>
        <w:numPr>
          <w:ilvl w:val="0"/>
          <w:numId w:val="6"/>
        </w:numPr>
        <w:spacing w:after="120" w:line="240" w:lineRule="auto"/>
        <w:ind w:left="426" w:right="36" w:hanging="426"/>
        <w:rPr>
          <w:color w:val="auto"/>
        </w:rPr>
      </w:pPr>
      <w:r w:rsidRPr="00D73CF3">
        <w:rPr>
          <w:color w:val="auto"/>
        </w:rPr>
        <w:t xml:space="preserve">Wykonawca oświadcza, że w okresie od dnia przekazania Wykonawcy placu budowy/frontu robót do dnia odbioru </w:t>
      </w:r>
      <w:r w:rsidR="00B472AE">
        <w:rPr>
          <w:color w:val="auto"/>
        </w:rPr>
        <w:t>końcowego</w:t>
      </w:r>
      <w:r w:rsidRPr="00D73CF3">
        <w:rPr>
          <w:color w:val="auto"/>
        </w:rPr>
        <w:t xml:space="preserve">, osoby wykonujące czynności </w:t>
      </w:r>
      <w:r w:rsidR="008635B9">
        <w:rPr>
          <w:color w:val="auto"/>
        </w:rPr>
        <w:t xml:space="preserve">i </w:t>
      </w:r>
      <w:r w:rsidR="00252F43">
        <w:rPr>
          <w:color w:val="auto"/>
        </w:rPr>
        <w:t xml:space="preserve">instalacyjne branży elektrycznej (instalatorów elektrycznych) oraz </w:t>
      </w:r>
      <w:r w:rsidR="008635B9">
        <w:rPr>
          <w:color w:val="auto"/>
        </w:rPr>
        <w:t xml:space="preserve">czynności </w:t>
      </w:r>
      <w:r w:rsidRPr="00D73CF3">
        <w:rPr>
          <w:color w:val="auto"/>
        </w:rPr>
        <w:t>polegające na bezpośrednim (fizycznym)</w:t>
      </w:r>
      <w:r w:rsidRPr="00D73CF3">
        <w:rPr>
          <w:b/>
          <w:color w:val="auto"/>
          <w:u w:val="single" w:color="000000"/>
        </w:rPr>
        <w:t xml:space="preserve"> </w:t>
      </w:r>
      <w:r w:rsidRPr="00BD748C">
        <w:rPr>
          <w:b/>
          <w:color w:val="auto"/>
          <w:u w:val="single"/>
        </w:rPr>
        <w:t xml:space="preserve">wykonywaniu prac budowlanych związanych </w:t>
      </w:r>
      <w:r w:rsidR="002D0BB4" w:rsidRPr="00BD748C">
        <w:rPr>
          <w:b/>
          <w:color w:val="auto"/>
          <w:u w:val="single"/>
        </w:rPr>
        <w:t xml:space="preserve">bezpośrednio </w:t>
      </w:r>
      <w:r w:rsidRPr="00BD748C">
        <w:rPr>
          <w:b/>
          <w:color w:val="auto"/>
          <w:u w:val="single"/>
        </w:rPr>
        <w:t xml:space="preserve">z wykonywaniem </w:t>
      </w:r>
      <w:r w:rsidR="002D0BB4" w:rsidRPr="00BD748C">
        <w:rPr>
          <w:b/>
          <w:color w:val="auto"/>
          <w:u w:val="single"/>
        </w:rPr>
        <w:t xml:space="preserve">przedmiotu zamówienia (tj. </w:t>
      </w:r>
      <w:r w:rsidR="002D0BB4" w:rsidRPr="00BD748C">
        <w:rPr>
          <w:rFonts w:eastAsia="Batang"/>
          <w:b/>
          <w:color w:val="auto"/>
          <w:u w:val="single"/>
        </w:rPr>
        <w:t>związane z</w:t>
      </w:r>
      <w:r w:rsidR="00C94556" w:rsidRPr="00BD748C">
        <w:rPr>
          <w:rFonts w:eastAsia="Batang"/>
          <w:b/>
          <w:color w:val="auto"/>
          <w:u w:val="single"/>
        </w:rPr>
        <w:t> </w:t>
      </w:r>
      <w:r w:rsidR="002D0BB4" w:rsidRPr="00BD748C">
        <w:rPr>
          <w:rFonts w:eastAsia="Batang"/>
          <w:b/>
          <w:color w:val="auto"/>
          <w:u w:val="single"/>
        </w:rPr>
        <w:t xml:space="preserve">wykonywaniem </w:t>
      </w:r>
      <w:r w:rsidRPr="00BD748C">
        <w:rPr>
          <w:b/>
          <w:color w:val="auto"/>
          <w:u w:val="single"/>
        </w:rPr>
        <w:t xml:space="preserve">robót </w:t>
      </w:r>
      <w:r w:rsidR="005E600B" w:rsidRPr="00BD748C">
        <w:rPr>
          <w:b/>
          <w:color w:val="auto"/>
          <w:u w:val="single"/>
        </w:rPr>
        <w:t>budowlanych</w:t>
      </w:r>
      <w:r w:rsidR="00D73CF3" w:rsidRPr="00BD748C">
        <w:rPr>
          <w:b/>
          <w:color w:val="auto"/>
          <w:u w:val="single"/>
        </w:rPr>
        <w:t>, elektrycznych</w:t>
      </w:r>
      <w:r w:rsidR="005E600B" w:rsidRPr="00BD748C">
        <w:rPr>
          <w:b/>
          <w:color w:val="auto"/>
          <w:u w:val="single"/>
        </w:rPr>
        <w:t xml:space="preserve"> i</w:t>
      </w:r>
      <w:r w:rsidRPr="00BD748C">
        <w:rPr>
          <w:b/>
          <w:color w:val="auto"/>
          <w:u w:val="single"/>
        </w:rPr>
        <w:t xml:space="preserve"> sanitarnych</w:t>
      </w:r>
      <w:r w:rsidR="00EA0073" w:rsidRPr="00BD748C">
        <w:rPr>
          <w:b/>
          <w:color w:val="auto"/>
          <w:u w:val="single"/>
        </w:rPr>
        <w:t>)</w:t>
      </w:r>
      <w:r w:rsidR="00BA66B4" w:rsidRPr="00D73CF3">
        <w:rPr>
          <w:color w:val="auto"/>
        </w:rPr>
        <w:t xml:space="preserve"> </w:t>
      </w:r>
      <w:r w:rsidRPr="00D73CF3">
        <w:rPr>
          <w:color w:val="auto"/>
        </w:rPr>
        <w:t>wynikających z</w:t>
      </w:r>
      <w:r w:rsidR="00B472AE">
        <w:rPr>
          <w:color w:val="auto"/>
        </w:rPr>
        <w:t> </w:t>
      </w:r>
      <w:r w:rsidRPr="00D73CF3">
        <w:rPr>
          <w:color w:val="auto"/>
        </w:rPr>
        <w:t>realizacji umowy u</w:t>
      </w:r>
      <w:r w:rsidR="00B472AE">
        <w:rPr>
          <w:color w:val="auto"/>
        </w:rPr>
        <w:t xml:space="preserve"> </w:t>
      </w:r>
      <w:r w:rsidRPr="00D73CF3">
        <w:rPr>
          <w:color w:val="auto"/>
        </w:rPr>
        <w:t xml:space="preserve">Wykonawcy lub Podwykonawcy, będą zatrudnione przez Wykonawcę lub Podwykonawcę na podstawie umowy o pracę w rozumieniu przepisów ustawy z dnia 26 czerwca 1974 r. – Kodeks pracy (Dz. U. z </w:t>
      </w:r>
      <w:r w:rsidR="00C94556" w:rsidRPr="00D73CF3">
        <w:rPr>
          <w:color w:val="auto"/>
        </w:rPr>
        <w:t>1974</w:t>
      </w:r>
      <w:r w:rsidRPr="00D73CF3">
        <w:rPr>
          <w:color w:val="auto"/>
        </w:rPr>
        <w:t xml:space="preserve"> r., </w:t>
      </w:r>
      <w:r w:rsidR="00C94556" w:rsidRPr="00D73CF3">
        <w:rPr>
          <w:color w:val="auto"/>
        </w:rPr>
        <w:t xml:space="preserve">Nr 24 </w:t>
      </w:r>
      <w:r w:rsidRPr="00D73CF3">
        <w:rPr>
          <w:color w:val="auto"/>
        </w:rPr>
        <w:t>poz. 1</w:t>
      </w:r>
      <w:r w:rsidR="00C94556" w:rsidRPr="00D73CF3">
        <w:rPr>
          <w:color w:val="auto"/>
        </w:rPr>
        <w:t>41</w:t>
      </w:r>
      <w:r w:rsidRPr="00D73CF3">
        <w:rPr>
          <w:color w:val="auto"/>
        </w:rPr>
        <w:t xml:space="preserve"> z </w:t>
      </w:r>
      <w:r w:rsidR="00C94556" w:rsidRPr="00D73CF3">
        <w:rPr>
          <w:color w:val="auto"/>
        </w:rPr>
        <w:t xml:space="preserve">późn. </w:t>
      </w:r>
      <w:r w:rsidRPr="00D73CF3">
        <w:rPr>
          <w:color w:val="auto"/>
        </w:rPr>
        <w:t xml:space="preserve">zm.) oraz będą otrzymywały świadczenia za pracę zgodnie z ustawą z dnia </w:t>
      </w:r>
      <w:r w:rsidR="00C94556" w:rsidRPr="00D73CF3">
        <w:rPr>
          <w:color w:val="auto"/>
        </w:rPr>
        <w:t xml:space="preserve">10 października 2002 r. </w:t>
      </w:r>
      <w:r w:rsidRPr="00D73CF3">
        <w:rPr>
          <w:color w:val="auto"/>
        </w:rPr>
        <w:t>o minimalnym wynagrodzeniu za pracę (Dz. U. z 20</w:t>
      </w:r>
      <w:r w:rsidR="00C94556" w:rsidRPr="00D73CF3">
        <w:rPr>
          <w:color w:val="auto"/>
        </w:rPr>
        <w:t>02</w:t>
      </w:r>
      <w:r w:rsidRPr="00D73CF3">
        <w:rPr>
          <w:color w:val="auto"/>
        </w:rPr>
        <w:t xml:space="preserve"> r.</w:t>
      </w:r>
      <w:r w:rsidR="00C94556" w:rsidRPr="00D73CF3">
        <w:rPr>
          <w:color w:val="auto"/>
        </w:rPr>
        <w:t>, Nr 200,</w:t>
      </w:r>
      <w:r w:rsidRPr="00D73CF3">
        <w:rPr>
          <w:color w:val="auto"/>
        </w:rPr>
        <w:t xml:space="preserve"> poz. </w:t>
      </w:r>
      <w:r w:rsidR="00C94556" w:rsidRPr="00D73CF3">
        <w:rPr>
          <w:color w:val="auto"/>
        </w:rPr>
        <w:t xml:space="preserve">1679 </w:t>
      </w:r>
      <w:r w:rsidRPr="00D73CF3">
        <w:rPr>
          <w:color w:val="auto"/>
        </w:rPr>
        <w:t xml:space="preserve">z późn. zm.). Powyższe nie dotyczy wykonywania samodzielnych funkcji technicznych w budownictwie. Nie wypełnienie tego zobowiązania może skutkować rozwiązaniem umowy z przyczyn zawinionych przez Wykonawcę.  </w:t>
      </w:r>
    </w:p>
    <w:p w14:paraId="073DAD65" w14:textId="77777777" w:rsidR="00DA4053" w:rsidRPr="00D73CF3" w:rsidRDefault="007B5676" w:rsidP="00D73CF3">
      <w:pPr>
        <w:numPr>
          <w:ilvl w:val="0"/>
          <w:numId w:val="6"/>
        </w:numPr>
        <w:spacing w:after="120" w:line="240" w:lineRule="auto"/>
        <w:ind w:left="426" w:right="36" w:hanging="426"/>
        <w:rPr>
          <w:color w:val="auto"/>
        </w:rPr>
      </w:pPr>
      <w:r w:rsidRPr="00D73CF3">
        <w:rPr>
          <w:color w:val="auto"/>
        </w:rPr>
        <w:t xml:space="preserve">Wykonawca jest obowiązany dokumentować fakt spełniania wymogów, o których mowa w ust. 1 powyżej, w zakresie umożliwiającym weryfikację, że określone w ust. 1 czynności wykonują osoby zatrudnione na podstawie umowy o pracę wraz ze wskazaniem liczby tych osób, rodzaju umowy o pracę i wymiaru etatu oraz podmiotu zatrudniającego te osoby.  </w:t>
      </w:r>
    </w:p>
    <w:p w14:paraId="6431BF5A" w14:textId="39BB7BDE" w:rsidR="00DA4053" w:rsidRPr="00D73CF3" w:rsidRDefault="007B5676" w:rsidP="00D73CF3">
      <w:pPr>
        <w:numPr>
          <w:ilvl w:val="0"/>
          <w:numId w:val="6"/>
        </w:numPr>
        <w:spacing w:after="120" w:line="240" w:lineRule="auto"/>
        <w:ind w:left="426" w:right="36" w:hanging="426"/>
        <w:rPr>
          <w:color w:val="auto"/>
        </w:rPr>
      </w:pPr>
      <w:r w:rsidRPr="00D73CF3">
        <w:rPr>
          <w:color w:val="auto"/>
        </w:rPr>
        <w:lastRenderedPageBreak/>
        <w:t xml:space="preserve">W trakcie realizacji umowy Zamawiający uprawniony jest do wykonywania czynności kontrolnych wobec Wykonawcy odnośnie spełniania przez Wykonawcę lub </w:t>
      </w:r>
      <w:r w:rsidR="00714E46">
        <w:rPr>
          <w:color w:val="auto"/>
        </w:rPr>
        <w:t>P</w:t>
      </w:r>
      <w:r w:rsidRPr="00D73CF3">
        <w:rPr>
          <w:color w:val="auto"/>
        </w:rPr>
        <w:t>odwykonawcę wymogu, o którym mowa  w</w:t>
      </w:r>
      <w:r w:rsidR="00714E46">
        <w:rPr>
          <w:color w:val="auto"/>
        </w:rPr>
        <w:t> </w:t>
      </w:r>
      <w:r w:rsidRPr="00D73CF3">
        <w:rPr>
          <w:color w:val="auto"/>
        </w:rPr>
        <w:t>ust.</w:t>
      </w:r>
      <w:r w:rsidR="00B472AE">
        <w:rPr>
          <w:color w:val="auto"/>
        </w:rPr>
        <w:t> </w:t>
      </w:r>
      <w:r w:rsidRPr="00D73CF3">
        <w:rPr>
          <w:color w:val="auto"/>
        </w:rPr>
        <w:t xml:space="preserve">1. Zamawiający uprawniony jest w szczególności do:  </w:t>
      </w:r>
    </w:p>
    <w:p w14:paraId="6386BA5B" w14:textId="688BBE20" w:rsidR="00DA4053" w:rsidRPr="00D73CF3" w:rsidRDefault="007B5676" w:rsidP="00D73CF3">
      <w:pPr>
        <w:numPr>
          <w:ilvl w:val="1"/>
          <w:numId w:val="6"/>
        </w:numPr>
        <w:spacing w:after="120" w:line="240" w:lineRule="auto"/>
        <w:ind w:left="709" w:right="36" w:hanging="283"/>
        <w:rPr>
          <w:color w:val="auto"/>
        </w:rPr>
      </w:pPr>
      <w:r w:rsidRPr="00D73CF3">
        <w:rPr>
          <w:color w:val="auto"/>
        </w:rPr>
        <w:t>żądania oświadczeń i dokumentów w zakresie potwierdzenia spełniania ww. wymogów i dokonywania ich oceny, w szczególności oświadczeń zatrudnionych pracowników, oświadczeń Wykonawców lub Podwykonawców o zatrudnieniu pracowników na podstawie umowy o pracę, poświadczonych za zgodność z oryginałem kopii umowy o pracę zatrudnionych pracowników, innych dokumentów zawierających informacje, w tym dane osobowe, niezbędne do weryfikacji zatrudnienia na podstawie umów o pracę, w szczególności imię i nazwisko zatrudnionych pracowników, datę zawarcia umów o</w:t>
      </w:r>
      <w:r w:rsidR="00C94556" w:rsidRPr="00D73CF3">
        <w:rPr>
          <w:color w:val="auto"/>
        </w:rPr>
        <w:t> </w:t>
      </w:r>
      <w:r w:rsidRPr="00D73CF3">
        <w:rPr>
          <w:color w:val="auto"/>
        </w:rPr>
        <w:t>pracę, rodzaj umów o pracę i zakres obowiązków pracowników</w:t>
      </w:r>
      <w:r w:rsidR="00B472AE">
        <w:rPr>
          <w:color w:val="auto"/>
        </w:rPr>
        <w:t>;</w:t>
      </w:r>
      <w:r w:rsidRPr="00D73CF3">
        <w:rPr>
          <w:color w:val="auto"/>
        </w:rPr>
        <w:t xml:space="preserve"> </w:t>
      </w:r>
    </w:p>
    <w:p w14:paraId="42A82D05" w14:textId="5409C098" w:rsidR="00DA4053" w:rsidRPr="00D73CF3" w:rsidRDefault="007B5676" w:rsidP="00D73CF3">
      <w:pPr>
        <w:numPr>
          <w:ilvl w:val="1"/>
          <w:numId w:val="6"/>
        </w:numPr>
        <w:spacing w:after="120" w:line="240" w:lineRule="auto"/>
        <w:ind w:left="709" w:right="36" w:hanging="283"/>
        <w:rPr>
          <w:color w:val="auto"/>
        </w:rPr>
      </w:pPr>
      <w:r w:rsidRPr="00D73CF3">
        <w:rPr>
          <w:color w:val="auto"/>
        </w:rPr>
        <w:t>żądania wyjaśnień w przypadku wątpliwości w zakresie potwierdzenia spełniania ww. wymogów</w:t>
      </w:r>
      <w:r w:rsidR="00B472AE">
        <w:rPr>
          <w:color w:val="auto"/>
        </w:rPr>
        <w:t>;</w:t>
      </w:r>
      <w:r w:rsidRPr="00D73CF3">
        <w:rPr>
          <w:color w:val="auto"/>
        </w:rPr>
        <w:t xml:space="preserve"> </w:t>
      </w:r>
    </w:p>
    <w:p w14:paraId="48D3EB3D" w14:textId="77777777" w:rsidR="00DA4053" w:rsidRPr="00D73CF3" w:rsidRDefault="007B5676" w:rsidP="00D73CF3">
      <w:pPr>
        <w:numPr>
          <w:ilvl w:val="1"/>
          <w:numId w:val="6"/>
        </w:numPr>
        <w:spacing w:after="120" w:line="240" w:lineRule="auto"/>
        <w:ind w:left="709" w:right="36" w:hanging="283"/>
        <w:rPr>
          <w:color w:val="auto"/>
        </w:rPr>
      </w:pPr>
      <w:r w:rsidRPr="00D73CF3">
        <w:rPr>
          <w:color w:val="auto"/>
        </w:rPr>
        <w:t xml:space="preserve">przeprowadzania kontroli na miejscu wykonywania zamówienia.  </w:t>
      </w:r>
    </w:p>
    <w:p w14:paraId="04F45583" w14:textId="77777777" w:rsidR="00DA4053" w:rsidRPr="00D73CF3" w:rsidRDefault="007B5676" w:rsidP="00D73CF3">
      <w:pPr>
        <w:numPr>
          <w:ilvl w:val="0"/>
          <w:numId w:val="6"/>
        </w:numPr>
        <w:spacing w:after="120" w:line="240" w:lineRule="auto"/>
        <w:ind w:left="426" w:right="36" w:hanging="426"/>
        <w:rPr>
          <w:color w:val="auto"/>
        </w:rPr>
      </w:pPr>
      <w:r w:rsidRPr="00D73CF3">
        <w:rPr>
          <w:color w:val="auto"/>
        </w:rPr>
        <w:t xml:space="preserve">W przypadku uzasadnionych wątpliwości co do przestrzegania prawa pracy przez Wykonawcę, Podwykonawcę lub dalszego Podwykonawcę, Zamawiający może zwrócić się o przeprowadzenie kontroli przez Państwową Inspekcję Pracy.  </w:t>
      </w:r>
    </w:p>
    <w:p w14:paraId="2C81279B" w14:textId="3FC369E8" w:rsidR="00DA4053" w:rsidRPr="00D73CF3" w:rsidRDefault="007B5676" w:rsidP="00D73CF3">
      <w:pPr>
        <w:numPr>
          <w:ilvl w:val="0"/>
          <w:numId w:val="6"/>
        </w:numPr>
        <w:spacing w:after="120" w:line="240" w:lineRule="auto"/>
        <w:ind w:left="426" w:right="36" w:hanging="426"/>
        <w:rPr>
          <w:color w:val="auto"/>
        </w:rPr>
      </w:pPr>
      <w:r w:rsidRPr="00D73CF3">
        <w:rPr>
          <w:color w:val="auto"/>
        </w:rPr>
        <w:t xml:space="preserve">Z tytułu niespełnienia przez </w:t>
      </w:r>
      <w:r w:rsidRPr="00BD748C">
        <w:rPr>
          <w:color w:val="auto"/>
        </w:rPr>
        <w:t>Wykonawcę lub Podwykonawcę wymogu zatrudnienia na podstawie umowy o</w:t>
      </w:r>
      <w:r w:rsidR="00C94556" w:rsidRPr="00BD748C">
        <w:rPr>
          <w:color w:val="auto"/>
        </w:rPr>
        <w:t> </w:t>
      </w:r>
      <w:r w:rsidRPr="00CB2B2D">
        <w:rPr>
          <w:color w:val="auto"/>
        </w:rPr>
        <w:t>pracę osób wykonujących wskazane w ust. 1 powyżej czynności, Zamawiający przewiduje sankcję w</w:t>
      </w:r>
      <w:r w:rsidR="00C94556" w:rsidRPr="00CB2B2D">
        <w:rPr>
          <w:color w:val="auto"/>
        </w:rPr>
        <w:t> </w:t>
      </w:r>
      <w:r w:rsidRPr="00CB2B2D">
        <w:rPr>
          <w:color w:val="auto"/>
        </w:rPr>
        <w:t>postaci obowiązku zapłaty przez Wykonawcę kary umownej w wysokości określonej w § 12</w:t>
      </w:r>
      <w:r w:rsidR="00E11944" w:rsidRPr="00CB2B2D">
        <w:rPr>
          <w:color w:val="auto"/>
        </w:rPr>
        <w:t xml:space="preserve"> ust. 1 </w:t>
      </w:r>
      <w:r w:rsidR="00B472AE" w:rsidRPr="00BD748C">
        <w:rPr>
          <w:color w:val="auto"/>
        </w:rPr>
        <w:t>pkt 10 u</w:t>
      </w:r>
      <w:r w:rsidR="00E11944" w:rsidRPr="00BD748C">
        <w:rPr>
          <w:color w:val="auto"/>
        </w:rPr>
        <w:t>mowy</w:t>
      </w:r>
      <w:r w:rsidRPr="00BD748C">
        <w:rPr>
          <w:color w:val="auto"/>
        </w:rPr>
        <w:t>. Niezłożenie  przez Wykonawcę lub Podwykonawcę w wyznaczonym przez Zamawiającego termini</w:t>
      </w:r>
      <w:r w:rsidRPr="00CB2B2D">
        <w:rPr>
          <w:color w:val="auto"/>
        </w:rPr>
        <w:t xml:space="preserve">e żądanych przez Zamawiającego dokumentów, o których mowa w ust. 3 </w:t>
      </w:r>
      <w:r w:rsidR="00B472AE" w:rsidRPr="00CB2B2D">
        <w:rPr>
          <w:color w:val="auto"/>
        </w:rPr>
        <w:t>pkt 1</w:t>
      </w:r>
      <w:r w:rsidRPr="00CB2B2D">
        <w:rPr>
          <w:color w:val="auto"/>
        </w:rPr>
        <w:t xml:space="preserve"> powyżej, w celu potwierdzenia spełnienia przez Wykonawcę lub Podwykonawcę wymogu zatrudnienia na podstawie umowy o pracę traktowane będzie jako niespełnienie przez Wykonawcę lub Podwykonawcę wymogu zatrudnienia na podstawie umowy o pracę.</w:t>
      </w:r>
      <w:r w:rsidRPr="00D73CF3">
        <w:rPr>
          <w:color w:val="auto"/>
        </w:rPr>
        <w:t xml:space="preserve">  </w:t>
      </w:r>
    </w:p>
    <w:p w14:paraId="71D934CE" w14:textId="46C2C9CA" w:rsidR="00DA4053" w:rsidRPr="00BD748C" w:rsidRDefault="007B5676" w:rsidP="00BD748C">
      <w:pPr>
        <w:numPr>
          <w:ilvl w:val="0"/>
          <w:numId w:val="6"/>
        </w:numPr>
        <w:spacing w:after="120" w:line="240" w:lineRule="auto"/>
        <w:ind w:left="426" w:right="36" w:hanging="426"/>
        <w:rPr>
          <w:color w:val="auto"/>
        </w:rPr>
      </w:pPr>
      <w:r w:rsidRPr="00D73CF3">
        <w:rPr>
          <w:color w:val="auto"/>
        </w:rPr>
        <w:t>Wykonawca oświadcza i gwarantuje, że Podwykonawca będzie przestrzegał powyższych zobowiązań,  a</w:t>
      </w:r>
      <w:r w:rsidR="00C94556" w:rsidRPr="00D73CF3">
        <w:rPr>
          <w:color w:val="auto"/>
        </w:rPr>
        <w:t> </w:t>
      </w:r>
      <w:r w:rsidRPr="00D73CF3">
        <w:rPr>
          <w:color w:val="auto"/>
        </w:rPr>
        <w:t xml:space="preserve">umowa zawarta pomiędzy Wykonawcą a Podwykonawcą będzie zawierać postanowienia analogiczne  do opisanych w niniejszym paragrafie. Wykonawca ponosi odpowiedzialność za niedopełnienie </w:t>
      </w:r>
      <w:r w:rsidR="008B7C5D" w:rsidRPr="00D73CF3">
        <w:rPr>
          <w:color w:val="auto"/>
        </w:rPr>
        <w:t xml:space="preserve">obowiązków </w:t>
      </w:r>
      <w:r w:rsidRPr="00D73CF3">
        <w:rPr>
          <w:color w:val="auto"/>
        </w:rPr>
        <w:t xml:space="preserve">wynikających z niniejszego paragrafu przez Podwykonawcę. </w:t>
      </w:r>
    </w:p>
    <w:p w14:paraId="34CBB853" w14:textId="77777777" w:rsidR="00DA4053" w:rsidRDefault="007B5676" w:rsidP="00380307">
      <w:pPr>
        <w:spacing w:after="17" w:line="240" w:lineRule="auto"/>
        <w:ind w:left="10" w:right="44" w:hanging="10"/>
        <w:jc w:val="center"/>
      </w:pPr>
      <w:r>
        <w:rPr>
          <w:b/>
        </w:rPr>
        <w:t>§ 10</w:t>
      </w:r>
      <w:r>
        <w:t xml:space="preserve"> </w:t>
      </w:r>
    </w:p>
    <w:p w14:paraId="066B1ACD" w14:textId="77777777" w:rsidR="00DA4053" w:rsidRDefault="007B5676" w:rsidP="00D02587">
      <w:pPr>
        <w:spacing w:after="120" w:line="240" w:lineRule="auto"/>
        <w:ind w:left="10" w:right="44" w:hanging="10"/>
        <w:jc w:val="center"/>
      </w:pPr>
      <w:r>
        <w:rPr>
          <w:b/>
        </w:rPr>
        <w:t>OSOBY FUNKCYJNE</w:t>
      </w:r>
      <w:r>
        <w:t xml:space="preserve"> </w:t>
      </w:r>
    </w:p>
    <w:p w14:paraId="55EFEB5C" w14:textId="6B21F3D8" w:rsidR="00DA4053" w:rsidRDefault="007B5676" w:rsidP="00D02587">
      <w:pPr>
        <w:numPr>
          <w:ilvl w:val="0"/>
          <w:numId w:val="7"/>
        </w:numPr>
        <w:spacing w:after="120" w:line="240" w:lineRule="auto"/>
        <w:ind w:left="426" w:right="36" w:hanging="426"/>
      </w:pPr>
      <w:r>
        <w:t xml:space="preserve">Strony ustalają, że osobami kontaktowymi każdej ze stron przy realizacji niniejszej umowy będą:  </w:t>
      </w:r>
    </w:p>
    <w:p w14:paraId="70250DCC" w14:textId="77777777" w:rsidR="00DA4053" w:rsidRDefault="007B5676" w:rsidP="00D02587">
      <w:pPr>
        <w:numPr>
          <w:ilvl w:val="1"/>
          <w:numId w:val="7"/>
        </w:numPr>
        <w:spacing w:after="120" w:line="240" w:lineRule="auto"/>
        <w:ind w:left="709" w:right="36" w:hanging="283"/>
      </w:pPr>
      <w:r>
        <w:t xml:space="preserve">ze strony Wykonawcy: </w:t>
      </w:r>
      <w:r w:rsidR="008366D9">
        <w:rPr>
          <w:b/>
        </w:rPr>
        <w:t>……………………………………</w:t>
      </w:r>
      <w:r>
        <w:t xml:space="preserve"> </w:t>
      </w:r>
    </w:p>
    <w:p w14:paraId="588F4218" w14:textId="15C6ACAA" w:rsidR="00DA4053" w:rsidRDefault="007B5676" w:rsidP="00D02587">
      <w:pPr>
        <w:numPr>
          <w:ilvl w:val="1"/>
          <w:numId w:val="7"/>
        </w:numPr>
        <w:spacing w:after="120" w:line="240" w:lineRule="auto"/>
        <w:ind w:left="709" w:right="36" w:hanging="283"/>
      </w:pPr>
      <w:r>
        <w:t>ze strony Zamawiającego:</w:t>
      </w:r>
      <w:r w:rsidR="00976143">
        <w:t xml:space="preserve"> </w:t>
      </w:r>
      <w:r w:rsidR="00D02587">
        <w:rPr>
          <w:b/>
        </w:rPr>
        <w:t>……………………………………</w:t>
      </w:r>
      <w:r w:rsidR="00D02587">
        <w:t xml:space="preserve"> </w:t>
      </w:r>
      <w:r w:rsidR="004B2372">
        <w:rPr>
          <w:b/>
        </w:rPr>
        <w:t xml:space="preserve"> </w:t>
      </w:r>
    </w:p>
    <w:p w14:paraId="0AE77DA5" w14:textId="77777777" w:rsidR="00194AA2" w:rsidRDefault="007B5676" w:rsidP="00D02587">
      <w:pPr>
        <w:numPr>
          <w:ilvl w:val="0"/>
          <w:numId w:val="7"/>
        </w:numPr>
        <w:spacing w:after="120" w:line="240" w:lineRule="auto"/>
        <w:ind w:left="426" w:right="36" w:hanging="426"/>
      </w:pPr>
      <w:r>
        <w:t xml:space="preserve">Nadzór nad realizacją zakresu rzeczowego ze strony Zamawiającego: </w:t>
      </w:r>
    </w:p>
    <w:p w14:paraId="2C658A5F" w14:textId="77777777" w:rsidR="00D73CF3" w:rsidRPr="00D73CF3" w:rsidRDefault="00D73CF3" w:rsidP="00D02587">
      <w:pPr>
        <w:spacing w:after="120" w:line="240" w:lineRule="auto"/>
        <w:ind w:left="426" w:right="36" w:firstLine="0"/>
        <w:rPr>
          <w:b/>
        </w:rPr>
      </w:pPr>
      <w:r w:rsidRPr="00D73CF3">
        <w:rPr>
          <w:b/>
        </w:rPr>
        <w:t xml:space="preserve">………………………………….. </w:t>
      </w:r>
    </w:p>
    <w:p w14:paraId="69481AAF" w14:textId="77777777" w:rsidR="00D73CF3" w:rsidRPr="00D73CF3" w:rsidRDefault="00D73CF3" w:rsidP="00D02587">
      <w:pPr>
        <w:spacing w:after="120" w:line="240" w:lineRule="auto"/>
        <w:ind w:left="426" w:right="36" w:firstLine="0"/>
      </w:pPr>
      <w:r w:rsidRPr="00D73CF3">
        <w:rPr>
          <w:b/>
        </w:rPr>
        <w:t xml:space="preserve">…………………………………… </w:t>
      </w:r>
    </w:p>
    <w:p w14:paraId="4C942872" w14:textId="033114B0" w:rsidR="00DA4053" w:rsidRDefault="007B5676" w:rsidP="00D02587">
      <w:pPr>
        <w:numPr>
          <w:ilvl w:val="0"/>
          <w:numId w:val="7"/>
        </w:numPr>
        <w:spacing w:after="120" w:line="240" w:lineRule="auto"/>
        <w:ind w:left="426" w:right="36" w:hanging="426"/>
      </w:pPr>
      <w:r>
        <w:t xml:space="preserve">Osoba do kontaktu w trakcie trwania okresu gwarancji: </w:t>
      </w:r>
      <w:r w:rsidR="00406A62">
        <w:rPr>
          <w:b/>
        </w:rPr>
        <w:t>………………..</w:t>
      </w:r>
      <w:r>
        <w:t xml:space="preserve"> </w:t>
      </w:r>
      <w:r w:rsidR="008366D9" w:rsidRPr="000E1645">
        <w:rPr>
          <w:b/>
        </w:rPr>
        <w:t xml:space="preserve">– </w:t>
      </w:r>
      <w:r w:rsidR="005D2082">
        <w:rPr>
          <w:b/>
        </w:rPr>
        <w:t>tel</w:t>
      </w:r>
      <w:r w:rsidR="00A834A1">
        <w:rPr>
          <w:b/>
        </w:rPr>
        <w:t>.</w:t>
      </w:r>
      <w:r w:rsidR="005D2082">
        <w:rPr>
          <w:b/>
        </w:rPr>
        <w:t xml:space="preserve"> </w:t>
      </w:r>
      <w:r w:rsidR="00406A62">
        <w:rPr>
          <w:b/>
        </w:rPr>
        <w:t>……………….</w:t>
      </w:r>
      <w:r w:rsidR="00D02587">
        <w:rPr>
          <w:b/>
        </w:rPr>
        <w:t xml:space="preserve">, </w:t>
      </w:r>
      <w:r w:rsidR="005D2082">
        <w:rPr>
          <w:b/>
        </w:rPr>
        <w:t xml:space="preserve"> e-mail: </w:t>
      </w:r>
      <w:r w:rsidR="00406A62" w:rsidRPr="008635B9">
        <w:t>……………….</w:t>
      </w:r>
      <w:r w:rsidR="00D02587">
        <w:t>.</w:t>
      </w:r>
    </w:p>
    <w:p w14:paraId="0D6648E4" w14:textId="4FA57C24" w:rsidR="00B472AE" w:rsidRPr="00BD748C" w:rsidRDefault="006571DA" w:rsidP="00BD748C">
      <w:pPr>
        <w:pStyle w:val="Akapitzlist"/>
        <w:numPr>
          <w:ilvl w:val="0"/>
          <w:numId w:val="7"/>
        </w:numPr>
        <w:spacing w:after="120" w:line="240" w:lineRule="auto"/>
        <w:ind w:left="426" w:hanging="426"/>
        <w:contextualSpacing w:val="0"/>
        <w:rPr>
          <w:rFonts w:cs="Arial"/>
          <w:color w:val="auto"/>
        </w:rPr>
      </w:pPr>
      <w:r w:rsidRPr="00D02587">
        <w:rPr>
          <w:rFonts w:cs="Arial"/>
          <w:color w:val="auto"/>
        </w:rPr>
        <w:t xml:space="preserve">Zmiana osób i numerów, o których mowa w ust. </w:t>
      </w:r>
      <w:r w:rsidR="006E322F" w:rsidRPr="00D02587">
        <w:rPr>
          <w:rFonts w:cs="Arial"/>
          <w:color w:val="auto"/>
        </w:rPr>
        <w:t>1-3</w:t>
      </w:r>
      <w:r w:rsidRPr="00D02587">
        <w:rPr>
          <w:rFonts w:cs="Arial"/>
          <w:color w:val="auto"/>
        </w:rPr>
        <w:t xml:space="preserve"> nie wymaga aneksu do umowy i wystarczy niezwłocznie, pisemnie poinformować o zmianie drugiej Strony. Wszelkie konsekwencje niewykonania powyższego obowiązku obciążają Stronę, która tego obowiązku nie wykonała.</w:t>
      </w:r>
    </w:p>
    <w:p w14:paraId="0BA7DBDC" w14:textId="77777777" w:rsidR="00DA4053" w:rsidRDefault="007B5676" w:rsidP="00380307">
      <w:pPr>
        <w:spacing w:after="17" w:line="240" w:lineRule="auto"/>
        <w:ind w:left="10" w:right="44" w:hanging="10"/>
        <w:jc w:val="center"/>
      </w:pPr>
      <w:r>
        <w:rPr>
          <w:b/>
        </w:rPr>
        <w:t>§ 11</w:t>
      </w:r>
      <w:r>
        <w:t xml:space="preserve"> </w:t>
      </w:r>
    </w:p>
    <w:p w14:paraId="41AA4D34" w14:textId="77777777" w:rsidR="00DA4053" w:rsidRDefault="007B5676" w:rsidP="00D02587">
      <w:pPr>
        <w:spacing w:after="120" w:line="240" w:lineRule="auto"/>
        <w:ind w:left="10" w:right="46" w:hanging="10"/>
        <w:jc w:val="center"/>
      </w:pPr>
      <w:r>
        <w:rPr>
          <w:b/>
        </w:rPr>
        <w:t>GWARANCJA JAKOŚCI</w:t>
      </w:r>
      <w:r>
        <w:t xml:space="preserve"> </w:t>
      </w:r>
    </w:p>
    <w:p w14:paraId="54EC00FD" w14:textId="77777777" w:rsidR="00CB2B2D" w:rsidRPr="00BD748C" w:rsidRDefault="007B5676" w:rsidP="00D02587">
      <w:pPr>
        <w:numPr>
          <w:ilvl w:val="0"/>
          <w:numId w:val="8"/>
        </w:numPr>
        <w:spacing w:after="120" w:line="240" w:lineRule="auto"/>
        <w:ind w:left="426" w:right="36" w:hanging="426"/>
      </w:pPr>
      <w:r>
        <w:t>Niezależnie od odpowiedzialności z tytułu rękojmi Wykonawca udziela</w:t>
      </w:r>
      <w:r w:rsidR="00C02BF8">
        <w:t xml:space="preserve"> </w:t>
      </w:r>
      <w:r w:rsidR="00C02BF8" w:rsidRPr="00D02587">
        <w:rPr>
          <w:color w:val="auto"/>
        </w:rPr>
        <w:t xml:space="preserve">zgodnie ze wzorem stanowiącym </w:t>
      </w:r>
      <w:r w:rsidR="00C02BF8" w:rsidRPr="00BD748C">
        <w:rPr>
          <w:b/>
          <w:color w:val="auto"/>
        </w:rPr>
        <w:t>załącznik nr 4</w:t>
      </w:r>
      <w:r w:rsidR="00B472AE">
        <w:rPr>
          <w:b/>
          <w:color w:val="auto"/>
        </w:rPr>
        <w:t xml:space="preserve"> </w:t>
      </w:r>
      <w:r w:rsidR="00B472AE">
        <w:rPr>
          <w:color w:val="auto"/>
        </w:rPr>
        <w:t>do umowy</w:t>
      </w:r>
      <w:r w:rsidR="00C02BF8" w:rsidRPr="00D02587">
        <w:rPr>
          <w:color w:val="auto"/>
        </w:rPr>
        <w:t>,</w:t>
      </w:r>
      <w:r w:rsidR="00CB2B2D">
        <w:rPr>
          <w:color w:val="auto"/>
        </w:rPr>
        <w:t xml:space="preserve"> </w:t>
      </w:r>
      <w:r w:rsidR="00CB2B2D" w:rsidRPr="00C926D5">
        <w:rPr>
          <w:b/>
        </w:rPr>
        <w:t xml:space="preserve">gwarancji </w:t>
      </w:r>
      <w:r w:rsidR="00CB2B2D">
        <w:rPr>
          <w:b/>
        </w:rPr>
        <w:t>jakości</w:t>
      </w:r>
      <w:r w:rsidRPr="00D02587">
        <w:rPr>
          <w:color w:val="auto"/>
        </w:rPr>
        <w:t xml:space="preserve"> Zamawiającemu </w:t>
      </w:r>
      <w:r w:rsidR="00CB2B2D">
        <w:rPr>
          <w:color w:val="auto"/>
        </w:rPr>
        <w:t>na cały Przedmiot umowy:</w:t>
      </w:r>
    </w:p>
    <w:p w14:paraId="24091C05" w14:textId="4082F0D1" w:rsidR="00CB2B2D" w:rsidRDefault="007B5676" w:rsidP="00BD748C">
      <w:pPr>
        <w:pStyle w:val="Akapitzlist"/>
        <w:numPr>
          <w:ilvl w:val="0"/>
          <w:numId w:val="51"/>
        </w:numPr>
        <w:spacing w:after="120" w:line="240" w:lineRule="auto"/>
        <w:ind w:right="36"/>
      </w:pPr>
      <w:r w:rsidRPr="00BD748C">
        <w:rPr>
          <w:color w:val="auto"/>
        </w:rPr>
        <w:lastRenderedPageBreak/>
        <w:t>dla robót budowlanych</w:t>
      </w:r>
      <w:r w:rsidR="00435E08" w:rsidRPr="00BD748C">
        <w:rPr>
          <w:color w:val="auto"/>
        </w:rPr>
        <w:t>, instalacyjnych</w:t>
      </w:r>
      <w:r w:rsidRPr="00BD748C">
        <w:rPr>
          <w:color w:val="auto"/>
        </w:rPr>
        <w:t xml:space="preserve"> </w:t>
      </w:r>
      <w:r w:rsidRPr="00C926D5">
        <w:t>i sprzęt</w:t>
      </w:r>
      <w:r w:rsidR="00C94556" w:rsidRPr="00C926D5">
        <w:t>ów</w:t>
      </w:r>
      <w:r w:rsidRPr="00C926D5">
        <w:t xml:space="preserve">, materiałów lub urządzeń </w:t>
      </w:r>
      <w:r w:rsidR="00C94556" w:rsidRPr="00C926D5">
        <w:t xml:space="preserve">objętych montażem </w:t>
      </w:r>
      <w:r w:rsidRPr="00BD748C">
        <w:rPr>
          <w:b/>
        </w:rPr>
        <w:t>na</w:t>
      </w:r>
      <w:r w:rsidR="00CB2B2D">
        <w:rPr>
          <w:b/>
        </w:rPr>
        <w:t> </w:t>
      </w:r>
      <w:r w:rsidRPr="00BD748C">
        <w:rPr>
          <w:b/>
        </w:rPr>
        <w:t xml:space="preserve">okres </w:t>
      </w:r>
      <w:r w:rsidR="00551427" w:rsidRPr="00BD748C">
        <w:rPr>
          <w:b/>
        </w:rPr>
        <w:t>……………..</w:t>
      </w:r>
      <w:r w:rsidR="00976143" w:rsidRPr="00BD748C">
        <w:rPr>
          <w:b/>
        </w:rPr>
        <w:t xml:space="preserve"> </w:t>
      </w:r>
      <w:r w:rsidRPr="00BD748C">
        <w:rPr>
          <w:b/>
        </w:rPr>
        <w:t>lat</w:t>
      </w:r>
      <w:r w:rsidRPr="00C926D5">
        <w:t xml:space="preserve">, licząc od daty odbioru końcowego </w:t>
      </w:r>
      <w:r w:rsidR="00C321D0" w:rsidRPr="00C926D5">
        <w:t>P</w:t>
      </w:r>
      <w:r w:rsidRPr="00C926D5">
        <w:t xml:space="preserve">rzedmiotu </w:t>
      </w:r>
      <w:r w:rsidR="00B472AE">
        <w:t xml:space="preserve">2 </w:t>
      </w:r>
      <w:r w:rsidRPr="00C926D5">
        <w:t xml:space="preserve">i podpisania protokołu odbioru końcowego </w:t>
      </w:r>
      <w:r w:rsidR="00C321D0" w:rsidRPr="00C926D5">
        <w:t>P</w:t>
      </w:r>
      <w:r w:rsidRPr="00C926D5">
        <w:t>rzedmiotu umowy</w:t>
      </w:r>
      <w:r w:rsidR="00CB2B2D">
        <w:t>.</w:t>
      </w:r>
    </w:p>
    <w:p w14:paraId="40BD8784" w14:textId="7741F815" w:rsidR="00DA4053" w:rsidRDefault="007B5676" w:rsidP="008173E9">
      <w:pPr>
        <w:numPr>
          <w:ilvl w:val="0"/>
          <w:numId w:val="8"/>
        </w:numPr>
        <w:spacing w:after="120" w:line="240" w:lineRule="auto"/>
        <w:ind w:left="426" w:right="36" w:hanging="426"/>
      </w:pPr>
      <w:r w:rsidRPr="00C926D5">
        <w:t xml:space="preserve">Jeżeli w okresie gwarancji, wyposażenie stanowiące </w:t>
      </w:r>
      <w:r w:rsidR="00C321D0" w:rsidRPr="00C926D5">
        <w:t>P</w:t>
      </w:r>
      <w:r w:rsidRPr="00C926D5">
        <w:t>rzedmiot umowy</w:t>
      </w:r>
      <w:r>
        <w:t xml:space="preserve"> było co najmniej dwukrotnie naprawiane, a naprawy obejmują tą samą wadę lub usterkę, przy trzecim zgłoszeniu Wykonawca zobowiązany jest do jego wymiany na nowy, o parametrach zgodnych z opisem przedmiotu zamówienia,  w terminie nie dłuższym niż 14 dni od dnia zgłoszenia.  </w:t>
      </w:r>
    </w:p>
    <w:p w14:paraId="4204B27D" w14:textId="3C6129B1" w:rsidR="00DA4053" w:rsidRDefault="007B5676" w:rsidP="00D02587">
      <w:pPr>
        <w:numPr>
          <w:ilvl w:val="0"/>
          <w:numId w:val="8"/>
        </w:numPr>
        <w:spacing w:after="120" w:line="240" w:lineRule="auto"/>
        <w:ind w:left="426" w:right="36" w:hanging="426"/>
      </w:pPr>
      <w:r>
        <w:t>Niezależnie od uprawnień z tytułu gwarancji lub rękojmi, Zamawiający może żądać</w:t>
      </w:r>
      <w:r w:rsidR="00E073C7">
        <w:t xml:space="preserve"> </w:t>
      </w:r>
      <w:r w:rsidR="00E073C7" w:rsidRPr="00D02587">
        <w:rPr>
          <w:color w:val="auto"/>
        </w:rPr>
        <w:t>od Wykonawcy</w:t>
      </w:r>
      <w:r w:rsidRPr="00D02587">
        <w:rPr>
          <w:color w:val="auto"/>
        </w:rPr>
        <w:t xml:space="preserve"> </w:t>
      </w:r>
      <w:r>
        <w:t xml:space="preserve">naprawienia szkody spowodowanej istnieniem wady, chyba że szkoda nastąpiła wskutek siły wyższej albo wyłącznie z winy Zamawiającego lub osoby trzeciej, za którą Wykonawca nie ponosi odpowiedzialności (dotyczy mebli, armatury, pozostałego wyposażenia).  </w:t>
      </w:r>
    </w:p>
    <w:p w14:paraId="49402F97" w14:textId="36C5A0EC" w:rsidR="00DA4053" w:rsidRDefault="007B5676" w:rsidP="00D02587">
      <w:pPr>
        <w:numPr>
          <w:ilvl w:val="0"/>
          <w:numId w:val="8"/>
        </w:numPr>
        <w:spacing w:after="120" w:line="240" w:lineRule="auto"/>
        <w:ind w:left="426" w:right="36" w:hanging="426"/>
      </w:pPr>
      <w:r>
        <w:t xml:space="preserve">W okresie gwarancji Wykonawca przejmuje na siebie bezpłatnie wynikające z warunków gwarancji wszystkie obowiązkowe przeglądy gwarancyjne </w:t>
      </w:r>
      <w:r w:rsidR="008173E9">
        <w:t xml:space="preserve">oraz przeglądy zgodne z Rozporządzeniem </w:t>
      </w:r>
      <w:r w:rsidR="008173E9" w:rsidRPr="008173E9">
        <w:t>Ministra Spraw Wewnętrznych i Administracji z dnia 7 czerwca 2010 r. w sprawie ochrony przeciwpożarowej budynków, innych obiektów budowlanych i terenów</w:t>
      </w:r>
      <w:r w:rsidR="008173E9">
        <w:t xml:space="preserve"> (</w:t>
      </w:r>
      <w:r w:rsidR="008173E9" w:rsidRPr="008173E9">
        <w:t xml:space="preserve">Dz.U. </w:t>
      </w:r>
      <w:r w:rsidR="00CB2B2D">
        <w:t xml:space="preserve">z </w:t>
      </w:r>
      <w:r w:rsidR="008173E9" w:rsidRPr="008173E9">
        <w:t xml:space="preserve">2010 </w:t>
      </w:r>
      <w:r w:rsidR="00CB2B2D">
        <w:t>N</w:t>
      </w:r>
      <w:r w:rsidR="008173E9" w:rsidRPr="008173E9">
        <w:t>r 109 poz. 719</w:t>
      </w:r>
      <w:r w:rsidR="00CB2B2D">
        <w:t xml:space="preserve"> z późn. zm.</w:t>
      </w:r>
      <w:r w:rsidR="008173E9">
        <w:t xml:space="preserve">) </w:t>
      </w:r>
      <w:r>
        <w:t>wraz z</w:t>
      </w:r>
      <w:r w:rsidR="00CB2B2D">
        <w:t> </w:t>
      </w:r>
      <w:r>
        <w:t xml:space="preserve">towarzyszącymi czynnościami zabudowanych urządzeń, instalacji i wyposażenia mającymi wpływ na trwałość gwarancji producenta.  </w:t>
      </w:r>
    </w:p>
    <w:p w14:paraId="3E6E86F4" w14:textId="56BB3C99" w:rsidR="00DA4053" w:rsidRDefault="007B5676" w:rsidP="00D02587">
      <w:pPr>
        <w:numPr>
          <w:ilvl w:val="0"/>
          <w:numId w:val="8"/>
        </w:numPr>
        <w:spacing w:after="120" w:line="240" w:lineRule="auto"/>
        <w:ind w:left="426" w:right="36" w:hanging="426"/>
      </w:pPr>
      <w:r>
        <w:t>Wykonawca jest zobowiązany do usuwania wszelkich wad i usterek ujawnionych w okresie gwarancji  w</w:t>
      </w:r>
      <w:r w:rsidR="000620BD">
        <w:t> </w:t>
      </w:r>
      <w:r>
        <w:t>terminach ustalonych przez Zamawiającego.</w:t>
      </w:r>
      <w:r w:rsidR="00CB2B2D">
        <w:t xml:space="preserve"> Zwłoka</w:t>
      </w:r>
      <w:r>
        <w:t xml:space="preserve"> w usunięciu wad i usterek uprawnia Zamawiającego do tzw. zastępczego ich usunięcia na koszt i ryzyko Wykonawcy.  </w:t>
      </w:r>
    </w:p>
    <w:p w14:paraId="313C02FA" w14:textId="77777777" w:rsidR="00DA4053" w:rsidRDefault="007B5676" w:rsidP="00D02587">
      <w:pPr>
        <w:numPr>
          <w:ilvl w:val="0"/>
          <w:numId w:val="8"/>
        </w:numPr>
        <w:spacing w:after="120" w:line="240" w:lineRule="auto"/>
        <w:ind w:left="426" w:right="36" w:hanging="426"/>
      </w:pPr>
      <w:r>
        <w:t xml:space="preserve">Szczegółowe warunki gwarancji określa karta gwarancyjna, której wzór stanowi załącznik nr 4. Karta gwarancyjna zostanie podpisana przez Strony razem z protokołem odbioru końcowego. </w:t>
      </w:r>
    </w:p>
    <w:p w14:paraId="664AFD78" w14:textId="77777777" w:rsidR="00DA4053" w:rsidRDefault="007B5676" w:rsidP="00D02587">
      <w:pPr>
        <w:numPr>
          <w:ilvl w:val="0"/>
          <w:numId w:val="8"/>
        </w:numPr>
        <w:spacing w:after="120" w:line="240" w:lineRule="auto"/>
        <w:ind w:left="426" w:right="36" w:hanging="426"/>
      </w:pPr>
      <w:r>
        <w:t xml:space="preserve">Wykonawca zobowiązuje się do niezwłocznego usunięcia zgłoszonych wad w terminach wyznaczonych przez Zamawiającego, natomiast jeżeli usunięcie wad ze względów technicznych (szczególnie uciążliwych) nie jest możliwe w tym okresie: niezwłocznie po ustąpieniu przeszkody po uzgodnieniu terminu z Zamawiającym, przy czym przyjmuje się, że:  </w:t>
      </w:r>
    </w:p>
    <w:p w14:paraId="65EADDD3" w14:textId="6810A2A1" w:rsidR="00DA4053" w:rsidRDefault="007B5676" w:rsidP="00D02587">
      <w:pPr>
        <w:numPr>
          <w:ilvl w:val="1"/>
          <w:numId w:val="8"/>
        </w:numPr>
        <w:spacing w:after="120" w:line="240" w:lineRule="auto"/>
        <w:ind w:left="709" w:right="36" w:hanging="286"/>
      </w:pPr>
      <w:r>
        <w:t>wady związane z awarią będą usuwane do 48 godz. od daty zgłoszenia awarii</w:t>
      </w:r>
      <w:r w:rsidR="00CB2B2D">
        <w:t>;</w:t>
      </w:r>
      <w:r>
        <w:t xml:space="preserve"> </w:t>
      </w:r>
    </w:p>
    <w:p w14:paraId="7E4CE3CE" w14:textId="613BEDA7" w:rsidR="00DA4053" w:rsidRDefault="007B5676" w:rsidP="00D02587">
      <w:pPr>
        <w:numPr>
          <w:ilvl w:val="1"/>
          <w:numId w:val="8"/>
        </w:numPr>
        <w:spacing w:after="120" w:line="240" w:lineRule="auto"/>
        <w:ind w:left="709" w:right="36" w:hanging="286"/>
      </w:pPr>
      <w:r>
        <w:t>pozostałe wszelkie wady nie wymagające wymiany urządzeń do 7 dni od daty zgłoszenia</w:t>
      </w:r>
      <w:r w:rsidR="00CB2B2D">
        <w:t>;</w:t>
      </w:r>
    </w:p>
    <w:p w14:paraId="66CC5536" w14:textId="77777777" w:rsidR="00DA4053" w:rsidRDefault="007B5676" w:rsidP="00D02587">
      <w:pPr>
        <w:numPr>
          <w:ilvl w:val="1"/>
          <w:numId w:val="8"/>
        </w:numPr>
        <w:spacing w:after="120" w:line="240" w:lineRule="auto"/>
        <w:ind w:left="709" w:right="36" w:hanging="286"/>
      </w:pPr>
      <w:r>
        <w:t xml:space="preserve">wszelkie wady wymagające wymiany (naprawy) elementu lub urządzenia w terminie nie  dłuższym niż 14 dni od daty zgłoszenia. </w:t>
      </w:r>
    </w:p>
    <w:p w14:paraId="47EDF0BA" w14:textId="77777777" w:rsidR="00DA4053" w:rsidRDefault="007B5676" w:rsidP="00D02587">
      <w:pPr>
        <w:numPr>
          <w:ilvl w:val="0"/>
          <w:numId w:val="8"/>
        </w:numPr>
        <w:spacing w:after="120" w:line="240" w:lineRule="auto"/>
        <w:ind w:left="426" w:right="36" w:hanging="426"/>
      </w:pPr>
      <w:r>
        <w:t xml:space="preserve">Jeżeli usunięcie wady nie będzie możliwe we wskazanych terminach, Wykonawca wystąpi z pisemnym wnioskiem o jego przedłużenie z podaniem przyczyn zmiany tego terminu, przy czym Wykonawca dołoży najwyższej staranności, aby usunąć wady w możliwie najkrótszym terminie. </w:t>
      </w:r>
    </w:p>
    <w:p w14:paraId="0E38EFEE" w14:textId="77777777" w:rsidR="00DA4053" w:rsidRDefault="007B5676" w:rsidP="00D02587">
      <w:pPr>
        <w:numPr>
          <w:ilvl w:val="0"/>
          <w:numId w:val="8"/>
        </w:numPr>
        <w:spacing w:after="120" w:line="240" w:lineRule="auto"/>
        <w:ind w:left="426" w:right="36" w:hanging="426"/>
      </w:pPr>
      <w:r>
        <w:t xml:space="preserve">W przypadku ujawnienia się w okresie gwarancyjnym wady istotnej wpływającej na działanie instalacji, elementów instalacji lub podzespołów, okres gwarancji jakości zostaje przedłużony o okres od momentu zgłoszenia wady do momentu jej skutecznego usunięcia, a w przypadkach wymiany instalacji, elementów instalacji lub podzespołów, okres gwarancji jakości dla tych usuniętych wad biegnie od nowa od daty usunięcia wady. </w:t>
      </w:r>
    </w:p>
    <w:p w14:paraId="39594791" w14:textId="77777777" w:rsidR="00DA4053" w:rsidRDefault="007B5676" w:rsidP="00D02587">
      <w:pPr>
        <w:numPr>
          <w:ilvl w:val="0"/>
          <w:numId w:val="8"/>
        </w:numPr>
        <w:spacing w:after="120" w:line="240" w:lineRule="auto"/>
        <w:ind w:left="426" w:right="36" w:hanging="426"/>
      </w:pPr>
      <w:r>
        <w:t xml:space="preserve">Nie podlegają zgłoszeniom z tytułu gwarancji wady powstałe na skutek: </w:t>
      </w:r>
    </w:p>
    <w:p w14:paraId="311B51CE" w14:textId="53190079" w:rsidR="00DA4053" w:rsidRDefault="007B5676" w:rsidP="00D02587">
      <w:pPr>
        <w:numPr>
          <w:ilvl w:val="1"/>
          <w:numId w:val="8"/>
        </w:numPr>
        <w:spacing w:after="120" w:line="240" w:lineRule="auto"/>
        <w:ind w:left="709" w:right="36" w:hanging="286"/>
      </w:pPr>
      <w:r>
        <w:t>siły wyższej, przez co strony rozumieją: stan wojny, stan klęski żywiołowej i strajk generalny</w:t>
      </w:r>
      <w:r w:rsidR="00CB2B2D">
        <w:t>;</w:t>
      </w:r>
    </w:p>
    <w:p w14:paraId="001E144C" w14:textId="013415E0" w:rsidR="00DA4053" w:rsidRDefault="007B5676" w:rsidP="00D02587">
      <w:pPr>
        <w:numPr>
          <w:ilvl w:val="1"/>
          <w:numId w:val="8"/>
        </w:numPr>
        <w:spacing w:after="120" w:line="240" w:lineRule="auto"/>
        <w:ind w:left="709" w:right="36" w:hanging="286"/>
      </w:pPr>
      <w:r>
        <w:t>normalnego zużycia budynku lub jego części</w:t>
      </w:r>
      <w:r w:rsidR="00CB2B2D">
        <w:t>;</w:t>
      </w:r>
    </w:p>
    <w:p w14:paraId="1CFD4D87" w14:textId="05EF725C" w:rsidR="00DA4053" w:rsidRDefault="007B5676" w:rsidP="000C422C">
      <w:pPr>
        <w:numPr>
          <w:ilvl w:val="1"/>
          <w:numId w:val="8"/>
        </w:numPr>
        <w:spacing w:after="120" w:line="240" w:lineRule="auto"/>
        <w:ind w:left="709" w:right="36" w:hanging="286"/>
      </w:pPr>
      <w:r>
        <w:t xml:space="preserve">szkód wynikłych z winy Zamawiającego, a szczególnie użytkowania przedmiotu gwarancji w sposób niezgodny z instrukcją użytkowania obiektu lub zasadami eksploatacji i użytkowania.      </w:t>
      </w:r>
    </w:p>
    <w:p w14:paraId="3C93E413" w14:textId="77777777" w:rsidR="00DA4053" w:rsidRDefault="007B5676" w:rsidP="00380307">
      <w:pPr>
        <w:spacing w:after="17" w:line="240" w:lineRule="auto"/>
        <w:ind w:left="10" w:right="44" w:hanging="10"/>
        <w:jc w:val="center"/>
      </w:pPr>
      <w:r>
        <w:rPr>
          <w:b/>
        </w:rPr>
        <w:t>§ 12</w:t>
      </w:r>
      <w:r>
        <w:t xml:space="preserve"> </w:t>
      </w:r>
    </w:p>
    <w:p w14:paraId="10A17F54" w14:textId="77777777" w:rsidR="00DA4053" w:rsidRDefault="007B5676" w:rsidP="00D02587">
      <w:pPr>
        <w:spacing w:after="120" w:line="240" w:lineRule="auto"/>
        <w:ind w:left="10" w:right="46" w:hanging="10"/>
        <w:jc w:val="center"/>
      </w:pPr>
      <w:r>
        <w:rPr>
          <w:b/>
        </w:rPr>
        <w:t>KARY UMOWNE</w:t>
      </w:r>
      <w:r>
        <w:t xml:space="preserve"> </w:t>
      </w:r>
    </w:p>
    <w:p w14:paraId="1E9E6580" w14:textId="77777777" w:rsidR="00DA4053" w:rsidRPr="00D02587" w:rsidRDefault="007B5676" w:rsidP="00D02587">
      <w:pPr>
        <w:numPr>
          <w:ilvl w:val="0"/>
          <w:numId w:val="9"/>
        </w:numPr>
        <w:spacing w:after="120" w:line="240" w:lineRule="auto"/>
        <w:ind w:left="426" w:right="36" w:hanging="426"/>
        <w:rPr>
          <w:color w:val="auto"/>
        </w:rPr>
      </w:pPr>
      <w:r w:rsidRPr="00D02587">
        <w:rPr>
          <w:color w:val="auto"/>
        </w:rPr>
        <w:lastRenderedPageBreak/>
        <w:t xml:space="preserve">Wykonawca zapłaci Zamawiającemu kary umowne:  </w:t>
      </w:r>
    </w:p>
    <w:p w14:paraId="3DA8AAE1" w14:textId="6976CDFF" w:rsidR="00DA4053" w:rsidRPr="00D02587" w:rsidRDefault="007B5676" w:rsidP="00D02587">
      <w:pPr>
        <w:numPr>
          <w:ilvl w:val="1"/>
          <w:numId w:val="9"/>
        </w:numPr>
        <w:spacing w:after="120" w:line="240" w:lineRule="auto"/>
        <w:ind w:left="709" w:right="36" w:hanging="283"/>
        <w:rPr>
          <w:color w:val="auto"/>
        </w:rPr>
      </w:pPr>
      <w:r w:rsidRPr="00D02587">
        <w:rPr>
          <w:color w:val="auto"/>
        </w:rPr>
        <w:t xml:space="preserve">za zwłokę w wykonaniu </w:t>
      </w:r>
      <w:r w:rsidR="004F5647" w:rsidRPr="00D02587">
        <w:rPr>
          <w:color w:val="auto"/>
        </w:rPr>
        <w:t xml:space="preserve">Przedmiotu umowy </w:t>
      </w:r>
      <w:r w:rsidRPr="00D02587">
        <w:rPr>
          <w:color w:val="auto"/>
        </w:rPr>
        <w:t xml:space="preserve">w stosunku do terminów określonych w § 2 ust. 1 </w:t>
      </w:r>
      <w:r w:rsidR="004F5647" w:rsidRPr="00D02587">
        <w:rPr>
          <w:color w:val="auto"/>
        </w:rPr>
        <w:t xml:space="preserve"> </w:t>
      </w:r>
      <w:r w:rsidR="00CB2B2D">
        <w:rPr>
          <w:color w:val="auto"/>
        </w:rPr>
        <w:t>u</w:t>
      </w:r>
      <w:r w:rsidR="004F5647" w:rsidRPr="00D02587">
        <w:rPr>
          <w:color w:val="auto"/>
        </w:rPr>
        <w:t xml:space="preserve">mowy </w:t>
      </w:r>
      <w:r w:rsidRPr="00D02587">
        <w:rPr>
          <w:color w:val="auto"/>
        </w:rPr>
        <w:t xml:space="preserve">w wysokości 0,3% wynagrodzenia całkowitego brutto wskazanego w § 3 </w:t>
      </w:r>
      <w:r w:rsidR="006870A9" w:rsidRPr="00D02587">
        <w:rPr>
          <w:color w:val="auto"/>
        </w:rPr>
        <w:t xml:space="preserve">ust. 1 </w:t>
      </w:r>
      <w:r w:rsidRPr="00D02587">
        <w:rPr>
          <w:color w:val="auto"/>
        </w:rPr>
        <w:t xml:space="preserve">za </w:t>
      </w:r>
      <w:r w:rsidR="00C321D0" w:rsidRPr="00D02587">
        <w:rPr>
          <w:color w:val="auto"/>
        </w:rPr>
        <w:t>P</w:t>
      </w:r>
      <w:r w:rsidRPr="00D02587">
        <w:rPr>
          <w:color w:val="auto"/>
        </w:rPr>
        <w:t>rzedmiot umowy za każdy dzień zwłoki,</w:t>
      </w:r>
      <w:r w:rsidR="004F5647" w:rsidRPr="00D02587">
        <w:rPr>
          <w:color w:val="auto"/>
        </w:rPr>
        <w:t xml:space="preserve"> </w:t>
      </w:r>
      <w:r w:rsidRPr="00D02587">
        <w:rPr>
          <w:color w:val="auto"/>
        </w:rPr>
        <w:t>lecz nie więcej niż 10% wartości wynagrodzenia całkowitego brutto wskazanego w § 3 ust. 1</w:t>
      </w:r>
      <w:r w:rsidR="004F5647" w:rsidRPr="00D02587">
        <w:rPr>
          <w:color w:val="auto"/>
        </w:rPr>
        <w:t xml:space="preserve"> </w:t>
      </w:r>
      <w:r w:rsidR="00CB2B2D">
        <w:rPr>
          <w:color w:val="auto"/>
        </w:rPr>
        <w:t>u</w:t>
      </w:r>
      <w:r w:rsidR="004F5647" w:rsidRPr="00D02587">
        <w:rPr>
          <w:color w:val="auto"/>
        </w:rPr>
        <w:t>mowy</w:t>
      </w:r>
      <w:r w:rsidRPr="00D02587">
        <w:rPr>
          <w:color w:val="auto"/>
        </w:rPr>
        <w:t xml:space="preserve">;  </w:t>
      </w:r>
    </w:p>
    <w:p w14:paraId="27F67849" w14:textId="0DC9989D" w:rsidR="00DA4053" w:rsidRPr="00D02587" w:rsidRDefault="007B5676" w:rsidP="00D02587">
      <w:pPr>
        <w:numPr>
          <w:ilvl w:val="1"/>
          <w:numId w:val="9"/>
        </w:numPr>
        <w:spacing w:after="120" w:line="240" w:lineRule="auto"/>
        <w:ind w:left="709" w:right="36" w:hanging="283"/>
        <w:rPr>
          <w:color w:val="auto"/>
        </w:rPr>
      </w:pPr>
      <w:r w:rsidRPr="00D02587">
        <w:rPr>
          <w:color w:val="auto"/>
        </w:rPr>
        <w:t>za zwłokę w usunięciu wad stwierdzonych przy odbiorze lub w okresie gwarancji</w:t>
      </w:r>
      <w:r w:rsidR="004F5647" w:rsidRPr="00D02587">
        <w:rPr>
          <w:color w:val="auto"/>
        </w:rPr>
        <w:t xml:space="preserve">, </w:t>
      </w:r>
      <w:r w:rsidRPr="00D02587">
        <w:rPr>
          <w:color w:val="auto"/>
        </w:rPr>
        <w:t>rękojmi</w:t>
      </w:r>
      <w:r w:rsidR="004F5647" w:rsidRPr="00D02587">
        <w:rPr>
          <w:color w:val="auto"/>
        </w:rPr>
        <w:t>,</w:t>
      </w:r>
      <w:r w:rsidRPr="00D02587">
        <w:rPr>
          <w:color w:val="auto"/>
        </w:rPr>
        <w:t xml:space="preserve"> w wysokości 0,3% wynagrodzenia całkowitego brutto wskazanego w § 3 ust. 1 za </w:t>
      </w:r>
      <w:r w:rsidR="00C321D0" w:rsidRPr="00D02587">
        <w:rPr>
          <w:color w:val="auto"/>
        </w:rPr>
        <w:t>P</w:t>
      </w:r>
      <w:r w:rsidRPr="00D02587">
        <w:rPr>
          <w:color w:val="auto"/>
        </w:rPr>
        <w:t xml:space="preserve">rzedmiot umowy, za każdy dzień zwłoki </w:t>
      </w:r>
      <w:r w:rsidR="00C64573" w:rsidRPr="00D02587">
        <w:rPr>
          <w:color w:val="auto"/>
        </w:rPr>
        <w:t xml:space="preserve">liczony </w:t>
      </w:r>
      <w:r w:rsidRPr="00D02587">
        <w:rPr>
          <w:color w:val="auto"/>
        </w:rPr>
        <w:t>od</w:t>
      </w:r>
      <w:r w:rsidR="004F5647" w:rsidRPr="00D02587">
        <w:rPr>
          <w:color w:val="auto"/>
        </w:rPr>
        <w:t xml:space="preserve"> dnia następnego po dniu wyznaczonym </w:t>
      </w:r>
      <w:r w:rsidRPr="00D02587">
        <w:rPr>
          <w:color w:val="auto"/>
        </w:rPr>
        <w:t>do usunięcia wad, lecz nie więcej niż 10% wartości wynagrodzenia całkowitego brutto wskazanego w § 3 ust. 1</w:t>
      </w:r>
      <w:r w:rsidR="00C64573" w:rsidRPr="00D02587">
        <w:rPr>
          <w:color w:val="auto"/>
        </w:rPr>
        <w:t xml:space="preserve"> </w:t>
      </w:r>
      <w:r w:rsidR="00CB2B2D">
        <w:rPr>
          <w:color w:val="auto"/>
        </w:rPr>
        <w:t>u</w:t>
      </w:r>
      <w:r w:rsidR="00C64573" w:rsidRPr="00D02587">
        <w:rPr>
          <w:color w:val="auto"/>
        </w:rPr>
        <w:t>mowy</w:t>
      </w:r>
      <w:r w:rsidRPr="00D02587">
        <w:rPr>
          <w:color w:val="auto"/>
        </w:rPr>
        <w:t xml:space="preserve">;  </w:t>
      </w:r>
    </w:p>
    <w:p w14:paraId="35715B2B" w14:textId="304983F1" w:rsidR="00DA4053" w:rsidRPr="00D02587" w:rsidRDefault="007B5676" w:rsidP="00D02587">
      <w:pPr>
        <w:numPr>
          <w:ilvl w:val="1"/>
          <w:numId w:val="9"/>
        </w:numPr>
        <w:spacing w:after="120" w:line="240" w:lineRule="auto"/>
        <w:ind w:left="709" w:right="36" w:hanging="283"/>
        <w:rPr>
          <w:color w:val="auto"/>
        </w:rPr>
      </w:pPr>
      <w:r w:rsidRPr="00D02587">
        <w:rPr>
          <w:color w:val="auto"/>
        </w:rPr>
        <w:t xml:space="preserve">za spowodowanie przerwy w realizacji </w:t>
      </w:r>
      <w:r w:rsidR="00CB2B2D">
        <w:rPr>
          <w:color w:val="auto"/>
        </w:rPr>
        <w:t xml:space="preserve">prac lub </w:t>
      </w:r>
      <w:r w:rsidRPr="00D02587">
        <w:rPr>
          <w:color w:val="auto"/>
        </w:rPr>
        <w:t>robót z przyczyn zależnych od Wykonawcy</w:t>
      </w:r>
      <w:r w:rsidR="0038114F" w:rsidRPr="00D02587">
        <w:rPr>
          <w:color w:val="auto"/>
        </w:rPr>
        <w:t>,</w:t>
      </w:r>
      <w:r w:rsidRPr="00D02587">
        <w:rPr>
          <w:color w:val="auto"/>
        </w:rPr>
        <w:t xml:space="preserve"> w</w:t>
      </w:r>
      <w:r w:rsidR="00CB2B2D">
        <w:rPr>
          <w:color w:val="auto"/>
        </w:rPr>
        <w:t> </w:t>
      </w:r>
      <w:r w:rsidRPr="00D02587">
        <w:rPr>
          <w:color w:val="auto"/>
        </w:rPr>
        <w:t xml:space="preserve">wysokości  0,3% wynagrodzenia umownego brutto za </w:t>
      </w:r>
      <w:r w:rsidR="00C321D0" w:rsidRPr="00D02587">
        <w:rPr>
          <w:color w:val="auto"/>
        </w:rPr>
        <w:t>P</w:t>
      </w:r>
      <w:r w:rsidRPr="00D02587">
        <w:rPr>
          <w:color w:val="auto"/>
        </w:rPr>
        <w:t xml:space="preserve">rzedmiot umowy, o którym mowa § 3 ust. 1 </w:t>
      </w:r>
      <w:r w:rsidR="00CB2B2D">
        <w:rPr>
          <w:color w:val="auto"/>
        </w:rPr>
        <w:t>u</w:t>
      </w:r>
      <w:r w:rsidRPr="00D02587">
        <w:rPr>
          <w:color w:val="auto"/>
        </w:rPr>
        <w:t>mowy, za  każdy dzień przerwy, lecz nie więcej niż 10% wartości wynagrodzenia całkowitego brutto wskazanego w</w:t>
      </w:r>
      <w:r w:rsidR="000620BD" w:rsidRPr="00D02587">
        <w:rPr>
          <w:color w:val="auto"/>
        </w:rPr>
        <w:t> </w:t>
      </w:r>
      <w:r w:rsidRPr="00D02587">
        <w:rPr>
          <w:color w:val="auto"/>
        </w:rPr>
        <w:t>§ 3 ust. 1</w:t>
      </w:r>
      <w:r w:rsidR="0038114F" w:rsidRPr="00D02587">
        <w:rPr>
          <w:color w:val="auto"/>
        </w:rPr>
        <w:t xml:space="preserve"> </w:t>
      </w:r>
      <w:r w:rsidR="00CB2B2D">
        <w:rPr>
          <w:color w:val="auto"/>
        </w:rPr>
        <w:t>u</w:t>
      </w:r>
      <w:r w:rsidR="0038114F" w:rsidRPr="00D02587">
        <w:rPr>
          <w:color w:val="auto"/>
        </w:rPr>
        <w:t>mowy</w:t>
      </w:r>
      <w:r w:rsidRPr="00D02587">
        <w:rPr>
          <w:color w:val="auto"/>
        </w:rPr>
        <w:t xml:space="preserve">;  </w:t>
      </w:r>
    </w:p>
    <w:p w14:paraId="58C34182" w14:textId="2D885DCB" w:rsidR="00DA4053" w:rsidRPr="00D02587" w:rsidRDefault="007B5676" w:rsidP="00D02587">
      <w:pPr>
        <w:numPr>
          <w:ilvl w:val="1"/>
          <w:numId w:val="9"/>
        </w:numPr>
        <w:spacing w:after="120" w:line="240" w:lineRule="auto"/>
        <w:ind w:left="709" w:right="36" w:hanging="283"/>
        <w:rPr>
          <w:color w:val="auto"/>
        </w:rPr>
      </w:pPr>
      <w:r w:rsidRPr="00D02587">
        <w:rPr>
          <w:color w:val="auto"/>
        </w:rPr>
        <w:t xml:space="preserve">za odstąpienie od </w:t>
      </w:r>
      <w:r w:rsidR="00CB2B2D">
        <w:rPr>
          <w:color w:val="auto"/>
        </w:rPr>
        <w:t>u</w:t>
      </w:r>
      <w:r w:rsidRPr="00D02587">
        <w:rPr>
          <w:color w:val="auto"/>
        </w:rPr>
        <w:t>mowy przez Zamawiającego z przyczyn leżących po stronie Wykonawcy</w:t>
      </w:r>
      <w:r w:rsidR="00C75951" w:rsidRPr="00D02587">
        <w:rPr>
          <w:color w:val="auto"/>
        </w:rPr>
        <w:t>,</w:t>
      </w:r>
      <w:r w:rsidRPr="00D02587">
        <w:rPr>
          <w:color w:val="auto"/>
        </w:rPr>
        <w:t xml:space="preserve"> </w:t>
      </w:r>
      <w:r w:rsidR="00A73F7B" w:rsidRPr="00D02587">
        <w:rPr>
          <w:color w:val="auto"/>
        </w:rPr>
        <w:t>w</w:t>
      </w:r>
      <w:r w:rsidR="00CB2B2D">
        <w:rPr>
          <w:color w:val="auto"/>
        </w:rPr>
        <w:t> </w:t>
      </w:r>
      <w:r w:rsidRPr="00D02587">
        <w:rPr>
          <w:color w:val="auto"/>
        </w:rPr>
        <w:t xml:space="preserve">wysokości 10% wynagrodzenia umownego brutto za </w:t>
      </w:r>
      <w:r w:rsidR="00C321D0" w:rsidRPr="00D02587">
        <w:rPr>
          <w:color w:val="auto"/>
        </w:rPr>
        <w:t>P</w:t>
      </w:r>
      <w:r w:rsidRPr="00D02587">
        <w:rPr>
          <w:color w:val="auto"/>
        </w:rPr>
        <w:t xml:space="preserve">rzedmiot umowy, o którym mowa § 3 ust. 1 niniejszej umowy;  </w:t>
      </w:r>
    </w:p>
    <w:p w14:paraId="55B4FD9B" w14:textId="63830824" w:rsidR="00DA4053" w:rsidRPr="00D02587" w:rsidRDefault="007B5676" w:rsidP="00D02587">
      <w:pPr>
        <w:numPr>
          <w:ilvl w:val="1"/>
          <w:numId w:val="9"/>
        </w:numPr>
        <w:spacing w:after="120" w:line="240" w:lineRule="auto"/>
        <w:ind w:left="709" w:right="36" w:hanging="283"/>
        <w:rPr>
          <w:color w:val="auto"/>
        </w:rPr>
      </w:pPr>
      <w:r w:rsidRPr="00D02587">
        <w:rPr>
          <w:color w:val="auto"/>
        </w:rPr>
        <w:t>za zwłokę w dostarczeniu wymaganych dokumentów, o których mowa w:</w:t>
      </w:r>
      <w:r w:rsidRPr="00D02587">
        <w:rPr>
          <w:b/>
          <w:color w:val="auto"/>
        </w:rPr>
        <w:t xml:space="preserve"> § 6 </w:t>
      </w:r>
      <w:r w:rsidR="00CB2B2D">
        <w:rPr>
          <w:b/>
          <w:color w:val="auto"/>
        </w:rPr>
        <w:t xml:space="preserve">część </w:t>
      </w:r>
      <w:r w:rsidR="00F74E83" w:rsidRPr="00D02587">
        <w:rPr>
          <w:b/>
          <w:color w:val="auto"/>
        </w:rPr>
        <w:t xml:space="preserve">II. </w:t>
      </w:r>
      <w:r w:rsidRPr="00D02587">
        <w:rPr>
          <w:b/>
          <w:color w:val="auto"/>
        </w:rPr>
        <w:t xml:space="preserve">ust. 2, </w:t>
      </w:r>
      <w:r w:rsidR="000620BD" w:rsidRPr="00D02587">
        <w:rPr>
          <w:b/>
          <w:color w:val="auto"/>
        </w:rPr>
        <w:t xml:space="preserve">§ 6 </w:t>
      </w:r>
      <w:r w:rsidR="00CB2B2D">
        <w:rPr>
          <w:b/>
          <w:color w:val="auto"/>
        </w:rPr>
        <w:t xml:space="preserve">część </w:t>
      </w:r>
      <w:r w:rsidR="00F74E83" w:rsidRPr="00D02587">
        <w:rPr>
          <w:b/>
          <w:color w:val="auto"/>
        </w:rPr>
        <w:t xml:space="preserve">II. </w:t>
      </w:r>
      <w:r w:rsidRPr="00D02587">
        <w:rPr>
          <w:b/>
          <w:color w:val="auto"/>
        </w:rPr>
        <w:t xml:space="preserve">ust. 3, </w:t>
      </w:r>
      <w:r w:rsidR="000620BD" w:rsidRPr="00D02587">
        <w:rPr>
          <w:b/>
          <w:color w:val="auto"/>
        </w:rPr>
        <w:t xml:space="preserve">§ 6 </w:t>
      </w:r>
      <w:r w:rsidR="00CB2B2D">
        <w:rPr>
          <w:b/>
          <w:color w:val="auto"/>
        </w:rPr>
        <w:t xml:space="preserve">część </w:t>
      </w:r>
      <w:r w:rsidR="00DF4015" w:rsidRPr="00D02587">
        <w:rPr>
          <w:b/>
          <w:color w:val="auto"/>
        </w:rPr>
        <w:t xml:space="preserve">II. </w:t>
      </w:r>
      <w:r w:rsidRPr="00D02587">
        <w:rPr>
          <w:b/>
          <w:color w:val="auto"/>
        </w:rPr>
        <w:t>ust. 5, §</w:t>
      </w:r>
      <w:r w:rsidR="000620BD" w:rsidRPr="00D02587">
        <w:rPr>
          <w:b/>
          <w:color w:val="auto"/>
        </w:rPr>
        <w:t xml:space="preserve"> </w:t>
      </w:r>
      <w:r w:rsidRPr="00D02587">
        <w:rPr>
          <w:b/>
          <w:color w:val="auto"/>
        </w:rPr>
        <w:t>7 ust. 2</w:t>
      </w:r>
      <w:r w:rsidR="000620BD" w:rsidRPr="00D02587">
        <w:rPr>
          <w:b/>
          <w:color w:val="auto"/>
        </w:rPr>
        <w:t xml:space="preserve"> </w:t>
      </w:r>
      <w:r w:rsidRPr="00D02587">
        <w:rPr>
          <w:color w:val="auto"/>
        </w:rPr>
        <w:t xml:space="preserve">w wysokości 0,025% wynagrodzenia całkowitego brutto wskazanego w § 3 ust. 1 za </w:t>
      </w:r>
      <w:r w:rsidR="00C321D0" w:rsidRPr="00D02587">
        <w:rPr>
          <w:color w:val="auto"/>
        </w:rPr>
        <w:t>P</w:t>
      </w:r>
      <w:r w:rsidRPr="00D02587">
        <w:rPr>
          <w:color w:val="auto"/>
        </w:rPr>
        <w:t>rzedmiot umowy za każdy dzień zwłoki, lecz nie więcej niż 10% wartości wynagrodzenia całkowitego brutto wskazanego w § 3 ust. 1</w:t>
      </w:r>
      <w:r w:rsidR="00C75951" w:rsidRPr="00D02587">
        <w:rPr>
          <w:color w:val="auto"/>
        </w:rPr>
        <w:t xml:space="preserve"> </w:t>
      </w:r>
      <w:r w:rsidR="00CB2B2D">
        <w:rPr>
          <w:color w:val="auto"/>
        </w:rPr>
        <w:t>u</w:t>
      </w:r>
      <w:r w:rsidR="00C75951" w:rsidRPr="00D02587">
        <w:rPr>
          <w:color w:val="auto"/>
        </w:rPr>
        <w:t>mowy</w:t>
      </w:r>
      <w:r w:rsidRPr="00D02587">
        <w:rPr>
          <w:color w:val="auto"/>
        </w:rPr>
        <w:t xml:space="preserve">;  </w:t>
      </w:r>
    </w:p>
    <w:p w14:paraId="1B71F3EF" w14:textId="7DC22C0C" w:rsidR="00DA4053" w:rsidRPr="00D02587" w:rsidRDefault="007B5676" w:rsidP="00D02587">
      <w:pPr>
        <w:numPr>
          <w:ilvl w:val="1"/>
          <w:numId w:val="9"/>
        </w:numPr>
        <w:spacing w:after="120" w:line="240" w:lineRule="auto"/>
        <w:ind w:left="709" w:right="36" w:hanging="283"/>
        <w:rPr>
          <w:color w:val="auto"/>
        </w:rPr>
      </w:pPr>
      <w:r w:rsidRPr="00D02587">
        <w:rPr>
          <w:color w:val="auto"/>
        </w:rPr>
        <w:t xml:space="preserve">w przypadku braku zapłaty lub nieterminowej zapłaty wynagrodzenia należnego </w:t>
      </w:r>
      <w:r w:rsidR="00CB2B2D">
        <w:rPr>
          <w:color w:val="auto"/>
        </w:rPr>
        <w:t>P</w:t>
      </w:r>
      <w:r w:rsidRPr="00D02587">
        <w:rPr>
          <w:color w:val="auto"/>
        </w:rPr>
        <w:t xml:space="preserve">odwykonawcom lub dalszym </w:t>
      </w:r>
      <w:r w:rsidR="00CB2B2D">
        <w:rPr>
          <w:color w:val="auto"/>
        </w:rPr>
        <w:t>P</w:t>
      </w:r>
      <w:r w:rsidRPr="00D02587">
        <w:rPr>
          <w:color w:val="auto"/>
        </w:rPr>
        <w:t xml:space="preserve">odwykonawcom, zgodnie z warunkami zawartych z nimi umów o podwykonawstwo, które Zamawiający zaakceptował, w wysokości 0,3% wynagrodzenia całkowitego brutto wskazanego w § 3 ust. 1 za </w:t>
      </w:r>
      <w:r w:rsidR="00C321D0" w:rsidRPr="00D02587">
        <w:rPr>
          <w:color w:val="auto"/>
        </w:rPr>
        <w:t>P</w:t>
      </w:r>
      <w:r w:rsidRPr="00D02587">
        <w:rPr>
          <w:color w:val="auto"/>
        </w:rPr>
        <w:t xml:space="preserve">rzedmiot umowy za każdy dzień zwłoki; </w:t>
      </w:r>
    </w:p>
    <w:p w14:paraId="7DA7DC61" w14:textId="646E0D3F" w:rsidR="00DA4053" w:rsidRPr="00D02587" w:rsidRDefault="007B5676" w:rsidP="00D02587">
      <w:pPr>
        <w:numPr>
          <w:ilvl w:val="1"/>
          <w:numId w:val="9"/>
        </w:numPr>
        <w:spacing w:after="120" w:line="240" w:lineRule="auto"/>
        <w:ind w:left="709" w:right="36" w:hanging="283"/>
        <w:rPr>
          <w:color w:val="auto"/>
        </w:rPr>
      </w:pPr>
      <w:r w:rsidRPr="00D02587">
        <w:rPr>
          <w:color w:val="auto"/>
        </w:rPr>
        <w:t xml:space="preserve">w przypadku nieprzedłożenia przez Wykonawcę do zaakceptowania projektu umowy o </w:t>
      </w:r>
      <w:r w:rsidR="00CB2B2D">
        <w:rPr>
          <w:color w:val="auto"/>
        </w:rPr>
        <w:t> </w:t>
      </w:r>
      <w:r w:rsidRPr="00D02587">
        <w:rPr>
          <w:color w:val="auto"/>
        </w:rPr>
        <w:t>podwykonawstwo, której przedmiotem są roboty budowlane, lub projektu jej zmiany zgodnie z § 7</w:t>
      </w:r>
      <w:r w:rsidR="003921B5" w:rsidRPr="00D02587">
        <w:rPr>
          <w:color w:val="auto"/>
        </w:rPr>
        <w:t xml:space="preserve"> </w:t>
      </w:r>
      <w:r w:rsidR="004D3443" w:rsidRPr="00D02587">
        <w:rPr>
          <w:color w:val="auto"/>
        </w:rPr>
        <w:t xml:space="preserve">                </w:t>
      </w:r>
      <w:r w:rsidR="003921B5" w:rsidRPr="00D02587">
        <w:rPr>
          <w:color w:val="auto"/>
        </w:rPr>
        <w:t>ust. 4</w:t>
      </w:r>
      <w:r w:rsidRPr="00D02587">
        <w:rPr>
          <w:color w:val="auto"/>
        </w:rPr>
        <w:t xml:space="preserve"> niniejszej umowy, w wysokości </w:t>
      </w:r>
      <w:r w:rsidR="00D87918" w:rsidRPr="00D02587">
        <w:rPr>
          <w:color w:val="auto"/>
        </w:rPr>
        <w:t>5.000</w:t>
      </w:r>
      <w:r w:rsidR="00CB2B2D">
        <w:rPr>
          <w:color w:val="auto"/>
        </w:rPr>
        <w:t>,00</w:t>
      </w:r>
      <w:r w:rsidR="00D02587">
        <w:rPr>
          <w:color w:val="auto"/>
        </w:rPr>
        <w:t xml:space="preserve"> </w:t>
      </w:r>
      <w:r w:rsidR="00D87918" w:rsidRPr="00D02587">
        <w:rPr>
          <w:color w:val="auto"/>
        </w:rPr>
        <w:t>zł</w:t>
      </w:r>
      <w:r w:rsidR="004720E6" w:rsidRPr="00D02587">
        <w:rPr>
          <w:color w:val="auto"/>
        </w:rPr>
        <w:t xml:space="preserve"> (</w:t>
      </w:r>
      <w:r w:rsidR="00CB2B2D">
        <w:rPr>
          <w:color w:val="auto"/>
        </w:rPr>
        <w:t xml:space="preserve">słownie: </w:t>
      </w:r>
      <w:r w:rsidR="004720E6" w:rsidRPr="00D02587">
        <w:rPr>
          <w:color w:val="auto"/>
        </w:rPr>
        <w:t>pięć tysięcy złotych)</w:t>
      </w:r>
      <w:r w:rsidR="00D87918" w:rsidRPr="00D02587">
        <w:rPr>
          <w:color w:val="auto"/>
        </w:rPr>
        <w:t xml:space="preserve"> </w:t>
      </w:r>
      <w:r w:rsidRPr="00D02587">
        <w:rPr>
          <w:color w:val="auto"/>
        </w:rPr>
        <w:t xml:space="preserve">za każdy </w:t>
      </w:r>
      <w:r w:rsidR="003921B5" w:rsidRPr="00D02587">
        <w:rPr>
          <w:color w:val="auto"/>
        </w:rPr>
        <w:t>przypadek;</w:t>
      </w:r>
    </w:p>
    <w:p w14:paraId="2BBE7D29" w14:textId="1D20C318" w:rsidR="00DA4053" w:rsidRPr="00D02587" w:rsidRDefault="007B5676" w:rsidP="00D02587">
      <w:pPr>
        <w:numPr>
          <w:ilvl w:val="1"/>
          <w:numId w:val="9"/>
        </w:numPr>
        <w:spacing w:after="120" w:line="240" w:lineRule="auto"/>
        <w:ind w:left="709" w:right="36" w:hanging="283"/>
        <w:rPr>
          <w:color w:val="auto"/>
        </w:rPr>
      </w:pPr>
      <w:r w:rsidRPr="00D02587">
        <w:rPr>
          <w:color w:val="auto"/>
        </w:rPr>
        <w:t>w przypadku nieprzedłożenia przez Wykonawcę poświadczonej za zgodność z oryginałem kopii umowy o podwykonawstwo lub jej zmiany zgodnie z § 7</w:t>
      </w:r>
      <w:r w:rsidR="00E647FC" w:rsidRPr="00D02587">
        <w:rPr>
          <w:color w:val="auto"/>
        </w:rPr>
        <w:t xml:space="preserve"> ust. 6 lub § 7 ust. 10</w:t>
      </w:r>
      <w:r w:rsidRPr="00D02587">
        <w:rPr>
          <w:color w:val="auto"/>
        </w:rPr>
        <w:t xml:space="preserve"> niniejszej umowy, w</w:t>
      </w:r>
      <w:r w:rsidR="00CB2B2D">
        <w:rPr>
          <w:color w:val="auto"/>
        </w:rPr>
        <w:t> </w:t>
      </w:r>
      <w:r w:rsidRPr="00D02587">
        <w:rPr>
          <w:color w:val="auto"/>
        </w:rPr>
        <w:t xml:space="preserve">wysokości 0,025% wynagrodzenia całkowitego brutto wskazanego w § 3 ust. 1 za </w:t>
      </w:r>
      <w:r w:rsidR="00C321D0" w:rsidRPr="00D02587">
        <w:rPr>
          <w:color w:val="auto"/>
        </w:rPr>
        <w:t>P</w:t>
      </w:r>
      <w:r w:rsidRPr="00D02587">
        <w:rPr>
          <w:color w:val="auto"/>
        </w:rPr>
        <w:t xml:space="preserve">rzedmiot umowy za każdy dzień zwłoki;  </w:t>
      </w:r>
    </w:p>
    <w:p w14:paraId="7C1DEF8D" w14:textId="0CE93794" w:rsidR="00CB2B2D" w:rsidRPr="00D02587" w:rsidRDefault="007B5676" w:rsidP="00D02587">
      <w:pPr>
        <w:numPr>
          <w:ilvl w:val="1"/>
          <w:numId w:val="9"/>
        </w:numPr>
        <w:spacing w:after="120" w:line="240" w:lineRule="auto"/>
        <w:ind w:left="709" w:right="36" w:hanging="283"/>
        <w:rPr>
          <w:color w:val="auto"/>
        </w:rPr>
      </w:pPr>
      <w:r w:rsidRPr="00D02587">
        <w:rPr>
          <w:color w:val="auto"/>
        </w:rPr>
        <w:t xml:space="preserve">w przypadku </w:t>
      </w:r>
      <w:r w:rsidR="00267AF2" w:rsidRPr="00D02587">
        <w:rPr>
          <w:color w:val="auto"/>
        </w:rPr>
        <w:t xml:space="preserve"> braku zmiany</w:t>
      </w:r>
      <w:r w:rsidRPr="00D02587">
        <w:rPr>
          <w:color w:val="auto"/>
        </w:rPr>
        <w:t xml:space="preserve"> umowy o podwykonawstwo w zakresie terminu zapłaty</w:t>
      </w:r>
      <w:r w:rsidR="009A3070" w:rsidRPr="00D02587">
        <w:rPr>
          <w:color w:val="auto"/>
        </w:rPr>
        <w:t xml:space="preserve"> mimo wezwania, </w:t>
      </w:r>
      <w:r w:rsidR="009A3070" w:rsidRPr="00D02587">
        <w:rPr>
          <w:color w:val="auto"/>
        </w:rPr>
        <w:br/>
        <w:t>o którym mowa w</w:t>
      </w:r>
      <w:r w:rsidR="0073457D" w:rsidRPr="00D02587">
        <w:rPr>
          <w:color w:val="auto"/>
        </w:rPr>
        <w:t xml:space="preserve">  § 7</w:t>
      </w:r>
      <w:r w:rsidRPr="00D02587">
        <w:rPr>
          <w:color w:val="auto"/>
        </w:rPr>
        <w:t xml:space="preserve"> ust. 11 niniejszej umowy, w wysokości</w:t>
      </w:r>
      <w:r w:rsidR="008B4AD0" w:rsidRPr="00D02587">
        <w:rPr>
          <w:color w:val="auto"/>
        </w:rPr>
        <w:t xml:space="preserve"> 5.000</w:t>
      </w:r>
      <w:r w:rsidR="00CB2B2D">
        <w:rPr>
          <w:color w:val="auto"/>
        </w:rPr>
        <w:t>,00</w:t>
      </w:r>
      <w:r w:rsidR="00D02587">
        <w:rPr>
          <w:color w:val="auto"/>
        </w:rPr>
        <w:t xml:space="preserve"> </w:t>
      </w:r>
      <w:r w:rsidR="008B4AD0" w:rsidRPr="00D02587">
        <w:rPr>
          <w:color w:val="auto"/>
        </w:rPr>
        <w:t>zł</w:t>
      </w:r>
      <w:r w:rsidR="00FF2E8A" w:rsidRPr="00D02587">
        <w:rPr>
          <w:color w:val="auto"/>
        </w:rPr>
        <w:t xml:space="preserve"> (</w:t>
      </w:r>
      <w:r w:rsidR="00CB2B2D">
        <w:rPr>
          <w:color w:val="auto"/>
        </w:rPr>
        <w:t xml:space="preserve">słownie: </w:t>
      </w:r>
      <w:r w:rsidR="00FF2E8A" w:rsidRPr="00D02587">
        <w:rPr>
          <w:color w:val="auto"/>
        </w:rPr>
        <w:t>pięć tysięcy złotych)</w:t>
      </w:r>
      <w:r w:rsidRPr="00D02587">
        <w:rPr>
          <w:color w:val="auto"/>
        </w:rPr>
        <w:t xml:space="preserve"> za każdy </w:t>
      </w:r>
      <w:r w:rsidR="00BA628B" w:rsidRPr="00D02587">
        <w:rPr>
          <w:color w:val="auto"/>
        </w:rPr>
        <w:t>przypadek.</w:t>
      </w:r>
      <w:r w:rsidRPr="00D02587">
        <w:rPr>
          <w:color w:val="auto"/>
        </w:rPr>
        <w:t xml:space="preserve">  </w:t>
      </w:r>
    </w:p>
    <w:p w14:paraId="7DBC8A13" w14:textId="7EFB9B63" w:rsidR="00DA4053" w:rsidRPr="00CB2B2D" w:rsidRDefault="007B5676" w:rsidP="00BD748C">
      <w:pPr>
        <w:numPr>
          <w:ilvl w:val="1"/>
          <w:numId w:val="9"/>
        </w:numPr>
        <w:spacing w:after="120" w:line="240" w:lineRule="auto"/>
        <w:ind w:left="709" w:right="36" w:hanging="425"/>
        <w:rPr>
          <w:color w:val="auto"/>
        </w:rPr>
      </w:pPr>
      <w:r w:rsidRPr="00BD748C">
        <w:rPr>
          <w:color w:val="auto"/>
        </w:rPr>
        <w:t>za każdy przypadek niespełnienia przez Wykonawcę lub podwykonawcę wymogu zatrudnienia na podstawie umowy o pracę osób wykonujących określone w § 9</w:t>
      </w:r>
      <w:r w:rsidR="00F41572" w:rsidRPr="00BD748C">
        <w:rPr>
          <w:color w:val="auto"/>
        </w:rPr>
        <w:t xml:space="preserve"> ust. 1</w:t>
      </w:r>
      <w:r w:rsidRPr="00BD748C">
        <w:rPr>
          <w:color w:val="auto"/>
        </w:rPr>
        <w:t xml:space="preserve"> niniejszej umowy czynności pracownika budowlanego lub niewskazanie Zamawiającemu na każde jego żądanie dokumentów,</w:t>
      </w:r>
      <w:r w:rsidR="00CB2B2D">
        <w:rPr>
          <w:color w:val="auto"/>
        </w:rPr>
        <w:t> </w:t>
      </w:r>
      <w:r w:rsidRPr="00BD748C">
        <w:rPr>
          <w:color w:val="auto"/>
        </w:rPr>
        <w:t>o</w:t>
      </w:r>
      <w:r w:rsidR="00CB2B2D">
        <w:rPr>
          <w:color w:val="auto"/>
        </w:rPr>
        <w:t> </w:t>
      </w:r>
      <w:r w:rsidRPr="00BD748C">
        <w:rPr>
          <w:color w:val="auto"/>
        </w:rPr>
        <w:t>których mowa w §</w:t>
      </w:r>
      <w:r w:rsidR="00C72B8A" w:rsidRPr="00BD748C">
        <w:rPr>
          <w:color w:val="auto"/>
        </w:rPr>
        <w:t xml:space="preserve"> </w:t>
      </w:r>
      <w:r w:rsidRPr="00BD748C">
        <w:rPr>
          <w:color w:val="auto"/>
        </w:rPr>
        <w:t>9 niniejszej umowy, Wykonawca zapłaci Zamawiającemu karę umowną w wysokości 0,</w:t>
      </w:r>
      <w:r w:rsidR="00204931" w:rsidRPr="00BD748C">
        <w:rPr>
          <w:color w:val="auto"/>
        </w:rPr>
        <w:t xml:space="preserve">001 </w:t>
      </w:r>
      <w:r w:rsidRPr="00BD748C">
        <w:rPr>
          <w:color w:val="auto"/>
        </w:rPr>
        <w:t xml:space="preserve">% wartości wynagrodzenia brutto określonego w § 3 ust. 1 umowy za każdy przypadek naruszenia.  </w:t>
      </w:r>
    </w:p>
    <w:p w14:paraId="4509E779" w14:textId="158532BB" w:rsidR="00DA4053" w:rsidRDefault="007B5676" w:rsidP="00D02587">
      <w:pPr>
        <w:numPr>
          <w:ilvl w:val="0"/>
          <w:numId w:val="9"/>
        </w:numPr>
        <w:spacing w:after="120" w:line="240" w:lineRule="auto"/>
        <w:ind w:left="426" w:right="36" w:hanging="426"/>
      </w:pPr>
      <w:r>
        <w:t xml:space="preserve">Kary umowne określone w ust. 1 niniejszej umowy mogą być dochodzone z każdego tytułu łącznie lub oddzielnie.  </w:t>
      </w:r>
    </w:p>
    <w:p w14:paraId="2801EE71" w14:textId="31F7FCE3" w:rsidR="00DA4053" w:rsidRDefault="007B5676" w:rsidP="00D02587">
      <w:pPr>
        <w:numPr>
          <w:ilvl w:val="0"/>
          <w:numId w:val="9"/>
        </w:numPr>
        <w:spacing w:after="120" w:line="240" w:lineRule="auto"/>
        <w:ind w:left="426" w:right="36" w:hanging="426"/>
      </w:pPr>
      <w:r>
        <w:t xml:space="preserve">Zamawiający ma prawo do dochodzenia od Wykonawcy kar umownych z tytułów określonych  w ust. 1 </w:t>
      </w:r>
      <w:r w:rsidR="00CB2B2D">
        <w:t xml:space="preserve">pkt 1-10 </w:t>
      </w:r>
      <w:r>
        <w:t xml:space="preserve">jednocześnie.  </w:t>
      </w:r>
    </w:p>
    <w:p w14:paraId="6D252496" w14:textId="77777777" w:rsidR="00DA4053" w:rsidRDefault="007B5676" w:rsidP="00D02587">
      <w:pPr>
        <w:numPr>
          <w:ilvl w:val="0"/>
          <w:numId w:val="9"/>
        </w:numPr>
        <w:spacing w:after="120" w:line="240" w:lineRule="auto"/>
        <w:ind w:left="426" w:right="36" w:hanging="426"/>
      </w:pPr>
      <w:r>
        <w:t xml:space="preserve">Łączna maksymalna wysokość kar umownych, których może dochodzić Zamawiający wynosi 20% wartości umowy brutto, określonej w § 3 ust. 1.  </w:t>
      </w:r>
    </w:p>
    <w:p w14:paraId="44F98FE5" w14:textId="42364224" w:rsidR="00DA4053" w:rsidRDefault="007B5676" w:rsidP="00D02587">
      <w:pPr>
        <w:numPr>
          <w:ilvl w:val="0"/>
          <w:numId w:val="9"/>
        </w:numPr>
        <w:spacing w:after="120" w:line="240" w:lineRule="auto"/>
        <w:ind w:left="426" w:right="36" w:hanging="426"/>
      </w:pPr>
      <w:r w:rsidRPr="00F74E45">
        <w:lastRenderedPageBreak/>
        <w:t>P</w:t>
      </w:r>
      <w:r w:rsidR="000620BD" w:rsidRPr="00F74E45">
        <w:t>owyższe</w:t>
      </w:r>
      <w:r w:rsidR="000620BD">
        <w:t xml:space="preserve"> p</w:t>
      </w:r>
      <w:r>
        <w:t xml:space="preserve">ostanowienia nie wyłączają prawa </w:t>
      </w:r>
      <w:r w:rsidR="00CB2B2D">
        <w:t xml:space="preserve">Zamawiającego </w:t>
      </w:r>
      <w:r>
        <w:t xml:space="preserve">do dochodzenia </w:t>
      </w:r>
      <w:r w:rsidR="00CB2B2D">
        <w:t xml:space="preserve">od Wykonawcy </w:t>
      </w:r>
      <w:r>
        <w:t xml:space="preserve">odszkodowania uzupełniającego na zasadach ogólnych, jeżeli wartość powstałej szkody przekroczy wysokość </w:t>
      </w:r>
      <w:r w:rsidR="00CB2B2D">
        <w:t xml:space="preserve">zastrzeżonych </w:t>
      </w:r>
      <w:r>
        <w:t xml:space="preserve">kar umownych.  </w:t>
      </w:r>
    </w:p>
    <w:p w14:paraId="35121258" w14:textId="77777777" w:rsidR="00DA4053" w:rsidRDefault="007B5676" w:rsidP="00D02587">
      <w:pPr>
        <w:numPr>
          <w:ilvl w:val="0"/>
          <w:numId w:val="9"/>
        </w:numPr>
        <w:spacing w:after="120" w:line="240" w:lineRule="auto"/>
        <w:ind w:left="426" w:right="36" w:hanging="426"/>
      </w:pPr>
      <w:r>
        <w:t xml:space="preserve">Wykonawca wyraża zgodę na potrącenie naliczonej kary umownej z przysługującego mu wynagrodzenia, po wcześniejszym wezwaniu Wykonawcy przez Zamawiającego do ich zapłaty w terminie 7 dni.  </w:t>
      </w:r>
    </w:p>
    <w:p w14:paraId="11567EC2" w14:textId="77777777" w:rsidR="00DA4053" w:rsidRDefault="007B5676" w:rsidP="00380307">
      <w:pPr>
        <w:spacing w:after="17" w:line="240" w:lineRule="auto"/>
        <w:ind w:left="10" w:right="43" w:hanging="10"/>
        <w:jc w:val="center"/>
      </w:pPr>
      <w:r>
        <w:rPr>
          <w:b/>
        </w:rPr>
        <w:t>§ 13</w:t>
      </w:r>
      <w:r>
        <w:t xml:space="preserve"> </w:t>
      </w:r>
    </w:p>
    <w:p w14:paraId="3E498236" w14:textId="77777777" w:rsidR="00DA4053" w:rsidRDefault="007B5676" w:rsidP="00D02587">
      <w:pPr>
        <w:spacing w:after="120" w:line="240" w:lineRule="auto"/>
        <w:ind w:left="10" w:right="44" w:hanging="10"/>
        <w:jc w:val="center"/>
      </w:pPr>
      <w:r>
        <w:rPr>
          <w:b/>
        </w:rPr>
        <w:t>ZMIANY UMOWY</w:t>
      </w:r>
      <w:r>
        <w:t xml:space="preserve"> </w:t>
      </w:r>
    </w:p>
    <w:p w14:paraId="25153220" w14:textId="6F723FE0" w:rsidR="00DA4053" w:rsidRDefault="007B5676" w:rsidP="00D02587">
      <w:pPr>
        <w:numPr>
          <w:ilvl w:val="0"/>
          <w:numId w:val="10"/>
        </w:numPr>
        <w:spacing w:after="120" w:line="240" w:lineRule="auto"/>
        <w:ind w:left="426" w:right="36" w:hanging="426"/>
      </w:pPr>
      <w:r>
        <w:t xml:space="preserve">Wszelkie zmiany niniejszej </w:t>
      </w:r>
      <w:r w:rsidR="00CB2B2D">
        <w:t>u</w:t>
      </w:r>
      <w:r>
        <w:t xml:space="preserve">mowy wymagają dla swej ważności formy pisemnej pod rygorem nieważności i będą dopuszczalne w granicach unormowania art. 455 </w:t>
      </w:r>
      <w:r w:rsidR="00CB2B2D">
        <w:t xml:space="preserve">ustawy </w:t>
      </w:r>
      <w:r>
        <w:t>Praw</w:t>
      </w:r>
      <w:r w:rsidR="00CB2B2D">
        <w:t>o</w:t>
      </w:r>
      <w:r>
        <w:t xml:space="preserve"> zamówień publicznych.  </w:t>
      </w:r>
    </w:p>
    <w:p w14:paraId="3930CDAB" w14:textId="0D097568" w:rsidR="00DA4053" w:rsidRDefault="007B5676" w:rsidP="00D02587">
      <w:pPr>
        <w:numPr>
          <w:ilvl w:val="0"/>
          <w:numId w:val="10"/>
        </w:numPr>
        <w:spacing w:after="120" w:line="240" w:lineRule="auto"/>
        <w:ind w:left="426" w:right="36" w:hanging="426"/>
      </w:pPr>
      <w:r>
        <w:t xml:space="preserve">Zmiana postanowień zawartej </w:t>
      </w:r>
      <w:r w:rsidR="00CB2B2D">
        <w:t>u</w:t>
      </w:r>
      <w:r>
        <w:t xml:space="preserve">mowy może nastąpić za zgodą obu stron, wyrażoną na piśmie w postaci aneksu pod rygorem nieważności.  </w:t>
      </w:r>
    </w:p>
    <w:p w14:paraId="056C3814" w14:textId="3EE9C22A" w:rsidR="00CB2B2D" w:rsidRDefault="007B5676" w:rsidP="00D02587">
      <w:pPr>
        <w:numPr>
          <w:ilvl w:val="0"/>
          <w:numId w:val="10"/>
        </w:numPr>
        <w:spacing w:after="120" w:line="240" w:lineRule="auto"/>
        <w:ind w:left="426" w:right="36" w:hanging="426"/>
      </w:pPr>
      <w:r>
        <w:t xml:space="preserve">Zamawiający przewiduje możliwość zmiany </w:t>
      </w:r>
      <w:r w:rsidR="00CB2B2D">
        <w:t>u</w:t>
      </w:r>
      <w:r>
        <w:t>mowy przez wprowadzenie</w:t>
      </w:r>
      <w:r w:rsidR="00CB2B2D">
        <w:t>:</w:t>
      </w:r>
    </w:p>
    <w:p w14:paraId="2930817C" w14:textId="28CAA59E" w:rsidR="00CB2B2D" w:rsidRDefault="007B5676" w:rsidP="00BD748C">
      <w:pPr>
        <w:pStyle w:val="Akapitzlist"/>
        <w:numPr>
          <w:ilvl w:val="0"/>
          <w:numId w:val="52"/>
        </w:numPr>
        <w:spacing w:after="120" w:line="240" w:lineRule="auto"/>
        <w:ind w:right="36"/>
      </w:pPr>
      <w:r>
        <w:t>robót zamiennych w sytuacjach uzasadnionych w szczególności, gdy stały się konieczne na skutek ujawnienia błędów w dokumentacji projektowej lub gdy wystąpiła konieczność dokonania uzupełnień w dokumentacji niezbędnych dla prawidłowego wykonania i eksploatacji obiektu</w:t>
      </w:r>
      <w:r w:rsidR="00CB2B2D">
        <w:t>;</w:t>
      </w:r>
    </w:p>
    <w:p w14:paraId="204EDD02" w14:textId="01406882" w:rsidR="00DA4053" w:rsidRDefault="00CB2B2D" w:rsidP="00BD748C">
      <w:pPr>
        <w:pStyle w:val="Akapitzlist"/>
        <w:numPr>
          <w:ilvl w:val="0"/>
          <w:numId w:val="52"/>
        </w:numPr>
        <w:spacing w:after="120" w:line="240" w:lineRule="auto"/>
        <w:ind w:right="36"/>
      </w:pPr>
      <w:r>
        <w:t xml:space="preserve">robót dodatkowych niezbędnych do przeprowadzenia prawidłowej realizacji Przedmiotu umowy, </w:t>
      </w:r>
      <w:r w:rsidR="0027091E">
        <w:t xml:space="preserve">które wykraczają </w:t>
      </w:r>
      <w:r>
        <w:t>poza pierwotny zakres Przedmiotu umowy i były nieprzewidywane w mo</w:t>
      </w:r>
      <w:r w:rsidR="0027091E">
        <w:t>mencie zawierania przez Strony u</w:t>
      </w:r>
      <w:r>
        <w:t>mowy.</w:t>
      </w:r>
    </w:p>
    <w:p w14:paraId="0C815EEF" w14:textId="1EF5E8FE" w:rsidR="00DA4053" w:rsidRDefault="007B5676" w:rsidP="00D02587">
      <w:pPr>
        <w:numPr>
          <w:ilvl w:val="0"/>
          <w:numId w:val="10"/>
        </w:numPr>
        <w:spacing w:after="120" w:line="240" w:lineRule="auto"/>
        <w:ind w:left="426" w:right="36" w:hanging="426"/>
      </w:pPr>
      <w:r>
        <w:t xml:space="preserve">Zamawiający przewiduje możliwość zmiany </w:t>
      </w:r>
      <w:r w:rsidR="00CB2B2D">
        <w:t>u</w:t>
      </w:r>
      <w:r>
        <w:t>mowy w zakresie przedłużenia terminu zakończenia robót  o</w:t>
      </w:r>
      <w:r w:rsidR="000620BD">
        <w:t> </w:t>
      </w:r>
      <w:r>
        <w:t>okres trwania przyczyn, z powodu których będzie zagrożone dotrzymanie terminu zakończenia robót,  w</w:t>
      </w:r>
      <w:r w:rsidR="000620BD">
        <w:t> </w:t>
      </w:r>
      <w:r>
        <w:t xml:space="preserve">następujących sytuacjach:  </w:t>
      </w:r>
    </w:p>
    <w:p w14:paraId="5A23BC0F" w14:textId="50223D68" w:rsidR="00DA4053" w:rsidRDefault="007B5676" w:rsidP="00D02587">
      <w:pPr>
        <w:numPr>
          <w:ilvl w:val="1"/>
          <w:numId w:val="10"/>
        </w:numPr>
        <w:spacing w:after="120" w:line="240" w:lineRule="auto"/>
        <w:ind w:left="709" w:right="36" w:hanging="283"/>
      </w:pPr>
      <w:r>
        <w:t>wystąpienia niesprzyjających warunków atmosferycznych (w zakresie temperatury, wiatru lub opadów) powodujących wstrzymanie lub przerwanie prowadzonych robót budowlanych, stanowiących przedmiot zamówienia. Jednocześnie Wykonawca zobowiązuje się do wpisów w</w:t>
      </w:r>
      <w:r w:rsidR="00714E46">
        <w:t> </w:t>
      </w:r>
      <w:r>
        <w:t>dzienniku prowadzenia prac wszelkich niekorzystnych warunków atmosferycznych uniemożliwiających prowadzenie robót zgodnie z technologią wraz z określeniem czasu przestojów w</w:t>
      </w:r>
      <w:r w:rsidR="00714E46">
        <w:t> </w:t>
      </w:r>
      <w:r>
        <w:t>prowadzonych robotach. Po stronie przedstawiciela Zamawiającego będzie potwierdzenie zdarzenia wpisem w dziennik. Przedłużenie terminu realizacji zamówienia nastąpi maksymalnie o</w:t>
      </w:r>
      <w:r w:rsidR="00714E46">
        <w:t> </w:t>
      </w:r>
      <w:r>
        <w:t>liczbę dni, odpowiadającą okresowi wstrzymania lub przerwania robót budowlanych</w:t>
      </w:r>
      <w:r w:rsidR="0027091E">
        <w:t>;</w:t>
      </w:r>
    </w:p>
    <w:p w14:paraId="27F25EFF" w14:textId="4C9A97F2" w:rsidR="00DA4053" w:rsidRDefault="007B5676" w:rsidP="00D02587">
      <w:pPr>
        <w:numPr>
          <w:ilvl w:val="1"/>
          <w:numId w:val="10"/>
        </w:numPr>
        <w:spacing w:after="120" w:line="240" w:lineRule="auto"/>
        <w:ind w:left="709" w:right="36" w:hanging="283"/>
      </w:pPr>
      <w:r>
        <w:t>jeżeli przyczyny, z powodu których będzie zagrożone dotrzymanie terminu zakończenia robót będą następstwem okoliczności, za które odpowiedzialność nie ponosi Wykonawca, w szczególności: działania siły wyższej, tj. działania zewnętrznego, nagłego i nieprzewidywalnego, mającej bezpośredni i</w:t>
      </w:r>
      <w:r w:rsidR="000620BD">
        <w:t> </w:t>
      </w:r>
      <w:r>
        <w:t>znaczny wpływ na terminowość wykonywania robót, konieczności zmian dokumentacji projektowej w</w:t>
      </w:r>
      <w:r w:rsidR="000620BD">
        <w:t> </w:t>
      </w:r>
      <w:r>
        <w:t>zakresie, w jakim ww. okoliczności miały lub będą mogły mieć wpływ na dotrzymanie terminu zakończenia robót</w:t>
      </w:r>
      <w:r w:rsidR="0027091E">
        <w:t>;</w:t>
      </w:r>
      <w:r>
        <w:t xml:space="preserve">  </w:t>
      </w:r>
    </w:p>
    <w:p w14:paraId="1833246C" w14:textId="61C3FE99" w:rsidR="00DA4053" w:rsidRDefault="007B5676" w:rsidP="00D02587">
      <w:pPr>
        <w:numPr>
          <w:ilvl w:val="1"/>
          <w:numId w:val="10"/>
        </w:numPr>
        <w:spacing w:after="120" w:line="240" w:lineRule="auto"/>
        <w:ind w:left="709" w:right="36" w:hanging="283"/>
      </w:pPr>
      <w:r>
        <w:t>jeżeli przyczyny, z powodu których będzie zagrożone dotrzymanie terminu zakończenia robót będą następstwem opóźnień wynikłych w przypadku uzgodnień z organami nadzoru budowlanego, urzędami</w:t>
      </w:r>
      <w:r w:rsidR="0027091E">
        <w:t>;</w:t>
      </w:r>
    </w:p>
    <w:p w14:paraId="7D08F728" w14:textId="6D51FCFB" w:rsidR="00DA4053" w:rsidRDefault="007B5676" w:rsidP="00D02587">
      <w:pPr>
        <w:numPr>
          <w:ilvl w:val="1"/>
          <w:numId w:val="10"/>
        </w:numPr>
        <w:spacing w:after="120" w:line="240" w:lineRule="auto"/>
        <w:ind w:left="709" w:right="36" w:hanging="283"/>
      </w:pPr>
      <w:r>
        <w:t xml:space="preserve">gdy wystąpi konieczność wykonania robót dodatkowych, zamiennych niezbędnych do wykonania </w:t>
      </w:r>
      <w:r w:rsidR="00C321D0">
        <w:t>P</w:t>
      </w:r>
      <w:r>
        <w:t xml:space="preserve">rzedmiotu </w:t>
      </w:r>
      <w:r w:rsidR="00C321D0">
        <w:t>u</w:t>
      </w:r>
      <w:r>
        <w:t xml:space="preserve">mowy ze względu na zasady wiedzy technicznej, które wstrzymują lub opóźniają realizację </w:t>
      </w:r>
      <w:r w:rsidR="00C321D0">
        <w:t>P</w:t>
      </w:r>
      <w:r>
        <w:t xml:space="preserve">rzedmiotu </w:t>
      </w:r>
      <w:r w:rsidR="00C321D0">
        <w:t>u</w:t>
      </w:r>
      <w:r>
        <w:t xml:space="preserve">mowy albo potrzeby zaniechania części robót.  </w:t>
      </w:r>
    </w:p>
    <w:p w14:paraId="5BFEB503" w14:textId="77777777" w:rsidR="00DA4053" w:rsidRDefault="007B5676" w:rsidP="00D02587">
      <w:pPr>
        <w:numPr>
          <w:ilvl w:val="0"/>
          <w:numId w:val="10"/>
        </w:numPr>
        <w:spacing w:after="120" w:line="240" w:lineRule="auto"/>
        <w:ind w:left="426" w:right="36" w:hanging="426"/>
      </w:pPr>
      <w:r>
        <w:t xml:space="preserve">Zamawiający dopuszcza możliwość zmiany umowy w zakresie wysokości wynagrodzenia w następujących sytuacjach:  </w:t>
      </w:r>
    </w:p>
    <w:p w14:paraId="505A693A" w14:textId="6DAB4F2F" w:rsidR="005373F9" w:rsidRPr="00326E62" w:rsidRDefault="007B5676" w:rsidP="00D02587">
      <w:pPr>
        <w:numPr>
          <w:ilvl w:val="1"/>
          <w:numId w:val="10"/>
        </w:numPr>
        <w:spacing w:after="120" w:line="240" w:lineRule="auto"/>
        <w:ind w:left="709" w:right="36" w:hanging="283"/>
        <w:rPr>
          <w:color w:val="auto"/>
        </w:rPr>
      </w:pPr>
      <w:r w:rsidRPr="00326E62">
        <w:rPr>
          <w:color w:val="auto"/>
        </w:rPr>
        <w:t xml:space="preserve">w przypadku, gdy zmiana umowy w tym zakresie jest uzasadniona koniecznością wykonania robót zamiennych </w:t>
      </w:r>
      <w:r w:rsidR="0027091E" w:rsidRPr="00326E62">
        <w:rPr>
          <w:color w:val="auto"/>
        </w:rPr>
        <w:t xml:space="preserve">lub </w:t>
      </w:r>
      <w:r w:rsidRPr="00326E62">
        <w:rPr>
          <w:color w:val="auto"/>
        </w:rPr>
        <w:t xml:space="preserve">dodatkowych </w:t>
      </w:r>
      <w:r w:rsidR="005373F9" w:rsidRPr="00326E62">
        <w:rPr>
          <w:rFonts w:eastAsiaTheme="minorEastAsia"/>
          <w:color w:val="auto"/>
        </w:rPr>
        <w:t>pod warunkiem, że łączna wartość wszystkich robót nie</w:t>
      </w:r>
      <w:r w:rsidR="005373F9" w:rsidRPr="00326E62">
        <w:rPr>
          <w:color w:val="auto"/>
        </w:rPr>
        <w:t xml:space="preserve"> </w:t>
      </w:r>
      <w:r w:rsidR="005373F9" w:rsidRPr="00326E62">
        <w:rPr>
          <w:rFonts w:eastAsiaTheme="minorEastAsia"/>
          <w:color w:val="auto"/>
        </w:rPr>
        <w:t xml:space="preserve">przekroczy 15% wartości pierwotnego wynagrodzenia brutto określonego w § 3 ust. 1 </w:t>
      </w:r>
      <w:r w:rsidR="0027091E" w:rsidRPr="00326E62">
        <w:rPr>
          <w:rFonts w:eastAsiaTheme="minorEastAsia"/>
          <w:color w:val="auto"/>
        </w:rPr>
        <w:t>pkt 2 u</w:t>
      </w:r>
      <w:r w:rsidR="005373F9" w:rsidRPr="00326E62">
        <w:rPr>
          <w:rFonts w:eastAsiaTheme="minorEastAsia"/>
          <w:color w:val="auto"/>
        </w:rPr>
        <w:t>mowy.</w:t>
      </w:r>
    </w:p>
    <w:p w14:paraId="3BE41E5F" w14:textId="4507A8A7" w:rsidR="00DA4053" w:rsidRPr="00326E62" w:rsidRDefault="007B5676" w:rsidP="00D02587">
      <w:pPr>
        <w:numPr>
          <w:ilvl w:val="1"/>
          <w:numId w:val="10"/>
        </w:numPr>
        <w:spacing w:after="120" w:line="240" w:lineRule="auto"/>
        <w:ind w:left="709" w:right="36" w:hanging="283"/>
      </w:pPr>
      <w:r w:rsidRPr="00326E62">
        <w:lastRenderedPageBreak/>
        <w:t xml:space="preserve">w przypadku, o którym mowa w § </w:t>
      </w:r>
      <w:r w:rsidR="00204931" w:rsidRPr="00326E62">
        <w:t>1</w:t>
      </w:r>
      <w:r w:rsidR="00D02587" w:rsidRPr="00326E62">
        <w:t>4</w:t>
      </w:r>
      <w:r w:rsidR="00204931" w:rsidRPr="00326E62">
        <w:t xml:space="preserve"> </w:t>
      </w:r>
      <w:r w:rsidRPr="00326E62">
        <w:t xml:space="preserve">ust. 2 poniżej.  </w:t>
      </w:r>
    </w:p>
    <w:p w14:paraId="396DFF80" w14:textId="302C9268" w:rsidR="00DA4053" w:rsidRDefault="007B5676" w:rsidP="00D02587">
      <w:pPr>
        <w:numPr>
          <w:ilvl w:val="0"/>
          <w:numId w:val="10"/>
        </w:numPr>
        <w:spacing w:after="120" w:line="240" w:lineRule="auto"/>
        <w:ind w:left="426" w:right="36" w:hanging="426"/>
      </w:pPr>
      <w:r>
        <w:t>Warunkiem dokonania zmiany, o której mowa w ust. 3-</w:t>
      </w:r>
      <w:r w:rsidR="00535351">
        <w:t>5</w:t>
      </w:r>
      <w:r>
        <w:t xml:space="preserve">, jest złożenie uzasadnionego wniosku przez stronę inicjującą zmianę lub sporządzenie przez strony stosownego protokołu wraz z opisem zdarzenia  lub okoliczności stanowiących podstawę do żądania takiej zmiany.  </w:t>
      </w:r>
    </w:p>
    <w:p w14:paraId="4BEF94EF" w14:textId="5CDC4E61" w:rsidR="00DA4053" w:rsidRDefault="007B5676" w:rsidP="00D02587">
      <w:pPr>
        <w:spacing w:after="17" w:line="240" w:lineRule="auto"/>
        <w:ind w:left="0" w:right="43" w:firstLine="0"/>
        <w:jc w:val="center"/>
      </w:pPr>
      <w:r>
        <w:rPr>
          <w:b/>
        </w:rPr>
        <w:t xml:space="preserve">§ </w:t>
      </w:r>
      <w:r w:rsidR="00D02587">
        <w:rPr>
          <w:b/>
        </w:rPr>
        <w:t>14</w:t>
      </w:r>
    </w:p>
    <w:p w14:paraId="413180F2" w14:textId="06EA45EC" w:rsidR="00DA4053" w:rsidRDefault="007B5676" w:rsidP="00D02587">
      <w:pPr>
        <w:spacing w:after="120" w:line="240" w:lineRule="auto"/>
        <w:ind w:left="10" w:right="44" w:hanging="10"/>
        <w:jc w:val="center"/>
      </w:pPr>
      <w:r>
        <w:rPr>
          <w:b/>
        </w:rPr>
        <w:t>ROBOTY ZAMIENNE</w:t>
      </w:r>
      <w:r w:rsidR="007609C6">
        <w:rPr>
          <w:b/>
        </w:rPr>
        <w:t xml:space="preserve">, </w:t>
      </w:r>
      <w:r w:rsidR="007609C6" w:rsidRPr="00D02587">
        <w:rPr>
          <w:b/>
          <w:color w:val="auto"/>
        </w:rPr>
        <w:t>REZYGNACJA Z ROBÓT</w:t>
      </w:r>
      <w:r w:rsidRPr="00D02587">
        <w:rPr>
          <w:color w:val="auto"/>
        </w:rPr>
        <w:t xml:space="preserve"> </w:t>
      </w:r>
    </w:p>
    <w:p w14:paraId="232CA1E0" w14:textId="77777777" w:rsidR="00DA4053" w:rsidRPr="00D02587" w:rsidRDefault="007B5676" w:rsidP="00D02587">
      <w:pPr>
        <w:numPr>
          <w:ilvl w:val="0"/>
          <w:numId w:val="11"/>
        </w:numPr>
        <w:spacing w:after="120" w:line="240" w:lineRule="auto"/>
        <w:ind w:left="426" w:right="36" w:hanging="426"/>
        <w:rPr>
          <w:color w:val="auto"/>
        </w:rPr>
      </w:pPr>
      <w:r w:rsidRPr="00D02587">
        <w:rPr>
          <w:color w:val="auto"/>
        </w:rPr>
        <w:t xml:space="preserve">Wynagrodzenie z tytułu robót zamiennych lub zaniechanych zostanie ustalone:  </w:t>
      </w:r>
    </w:p>
    <w:p w14:paraId="024ADFAD" w14:textId="77777777" w:rsidR="00DA4053" w:rsidRPr="00D02587" w:rsidRDefault="007B5676" w:rsidP="00D02587">
      <w:pPr>
        <w:numPr>
          <w:ilvl w:val="1"/>
          <w:numId w:val="11"/>
        </w:numPr>
        <w:spacing w:after="120" w:line="240" w:lineRule="auto"/>
        <w:ind w:left="709" w:right="36" w:hanging="283"/>
        <w:rPr>
          <w:color w:val="auto"/>
        </w:rPr>
      </w:pPr>
      <w:r w:rsidRPr="00D02587">
        <w:rPr>
          <w:color w:val="auto"/>
        </w:rPr>
        <w:t>na podstawie cen jednostkowych jak dla elementów porównywalnych (nie identycznych) zawartych w</w:t>
      </w:r>
      <w:r w:rsidR="00D213AC" w:rsidRPr="00D02587">
        <w:rPr>
          <w:color w:val="auto"/>
        </w:rPr>
        <w:t> </w:t>
      </w:r>
      <w:r w:rsidRPr="00D02587">
        <w:rPr>
          <w:color w:val="auto"/>
        </w:rPr>
        <w:t xml:space="preserve">ofercie lub uzgodnionych w umowie, albo  </w:t>
      </w:r>
    </w:p>
    <w:p w14:paraId="0D73A666" w14:textId="6DCD5E75" w:rsidR="00DA4053" w:rsidRPr="00D02587" w:rsidRDefault="007B5676" w:rsidP="00D02587">
      <w:pPr>
        <w:numPr>
          <w:ilvl w:val="1"/>
          <w:numId w:val="11"/>
        </w:numPr>
        <w:spacing w:after="120" w:line="240" w:lineRule="auto"/>
        <w:ind w:left="709" w:right="36" w:hanging="283"/>
        <w:rPr>
          <w:color w:val="auto"/>
        </w:rPr>
      </w:pPr>
      <w:r w:rsidRPr="00D02587">
        <w:rPr>
          <w:color w:val="auto"/>
        </w:rPr>
        <w:t>na podstawie cen jednostkowych określonych na podstawie średnich parametrów cenotwórczych i</w:t>
      </w:r>
      <w:r w:rsidR="00D213AC" w:rsidRPr="00D02587">
        <w:rPr>
          <w:color w:val="auto"/>
        </w:rPr>
        <w:t> </w:t>
      </w:r>
      <w:r w:rsidRPr="00D02587">
        <w:rPr>
          <w:color w:val="auto"/>
        </w:rPr>
        <w:t>średnich cen materiału i pracy sprzętu publikowanych w Sekocenbudzie lub w przypadku braku wymaganych danych w Orgbudzie lub w ostatniej kolejności w Bistypie, odpowiednich dla okresu złożenia wniosku przez Wykonawcę i Katalogów Nakładów Rzeczowych KNR, w przypadku braku cen jednostkowych porównywalnych, o których mowa w</w:t>
      </w:r>
      <w:r w:rsidR="0027091E">
        <w:rPr>
          <w:color w:val="auto"/>
        </w:rPr>
        <w:t xml:space="preserve"> pkt 1</w:t>
      </w:r>
      <w:r w:rsidRPr="00D02587">
        <w:rPr>
          <w:color w:val="auto"/>
        </w:rPr>
        <w:t xml:space="preserve">, albo  </w:t>
      </w:r>
    </w:p>
    <w:p w14:paraId="68681C8F" w14:textId="320901F9" w:rsidR="00DA4053" w:rsidRPr="003B532C" w:rsidRDefault="007B5676" w:rsidP="0055224E">
      <w:pPr>
        <w:numPr>
          <w:ilvl w:val="1"/>
          <w:numId w:val="11"/>
        </w:numPr>
        <w:spacing w:after="120" w:line="240" w:lineRule="auto"/>
        <w:ind w:left="709" w:right="36" w:hanging="283"/>
        <w:rPr>
          <w:color w:val="auto"/>
        </w:rPr>
      </w:pPr>
      <w:r w:rsidRPr="00D02587">
        <w:rPr>
          <w:color w:val="auto"/>
        </w:rPr>
        <w:t>w oparciu o tabele i kalkulacje branżowe oficjalnie publikowane przez dostawców materiałów  oraz urządzeń, wyłącznie w przypadku braku danych wyszczególnionych w</w:t>
      </w:r>
      <w:r w:rsidR="0027091E">
        <w:rPr>
          <w:color w:val="auto"/>
        </w:rPr>
        <w:t xml:space="preserve"> pkt 1 </w:t>
      </w:r>
      <w:r w:rsidRPr="00D02587">
        <w:rPr>
          <w:color w:val="auto"/>
        </w:rPr>
        <w:t xml:space="preserve">lub </w:t>
      </w:r>
      <w:r w:rsidR="0027091E">
        <w:rPr>
          <w:color w:val="auto"/>
        </w:rPr>
        <w:t>2</w:t>
      </w:r>
      <w:r w:rsidRPr="00D02587">
        <w:rPr>
          <w:color w:val="auto"/>
        </w:rPr>
        <w:t xml:space="preserve">.  </w:t>
      </w:r>
    </w:p>
    <w:p w14:paraId="665AD3F8" w14:textId="5DBCC922" w:rsidR="003B532C" w:rsidRPr="00BD748C" w:rsidRDefault="003B532C" w:rsidP="00BD748C">
      <w:pPr>
        <w:numPr>
          <w:ilvl w:val="0"/>
          <w:numId w:val="11"/>
        </w:numPr>
        <w:spacing w:after="120" w:line="240" w:lineRule="auto"/>
        <w:ind w:left="426" w:right="36" w:hanging="426"/>
        <w:rPr>
          <w:color w:val="auto"/>
        </w:rPr>
      </w:pPr>
      <w:r w:rsidRPr="003B532C">
        <w:rPr>
          <w:color w:val="auto"/>
        </w:rPr>
        <w:t>Zamawiający dopuszcza możliwość rezygnacji z realizacji części zakresu rzeczowego umowy poprzez jego ograniczenie o nie więcej niż 20%, o czym niezwłocznie zawiadomi Wykonawcę. W takim przypadku z</w:t>
      </w:r>
      <w:r>
        <w:rPr>
          <w:color w:val="auto"/>
        </w:rPr>
        <w:t> </w:t>
      </w:r>
      <w:r w:rsidRPr="003B532C">
        <w:rPr>
          <w:color w:val="auto"/>
        </w:rPr>
        <w:t>wynagrodzenia Wykonawcy zostaną wyłączone kwoty odpowiadające wartości robót objętych rezygnacją, a wynagrodzenie zostanie odpowiednio obniżone na podstawie zasad określonych w ust. 1</w:t>
      </w:r>
      <w:r>
        <w:rPr>
          <w:color w:val="auto"/>
        </w:rPr>
        <w:t xml:space="preserve"> powyżej</w:t>
      </w:r>
      <w:r w:rsidRPr="003B532C">
        <w:rPr>
          <w:color w:val="auto"/>
        </w:rPr>
        <w:t xml:space="preserve">, przy czym </w:t>
      </w:r>
      <w:r w:rsidRPr="0055224E">
        <w:rPr>
          <w:b/>
          <w:bCs/>
          <w:color w:val="auto"/>
        </w:rPr>
        <w:t>minimalna wartość wynagrodzenia należnego Wykonawcy po dokonaniu takiego ograniczenia nie może być niższa niż 80% wartości umowy</w:t>
      </w:r>
      <w:r w:rsidRPr="003B532C">
        <w:rPr>
          <w:color w:val="auto"/>
        </w:rPr>
        <w:t>, o której mowa w § 3 ust. 1.</w:t>
      </w:r>
      <w:r w:rsidRPr="003B532C">
        <w:rPr>
          <w:color w:val="auto"/>
        </w:rPr>
        <w:br/>
        <w:t>Skorzystanie przez Zamawiającego z uprawnienia, o którym mowa w niniejszym ustępie, nie stanowi</w:t>
      </w:r>
      <w:r w:rsidRPr="003B532C">
        <w:rPr>
          <w:b/>
          <w:bCs/>
          <w:color w:val="auto"/>
        </w:rPr>
        <w:t xml:space="preserve"> </w:t>
      </w:r>
      <w:r w:rsidRPr="003B532C">
        <w:rPr>
          <w:color w:val="auto"/>
        </w:rPr>
        <w:t xml:space="preserve">zmiany umowy wymagającej zawarcia aneksu, a Wykonawcy nie przysługuje z tego tytułu jakiekolwiek roszczenie, w szczególności roszczenie o wykonanie całości </w:t>
      </w:r>
      <w:r>
        <w:rPr>
          <w:color w:val="auto"/>
        </w:rPr>
        <w:t>P</w:t>
      </w:r>
      <w:r w:rsidRPr="003B532C">
        <w:rPr>
          <w:color w:val="auto"/>
        </w:rPr>
        <w:t>rzedmiotu umowy lub zachowanie wynagrodzenia określonego w § 3 ust. 1.</w:t>
      </w:r>
    </w:p>
    <w:p w14:paraId="4C868506" w14:textId="10207377" w:rsidR="003E7A33" w:rsidRPr="00EA4EC3" w:rsidRDefault="003E7A33" w:rsidP="00380307">
      <w:pPr>
        <w:spacing w:after="0" w:line="240" w:lineRule="auto"/>
        <w:ind w:left="397" w:hanging="397"/>
        <w:jc w:val="center"/>
        <w:rPr>
          <w:b/>
        </w:rPr>
      </w:pPr>
      <w:r w:rsidRPr="00EA4EC3">
        <w:rPr>
          <w:b/>
        </w:rPr>
        <w:t xml:space="preserve">§ </w:t>
      </w:r>
      <w:r w:rsidR="00D02587">
        <w:rPr>
          <w:b/>
        </w:rPr>
        <w:t>15</w:t>
      </w:r>
    </w:p>
    <w:p w14:paraId="5FAA0255" w14:textId="77777777" w:rsidR="003E7A33" w:rsidRPr="00EA4EC3" w:rsidRDefault="003E7A33" w:rsidP="00D02587">
      <w:pPr>
        <w:spacing w:after="120" w:line="240" w:lineRule="auto"/>
        <w:ind w:left="3540" w:hanging="3540"/>
        <w:jc w:val="center"/>
        <w:rPr>
          <w:b/>
        </w:rPr>
      </w:pPr>
      <w:r w:rsidRPr="00EA4EC3">
        <w:rPr>
          <w:b/>
        </w:rPr>
        <w:t>PRAWA AUTORSKIE</w:t>
      </w:r>
    </w:p>
    <w:p w14:paraId="182857D7" w14:textId="40AA3418" w:rsidR="00B96DEC" w:rsidRDefault="00B96DEC" w:rsidP="00E23E31">
      <w:pPr>
        <w:numPr>
          <w:ilvl w:val="0"/>
          <w:numId w:val="29"/>
        </w:numPr>
        <w:suppressAutoHyphens/>
        <w:spacing w:after="120" w:line="240" w:lineRule="auto"/>
        <w:ind w:left="426" w:hanging="426"/>
      </w:pPr>
      <w:r>
        <w:t xml:space="preserve">Wykonawca oświadcza i gwarantuje, iż w stosunku do </w:t>
      </w:r>
      <w:r w:rsidR="0028195D">
        <w:t xml:space="preserve">Przedmiotu </w:t>
      </w:r>
      <w:r>
        <w:t xml:space="preserve">umowy </w:t>
      </w:r>
      <w:bookmarkStart w:id="0" w:name="_Hlk151624469"/>
      <w:r>
        <w:t>w zakresie </w:t>
      </w:r>
      <w:r w:rsidR="00457383">
        <w:t>pomieszczenia 2.2</w:t>
      </w:r>
      <w:r w:rsidR="00B1453A">
        <w:t>9</w:t>
      </w:r>
      <w:r w:rsidR="00457383">
        <w:t xml:space="preserve"> w</w:t>
      </w:r>
      <w:r>
        <w:t xml:space="preserve"> budynk</w:t>
      </w:r>
      <w:r w:rsidR="00750719">
        <w:t xml:space="preserve">u </w:t>
      </w:r>
      <w:r w:rsidR="00457383">
        <w:t>nr 27</w:t>
      </w:r>
      <w:r>
        <w:t xml:space="preserve"> Gdańskiego Uniwersytetu Medycznego przy ul. </w:t>
      </w:r>
      <w:r w:rsidR="00457383">
        <w:t>Smoluchowskiego 17</w:t>
      </w:r>
      <w:r>
        <w:t xml:space="preserve"> w Gdańsku</w:t>
      </w:r>
      <w:bookmarkEnd w:id="0"/>
      <w:r>
        <w:t xml:space="preserve"> w całości lub części </w:t>
      </w:r>
      <w:r w:rsidR="008B4703">
        <w:t>dokumentacji porykonawczej</w:t>
      </w:r>
      <w:r>
        <w:t xml:space="preserve"> posiadać będzie wszystkie niemajątkowe i majątkowe prawa autorskie, a wykonany Projekt nie będzie obciążony prawami osób trzecich (w tym autorskimi). W przypadku zgłoszenia jakichkolwiek roszczeń związanych z autorskimi prawami w stosunku do Zamawiającego, odpowiedzialność ponosi Wykonawca, który zwolni Zamawiającego z długu i naprawi wynikłą stąd szkodę.</w:t>
      </w:r>
    </w:p>
    <w:p w14:paraId="5EBE883A" w14:textId="01C1E251" w:rsidR="00B96DEC" w:rsidRDefault="00B96DEC" w:rsidP="00E23E31">
      <w:pPr>
        <w:numPr>
          <w:ilvl w:val="0"/>
          <w:numId w:val="29"/>
        </w:numPr>
        <w:suppressAutoHyphens/>
        <w:spacing w:after="120" w:line="240" w:lineRule="auto"/>
        <w:ind w:left="426" w:hanging="426"/>
      </w:pPr>
      <w:r>
        <w:t xml:space="preserve">Z chwilą podpisania protokołu zdawczo-odbiorczego </w:t>
      </w:r>
      <w:r w:rsidR="0028195D">
        <w:t xml:space="preserve">Przedmiotu </w:t>
      </w:r>
      <w:r>
        <w:t xml:space="preserve">umowy w ramach wynagrodzenia określonego w § </w:t>
      </w:r>
      <w:r w:rsidR="0028195D">
        <w:t xml:space="preserve">3 </w:t>
      </w:r>
      <w:r w:rsidRPr="00D02587">
        <w:rPr>
          <w:color w:val="auto"/>
        </w:rPr>
        <w:t>ust. 1</w:t>
      </w:r>
      <w:r w:rsidR="0028195D" w:rsidRPr="00D02587">
        <w:rPr>
          <w:color w:val="auto"/>
        </w:rPr>
        <w:t xml:space="preserve"> </w:t>
      </w:r>
      <w:r w:rsidR="0027091E">
        <w:rPr>
          <w:color w:val="auto"/>
        </w:rPr>
        <w:t xml:space="preserve">pkt 1 </w:t>
      </w:r>
      <w:r>
        <w:t xml:space="preserve">umowy, </w:t>
      </w:r>
      <w:r w:rsidRPr="00BD748C">
        <w:rPr>
          <w:color w:val="auto"/>
        </w:rPr>
        <w:t xml:space="preserve">Wykonawca przenosi na Zamawiającego własność egzemplarzy </w:t>
      </w:r>
      <w:r w:rsidR="00764082">
        <w:rPr>
          <w:color w:val="auto"/>
        </w:rPr>
        <w:t>dokumentacji powykonawczej</w:t>
      </w:r>
      <w:r w:rsidRPr="00BD748C">
        <w:rPr>
          <w:color w:val="auto"/>
        </w:rPr>
        <w:t xml:space="preserve"> oraz autorskie prawa majątkowe do </w:t>
      </w:r>
      <w:r w:rsidR="0028195D" w:rsidRPr="00BD748C">
        <w:rPr>
          <w:color w:val="auto"/>
        </w:rPr>
        <w:t xml:space="preserve">Projektu </w:t>
      </w:r>
      <w:r w:rsidR="007E7905" w:rsidRPr="00BD748C">
        <w:rPr>
          <w:color w:val="auto"/>
        </w:rPr>
        <w:t xml:space="preserve">na wszystkich znanych </w:t>
      </w:r>
      <w:r w:rsidR="007E7905" w:rsidRPr="00BD748C">
        <w:rPr>
          <w:rFonts w:asciiTheme="minorHAnsi" w:eastAsia="Lucida Sans Unicode" w:hAnsiTheme="minorHAnsi" w:cstheme="minorHAnsi"/>
          <w:color w:val="auto"/>
          <w:kern w:val="1"/>
          <w:lang w:eastAsia="zh-CN" w:bidi="hi-IN"/>
        </w:rPr>
        <w:t>w chwili zawarcia niniejszej umowy</w:t>
      </w:r>
      <w:r w:rsidR="007E7905" w:rsidRPr="00BD748C">
        <w:rPr>
          <w:color w:val="auto"/>
        </w:rPr>
        <w:t xml:space="preserve"> </w:t>
      </w:r>
      <w:r w:rsidRPr="00BD748C">
        <w:rPr>
          <w:color w:val="auto"/>
        </w:rPr>
        <w:t>polach eksploatacji</w:t>
      </w:r>
      <w:r w:rsidR="007E7905">
        <w:rPr>
          <w:color w:val="auto"/>
        </w:rPr>
        <w:t>, a w szczególności</w:t>
      </w:r>
      <w:r w:rsidRPr="00BD748C">
        <w:rPr>
          <w:color w:val="auto"/>
        </w:rPr>
        <w:t>:</w:t>
      </w:r>
    </w:p>
    <w:p w14:paraId="4E7D10F4" w14:textId="77777777" w:rsidR="00B96DEC" w:rsidRDefault="00B96DEC" w:rsidP="00E23E31">
      <w:pPr>
        <w:pStyle w:val="Akapitzlist"/>
        <w:numPr>
          <w:ilvl w:val="2"/>
          <w:numId w:val="30"/>
        </w:numPr>
        <w:suppressAutoHyphens/>
        <w:spacing w:after="120" w:line="240" w:lineRule="auto"/>
        <w:ind w:left="851" w:hanging="426"/>
        <w:contextualSpacing w:val="0"/>
      </w:pPr>
      <w:r>
        <w:t>korzystanie z utworu w dowolny sposób, w całości lub w części, dla potrzeb realizacji inwestycji oraz przyszłych projektów i inwestycji, w celu ewentualnych dodatkowych modyfikacji i zmian decyzji administracyjnych oraz wszelkiego dokumentowania i rejestrowania postępu realizacji robót budowlanych;</w:t>
      </w:r>
    </w:p>
    <w:p w14:paraId="2F005275" w14:textId="77777777" w:rsidR="00B96DEC" w:rsidRDefault="00B96DEC" w:rsidP="00E23E31">
      <w:pPr>
        <w:pStyle w:val="Akapitzlist"/>
        <w:numPr>
          <w:ilvl w:val="2"/>
          <w:numId w:val="30"/>
        </w:numPr>
        <w:suppressAutoHyphens/>
        <w:spacing w:after="120" w:line="240" w:lineRule="auto"/>
        <w:ind w:left="851" w:hanging="426"/>
        <w:contextualSpacing w:val="0"/>
      </w:pPr>
      <w:r>
        <w:t>korzystanie z utworu w dowolny sposób, w całości lub w części w celach reklamowych, promocyjnych, marketingowych;</w:t>
      </w:r>
    </w:p>
    <w:p w14:paraId="3A6828F9" w14:textId="77777777" w:rsidR="00B96DEC" w:rsidRDefault="00B96DEC" w:rsidP="00E23E31">
      <w:pPr>
        <w:pStyle w:val="Akapitzlist"/>
        <w:numPr>
          <w:ilvl w:val="2"/>
          <w:numId w:val="30"/>
        </w:numPr>
        <w:suppressAutoHyphens/>
        <w:spacing w:after="120" w:line="240" w:lineRule="auto"/>
        <w:ind w:left="851" w:hanging="426"/>
        <w:contextualSpacing w:val="0"/>
      </w:pPr>
      <w:r>
        <w:t>użytkowanie utworu na własny użytek oraz użytek osób trzecich w celach związanych z realizacją zadań Zamawiającego;</w:t>
      </w:r>
    </w:p>
    <w:p w14:paraId="48F8A376" w14:textId="77777777" w:rsidR="00B96DEC" w:rsidRDefault="00B96DEC" w:rsidP="00E23E31">
      <w:pPr>
        <w:pStyle w:val="Akapitzlist"/>
        <w:numPr>
          <w:ilvl w:val="2"/>
          <w:numId w:val="30"/>
        </w:numPr>
        <w:suppressAutoHyphens/>
        <w:spacing w:after="120" w:line="240" w:lineRule="auto"/>
        <w:ind w:left="851" w:hanging="426"/>
        <w:contextualSpacing w:val="0"/>
      </w:pPr>
      <w:r>
        <w:lastRenderedPageBreak/>
        <w:t>kopiowanie, utrwalanie, zwielokrotnianie, udostępnianie, rozpowszechnianie utworu w postaci materialnych nośników dokumentacji z wykorzystaniem dowolnych technik, w szczególności technik drukarskich, reprograficznych czy zapisu magnetycznego;</w:t>
      </w:r>
    </w:p>
    <w:p w14:paraId="05A3B8E4" w14:textId="093D4136" w:rsidR="00B96DEC" w:rsidRDefault="00B96DEC" w:rsidP="00E23E31">
      <w:pPr>
        <w:pStyle w:val="Akapitzlist"/>
        <w:numPr>
          <w:ilvl w:val="2"/>
          <w:numId w:val="30"/>
        </w:numPr>
        <w:suppressAutoHyphens/>
        <w:spacing w:after="120" w:line="240" w:lineRule="auto"/>
        <w:ind w:left="851" w:hanging="426"/>
        <w:contextualSpacing w:val="0"/>
      </w:pPr>
      <w:r>
        <w:t>kopiowanie, utrwalanie, zwielokrotnianie, udostępnianie, rozpowszechnianie utworu w postaci cyfrowego zapisu poprzez umieszczanie dokumentacji jako produktu multimedialnego na nośnikach materialnych i urządzeniach do przenoszenia danych cyfrowych, poprzez wprowadzanie i zapisanie w pamięci komputera lub udostępnianie utworu jako produktu multimedialnego w sieciach teleinformatycznych (w szczególności poprzez umieszczenie utworu na serwerach, w sieci Internet, w sieci komputerowej, pamięci RAM poszczególnych urządzeń biorących udział w przekazie internetowym) oraz umożliwienie powszechnego dostępu do utworu w wybranym miejscu i</w:t>
      </w:r>
      <w:r w:rsidR="00714E46">
        <w:t> </w:t>
      </w:r>
      <w:r>
        <w:t>momencie;</w:t>
      </w:r>
    </w:p>
    <w:p w14:paraId="74F8C031" w14:textId="77777777" w:rsidR="00B96DEC" w:rsidRDefault="00B96DEC" w:rsidP="00E23E31">
      <w:pPr>
        <w:pStyle w:val="Akapitzlist"/>
        <w:numPr>
          <w:ilvl w:val="2"/>
          <w:numId w:val="30"/>
        </w:numPr>
        <w:suppressAutoHyphens/>
        <w:spacing w:after="120" w:line="240" w:lineRule="auto"/>
        <w:ind w:left="851" w:hanging="426"/>
        <w:contextualSpacing w:val="0"/>
      </w:pPr>
      <w:r>
        <w:t>rozpowszechnianie utworu niezależnie jakimikolwiek środkami i w jakiejkolwiek formie, niezależnie od formatu, systemu lub standardu, zarówno w formie materialnych nośników jak i w postaci cyfrowej przez publiczne wystawianie, wyświetlanie, odtwarzanie, publiczne udostępnianie, przekazywanie i przechowywania czy elektroniczne komunikowanie utworu publiczności w taki sposób, aby każdy mógł mieć do niego dostęp w miejscu i czasie przez siebie wybranym, udostępnianie w sieciach komputerowych oraz w dowolny inny sposób, również przy użyciu sieci telekomunikacyjnych;</w:t>
      </w:r>
    </w:p>
    <w:p w14:paraId="05F20EF1" w14:textId="77777777" w:rsidR="00B96DEC" w:rsidRPr="00BD748C" w:rsidRDefault="00B96DEC" w:rsidP="00E23E31">
      <w:pPr>
        <w:pStyle w:val="Akapitzlist"/>
        <w:numPr>
          <w:ilvl w:val="2"/>
          <w:numId w:val="30"/>
        </w:numPr>
        <w:suppressAutoHyphens/>
        <w:spacing w:after="120" w:line="240" w:lineRule="auto"/>
        <w:ind w:left="851" w:hanging="426"/>
        <w:contextualSpacing w:val="0"/>
      </w:pPr>
      <w:r>
        <w:t xml:space="preserve">obrót oryginałem albo egzemplarzami, na których utwór utrwalono, wprowadzanie do obrotu powszechnego, użyczenie lub najem oryginału albo jego egzemplarzy, zarówno w formie </w:t>
      </w:r>
      <w:r w:rsidRPr="00BD748C">
        <w:t>materialnych nośników utworu, jak i jej cyfrowej postaci;</w:t>
      </w:r>
    </w:p>
    <w:p w14:paraId="3233DFD6" w14:textId="77777777" w:rsidR="00B96DEC" w:rsidRPr="00BD748C" w:rsidRDefault="00B96DEC" w:rsidP="00E23E31">
      <w:pPr>
        <w:pStyle w:val="Akapitzlist"/>
        <w:numPr>
          <w:ilvl w:val="2"/>
          <w:numId w:val="30"/>
        </w:numPr>
        <w:suppressAutoHyphens/>
        <w:spacing w:after="120" w:line="240" w:lineRule="auto"/>
        <w:ind w:left="851" w:hanging="426"/>
        <w:contextualSpacing w:val="0"/>
      </w:pPr>
      <w:r w:rsidRPr="00BD748C">
        <w:t>przetwarzanie utworu w celu realizacji projektu inwestycyjnego;</w:t>
      </w:r>
    </w:p>
    <w:p w14:paraId="5FD52345" w14:textId="77777777" w:rsidR="00B96DEC" w:rsidRDefault="00B96DEC" w:rsidP="00E23E31">
      <w:pPr>
        <w:pStyle w:val="Akapitzlist"/>
        <w:numPr>
          <w:ilvl w:val="2"/>
          <w:numId w:val="30"/>
        </w:numPr>
        <w:suppressAutoHyphens/>
        <w:spacing w:after="120" w:line="240" w:lineRule="auto"/>
        <w:ind w:left="851" w:hanging="426"/>
        <w:contextualSpacing w:val="0"/>
      </w:pPr>
      <w:r>
        <w:t>wykorzystanie utworu w celu promocji przedsięwzięcia oraz pozyskania środków finansowych na jego realizację;</w:t>
      </w:r>
    </w:p>
    <w:p w14:paraId="0EB6F8FE" w14:textId="77777777" w:rsidR="00B96DEC" w:rsidRDefault="00B96DEC" w:rsidP="00E23E31">
      <w:pPr>
        <w:pStyle w:val="Akapitzlist"/>
        <w:numPr>
          <w:ilvl w:val="2"/>
          <w:numId w:val="30"/>
        </w:numPr>
        <w:suppressAutoHyphens/>
        <w:spacing w:after="120" w:line="240" w:lineRule="auto"/>
        <w:ind w:left="851" w:hanging="426"/>
        <w:contextualSpacing w:val="0"/>
      </w:pPr>
      <w:r>
        <w:t>udzielenie odrębnego zamówienia drugiemu wykonawcy celem sporządzenia koreferatu do opracowań projektowych, zastosowanie projektu na więcej niż jednej budowie.</w:t>
      </w:r>
    </w:p>
    <w:p w14:paraId="1C7AE378" w14:textId="620BFFA6" w:rsidR="00B96DEC" w:rsidRDefault="00B96DEC" w:rsidP="00E23E31">
      <w:pPr>
        <w:numPr>
          <w:ilvl w:val="0"/>
          <w:numId w:val="29"/>
        </w:numPr>
        <w:suppressAutoHyphens/>
        <w:spacing w:after="120" w:line="240" w:lineRule="auto"/>
        <w:ind w:left="425" w:hanging="425"/>
      </w:pPr>
      <w:r>
        <w:t>Na podstawie niniejszej umowy Wykonawca przenosi na Zamawiającego prawo do udzielania zgody na korzystanie i eksploatację z praw autorskich do utworów stanowiących opracowanie dokumentacji projektowej w całości lub w części (prawo do wykonywania prawa zależnego), w szczególności w zakresie opracowania na podstawie Projektu wielobranżowej dokumentacji projektowej niezbędnej do uzyskania decyzji pozwolenia na budowę, do prowadzenia prac wykonawczych oraz do uzyskania decyzji o</w:t>
      </w:r>
      <w:r w:rsidR="007E7905">
        <w:t> </w:t>
      </w:r>
      <w:r>
        <w:t>pozwoleniu na użytkowanie albo celem opracowania projektu budowlanego zamiennego i jego zatwierdzenia.</w:t>
      </w:r>
    </w:p>
    <w:p w14:paraId="61901A76" w14:textId="7E5D4438" w:rsidR="007E7905" w:rsidRDefault="00B96DEC" w:rsidP="00BD748C">
      <w:pPr>
        <w:numPr>
          <w:ilvl w:val="0"/>
          <w:numId w:val="29"/>
        </w:numPr>
        <w:suppressAutoHyphens/>
        <w:spacing w:after="120" w:line="240" w:lineRule="auto"/>
        <w:ind w:left="425" w:hanging="425"/>
      </w:pPr>
      <w:r>
        <w:t>Wykonawca (Projektant) obowiązuje się powstrzymać od wykonywania i nie wykonywać swego prawa autorskiego osobistego do zachowania nienaruszalności dokumentacji projektowej (praw do integralności utworu – dokumentacji projektowej) pod rygorem obowiązku naprawienia wynikłej stąd szkody Zamawiającemu.</w:t>
      </w:r>
      <w:r w:rsidR="007E7905">
        <w:t xml:space="preserve"> </w:t>
      </w:r>
      <w:r w:rsidR="007E7905" w:rsidRPr="00BD748C">
        <w:rPr>
          <w:rFonts w:asciiTheme="minorHAnsi" w:hAnsiTheme="minorHAnsi" w:cstheme="minorHAnsi"/>
        </w:rPr>
        <w:t xml:space="preserve">Strony postanawiają, że jedynie do Zamawiającego należy prawo do decydowania o upowszechnianiu utworu (w całości i w każdej części z </w:t>
      </w:r>
      <w:r w:rsidR="007E7905" w:rsidRPr="007E7905">
        <w:rPr>
          <w:rFonts w:asciiTheme="minorHAnsi" w:hAnsiTheme="minorHAnsi" w:cstheme="minorHAnsi"/>
        </w:rPr>
        <w:t>osobna), do dokonywania wszelkich zmian mających znaczenie dla integralności i całokształtu każdego z elementów utworu.</w:t>
      </w:r>
    </w:p>
    <w:p w14:paraId="791C715C" w14:textId="77777777" w:rsidR="00B96DEC" w:rsidRDefault="00B96DEC" w:rsidP="00E23E31">
      <w:pPr>
        <w:numPr>
          <w:ilvl w:val="0"/>
          <w:numId w:val="29"/>
        </w:numPr>
        <w:suppressAutoHyphens/>
        <w:spacing w:after="120" w:line="240" w:lineRule="auto"/>
        <w:ind w:left="425" w:hanging="425"/>
      </w:pPr>
      <w:r>
        <w:t>Wykonawca wyraża zgodę na dokonywanie przez Zamawiającego zmian w Projekcie na każdym etapie projektowania oraz po jego zakończeniu, w zakresie nie powodującym istotnych zmian Projektu. Przez istotna zmianę strony rozumieją wyłącznie zmiany określone w prawie budowlanym. Zamawiający powiadomi Wykonawcę o zamiarze dokonania takich zmian.</w:t>
      </w:r>
    </w:p>
    <w:p w14:paraId="5335CB3C" w14:textId="77777777" w:rsidR="00B96DEC" w:rsidRDefault="00B96DEC" w:rsidP="00E23E31">
      <w:pPr>
        <w:numPr>
          <w:ilvl w:val="0"/>
          <w:numId w:val="29"/>
        </w:numPr>
        <w:suppressAutoHyphens/>
        <w:spacing w:after="120" w:line="240" w:lineRule="auto"/>
        <w:ind w:left="425" w:hanging="425"/>
      </w:pPr>
      <w:r>
        <w:t>Zamawiający uprawniony jest do przeniesienia własności nabytych praw autorskich majątkowych na inne podmioty.</w:t>
      </w:r>
    </w:p>
    <w:p w14:paraId="03A9A9CA" w14:textId="015B60F8" w:rsidR="007E7905" w:rsidRDefault="00B96DEC" w:rsidP="00BD748C">
      <w:pPr>
        <w:numPr>
          <w:ilvl w:val="0"/>
          <w:numId w:val="29"/>
        </w:numPr>
        <w:suppressAutoHyphens/>
        <w:spacing w:after="120" w:line="240" w:lineRule="auto"/>
        <w:ind w:left="425" w:hanging="425"/>
      </w:pPr>
      <w:r>
        <w:t xml:space="preserve">Niezależnie od innych postanowień </w:t>
      </w:r>
      <w:r w:rsidR="007E7905">
        <w:t>u</w:t>
      </w:r>
      <w:r>
        <w:t xml:space="preserve">mowy, w przypadku wystąpienia przez osoby trzecie z roszczeniami wobec Zamawiającego wynikającymi z ewentualnych naruszeń praw autorskich, zarówno majątkowych jak i osobistych, powstałych w wyniku korzystania przez Zamawiającego z przekazanych Zamawiającemu </w:t>
      </w:r>
      <w:r>
        <w:lastRenderedPageBreak/>
        <w:t>utworów Wykonawca zobowiązuje się do podjęcia na swój koszt wszelkich kroków prawnych zapewniających Zamawiającemu należytą ochronę przed takimi roszczeniami. W szczególności zobowiązuje się wstąpić w miejsce Zamawiającego lub, w przypadku braku takiej możliwości - przystąpić po stronie Zamawiającego do wszelkich postępowań toczących się przeciwko Zamawiającemu oraz zwrócić Zamawiającemu wypłacone przez niego kwoty odszkodowań i innych należności, w tym kosztów pomocy prawnej, wynikających z ewentualnych naruszeń w/w praw osób trzecich w terminie 14 dni od dnia przedstawienia przez Zamawiającego pisemnego żądania ich zwrotu.</w:t>
      </w:r>
    </w:p>
    <w:p w14:paraId="44B5BAB7" w14:textId="77777777" w:rsidR="007E7905" w:rsidRDefault="007E7905" w:rsidP="00BD748C">
      <w:pPr>
        <w:numPr>
          <w:ilvl w:val="0"/>
          <w:numId w:val="29"/>
        </w:numPr>
        <w:suppressAutoHyphens/>
        <w:spacing w:after="120" w:line="240" w:lineRule="auto"/>
        <w:ind w:left="425" w:hanging="425"/>
      </w:pPr>
      <w:r w:rsidRPr="00BD748C">
        <w:rPr>
          <w:rFonts w:asciiTheme="minorHAnsi" w:hAnsiTheme="minorHAnsi" w:cstheme="minorHAnsi"/>
        </w:rPr>
        <w:t>Po powstaniu nowych sposobów eksploatacji utworu Wykonawca zobowiązuje się udzielić zezwolenia na korzystanie z utworu na polach eksploatacji nieznanych w chwili zawarcia umowy w terminie 14 dni od dnia wezwania Wykonawcy do udzielania takiego zezwolenia przez Zamawiającego.</w:t>
      </w:r>
    </w:p>
    <w:p w14:paraId="042A75F5" w14:textId="01B61D9F" w:rsidR="007E7905" w:rsidRDefault="007E7905" w:rsidP="00BD748C">
      <w:pPr>
        <w:numPr>
          <w:ilvl w:val="0"/>
          <w:numId w:val="29"/>
        </w:numPr>
        <w:suppressAutoHyphens/>
        <w:spacing w:after="120" w:line="240" w:lineRule="auto"/>
        <w:ind w:left="425" w:hanging="425"/>
      </w:pPr>
      <w:r w:rsidRPr="00BD748C">
        <w:rPr>
          <w:rFonts w:asciiTheme="minorHAnsi" w:hAnsiTheme="minorHAnsi" w:cstheme="minorHAnsi"/>
        </w:rPr>
        <w:t>Wykonawcy nie przysługuje odrębne wynagrodzenie za korzystanie z utworu na każdym odrębnym polu eksploatacji, w tym także w wypadku opisanym w ust. 8 powyżej.</w:t>
      </w:r>
    </w:p>
    <w:p w14:paraId="64BE37CB" w14:textId="5672C1CB" w:rsidR="00DA4053" w:rsidRDefault="007B5676" w:rsidP="00380307">
      <w:pPr>
        <w:spacing w:after="17" w:line="240" w:lineRule="auto"/>
        <w:ind w:left="10" w:right="44" w:hanging="10"/>
        <w:jc w:val="center"/>
      </w:pPr>
      <w:r>
        <w:rPr>
          <w:b/>
        </w:rPr>
        <w:t xml:space="preserve">§ </w:t>
      </w:r>
      <w:r w:rsidR="00D02587">
        <w:rPr>
          <w:b/>
        </w:rPr>
        <w:t>16</w:t>
      </w:r>
      <w:r w:rsidR="00204931">
        <w:t xml:space="preserve"> </w:t>
      </w:r>
    </w:p>
    <w:p w14:paraId="05AE6B6E" w14:textId="342642C1" w:rsidR="002008F1" w:rsidRDefault="007B5676" w:rsidP="00D02587">
      <w:pPr>
        <w:spacing w:after="120" w:line="240" w:lineRule="auto"/>
        <w:ind w:left="11" w:right="45" w:hanging="11"/>
        <w:jc w:val="center"/>
      </w:pPr>
      <w:r>
        <w:rPr>
          <w:b/>
        </w:rPr>
        <w:t>ODSTĄPIENIE OD UMOWY</w:t>
      </w:r>
      <w:r w:rsidR="007A4861">
        <w:rPr>
          <w:b/>
        </w:rPr>
        <w:t xml:space="preserve"> </w:t>
      </w:r>
    </w:p>
    <w:p w14:paraId="3FAB2960" w14:textId="014960E0" w:rsidR="00DA4053" w:rsidRPr="00D02587" w:rsidRDefault="007B5676" w:rsidP="00D02587">
      <w:pPr>
        <w:numPr>
          <w:ilvl w:val="0"/>
          <w:numId w:val="12"/>
        </w:numPr>
        <w:spacing w:after="120" w:line="240" w:lineRule="auto"/>
        <w:ind w:left="426" w:right="36" w:hanging="426"/>
        <w:rPr>
          <w:color w:val="auto"/>
        </w:rPr>
      </w:pPr>
      <w:r w:rsidRPr="00D02587">
        <w:rPr>
          <w:color w:val="auto"/>
        </w:rPr>
        <w:t xml:space="preserve">Oprócz przypadków określonych w </w:t>
      </w:r>
      <w:r w:rsidR="007E7905">
        <w:rPr>
          <w:color w:val="auto"/>
        </w:rPr>
        <w:t xml:space="preserve">przepisach prawa, </w:t>
      </w:r>
      <w:r w:rsidRPr="00D02587">
        <w:rPr>
          <w:color w:val="auto"/>
        </w:rPr>
        <w:t xml:space="preserve">Zamawiający może odstąpić od </w:t>
      </w:r>
      <w:r w:rsidR="007E7905">
        <w:rPr>
          <w:color w:val="auto"/>
        </w:rPr>
        <w:t>u</w:t>
      </w:r>
      <w:r w:rsidRPr="00D02587">
        <w:rPr>
          <w:color w:val="auto"/>
        </w:rPr>
        <w:t>mowy bez prawa odszkodowania dla Wykonawcy</w:t>
      </w:r>
      <w:r w:rsidR="00C13B8E" w:rsidRPr="00D02587">
        <w:rPr>
          <w:color w:val="auto"/>
        </w:rPr>
        <w:t>,</w:t>
      </w:r>
      <w:r w:rsidR="002008F1" w:rsidRPr="00D02587">
        <w:rPr>
          <w:color w:val="auto"/>
        </w:rPr>
        <w:t xml:space="preserve"> w razie gdy:</w:t>
      </w:r>
    </w:p>
    <w:p w14:paraId="245F1C52" w14:textId="77162EAA" w:rsidR="00DA4053" w:rsidRPr="00D02587" w:rsidRDefault="007B5676" w:rsidP="00D02587">
      <w:pPr>
        <w:numPr>
          <w:ilvl w:val="1"/>
          <w:numId w:val="12"/>
        </w:numPr>
        <w:spacing w:after="120" w:line="240" w:lineRule="auto"/>
        <w:ind w:left="709" w:right="36" w:hanging="283"/>
        <w:rPr>
          <w:color w:val="auto"/>
        </w:rPr>
      </w:pPr>
      <w:r w:rsidRPr="00D02587">
        <w:rPr>
          <w:color w:val="auto"/>
        </w:rPr>
        <w:t xml:space="preserve">Wykonawca </w:t>
      </w:r>
      <w:r w:rsidR="004516AC" w:rsidRPr="00D02587">
        <w:rPr>
          <w:color w:val="auto"/>
        </w:rPr>
        <w:t>pozostaje w zwłoce</w:t>
      </w:r>
      <w:r w:rsidRPr="00D02587">
        <w:rPr>
          <w:color w:val="auto"/>
        </w:rPr>
        <w:t xml:space="preserve"> z rozpoczęciem lub wykonaniem </w:t>
      </w:r>
      <w:r w:rsidR="00C321D0" w:rsidRPr="00D02587">
        <w:rPr>
          <w:color w:val="auto"/>
        </w:rPr>
        <w:t>P</w:t>
      </w:r>
      <w:r w:rsidRPr="00D02587">
        <w:rPr>
          <w:color w:val="auto"/>
        </w:rPr>
        <w:t xml:space="preserve">rzedmiotu </w:t>
      </w:r>
      <w:r w:rsidR="00C321D0" w:rsidRPr="00D02587">
        <w:rPr>
          <w:color w:val="auto"/>
        </w:rPr>
        <w:t>u</w:t>
      </w:r>
      <w:r w:rsidRPr="00D02587">
        <w:rPr>
          <w:color w:val="auto"/>
        </w:rPr>
        <w:t xml:space="preserve">mowy tak dalece, że nie jest prawdopodobne, żeby zdołał go wykonać w terminie określonym w § 2 umowy. Zamawiający przed odstąpieniem od </w:t>
      </w:r>
      <w:r w:rsidR="007E7905">
        <w:rPr>
          <w:color w:val="auto"/>
        </w:rPr>
        <w:t>u</w:t>
      </w:r>
      <w:r w:rsidRPr="00D02587">
        <w:rPr>
          <w:color w:val="auto"/>
        </w:rPr>
        <w:t>mowy</w:t>
      </w:r>
      <w:r w:rsidR="00FF0692" w:rsidRPr="00D02587">
        <w:rPr>
          <w:color w:val="auto"/>
        </w:rPr>
        <w:t xml:space="preserve"> </w:t>
      </w:r>
      <w:r w:rsidRPr="00D02587">
        <w:rPr>
          <w:color w:val="auto"/>
        </w:rPr>
        <w:t xml:space="preserve">wyznaczy Wykonawcy dodatkowy </w:t>
      </w:r>
      <w:r w:rsidR="004746F5" w:rsidRPr="00D02587">
        <w:rPr>
          <w:color w:val="auto"/>
        </w:rPr>
        <w:t xml:space="preserve">(5) </w:t>
      </w:r>
      <w:r w:rsidR="002008F1" w:rsidRPr="00D02587">
        <w:rPr>
          <w:color w:val="auto"/>
        </w:rPr>
        <w:t>pięcio</w:t>
      </w:r>
      <w:r w:rsidRPr="00D02587">
        <w:rPr>
          <w:color w:val="auto"/>
        </w:rPr>
        <w:t xml:space="preserve">dniowy termin odpowiednio do rozpoczęcia lub wykonania </w:t>
      </w:r>
      <w:r w:rsidR="00C321D0" w:rsidRPr="00D02587">
        <w:rPr>
          <w:color w:val="auto"/>
        </w:rPr>
        <w:t>P</w:t>
      </w:r>
      <w:r w:rsidRPr="00D02587">
        <w:rPr>
          <w:color w:val="auto"/>
        </w:rPr>
        <w:t xml:space="preserve">rzedmiotu </w:t>
      </w:r>
      <w:r w:rsidR="00C321D0" w:rsidRPr="00D02587">
        <w:rPr>
          <w:color w:val="auto"/>
        </w:rPr>
        <w:t>u</w:t>
      </w:r>
      <w:r w:rsidRPr="00D02587">
        <w:rPr>
          <w:color w:val="auto"/>
        </w:rPr>
        <w:t xml:space="preserve">mowy;  </w:t>
      </w:r>
    </w:p>
    <w:p w14:paraId="6FCE4476" w14:textId="29091FEE" w:rsidR="00DA4053" w:rsidRPr="00D02587" w:rsidRDefault="007B5676" w:rsidP="00D02587">
      <w:pPr>
        <w:numPr>
          <w:ilvl w:val="1"/>
          <w:numId w:val="12"/>
        </w:numPr>
        <w:spacing w:after="120" w:line="240" w:lineRule="auto"/>
        <w:ind w:left="709" w:right="36" w:hanging="283"/>
        <w:rPr>
          <w:color w:val="auto"/>
        </w:rPr>
      </w:pPr>
      <w:r w:rsidRPr="00D02587">
        <w:rPr>
          <w:color w:val="auto"/>
        </w:rPr>
        <w:t>Wykonawca nienależycie wykonuje swoje zobowiązania umowne</w:t>
      </w:r>
      <w:r w:rsidR="002008F1" w:rsidRPr="00D02587">
        <w:rPr>
          <w:color w:val="auto"/>
        </w:rPr>
        <w:t>,</w:t>
      </w:r>
      <w:r w:rsidRPr="00D02587">
        <w:rPr>
          <w:color w:val="auto"/>
        </w:rPr>
        <w:t xml:space="preserve"> w tym nie wykonuje robót zgodnie z</w:t>
      </w:r>
      <w:r w:rsidR="00D213AC" w:rsidRPr="00D02587">
        <w:rPr>
          <w:color w:val="auto"/>
        </w:rPr>
        <w:t> </w:t>
      </w:r>
      <w:r w:rsidRPr="00D02587">
        <w:rPr>
          <w:color w:val="auto"/>
        </w:rPr>
        <w:t xml:space="preserve">dokumentacją techniczną, specyfikacją techniczną lub przepisami i Polskimi Normami i nie usunął stwierdzonych naruszeń w wyznaczonym terminie 5 (pięciu) dni, pomimo pisemnego wezwania do ich usunięcia w wyznaczonym terminie pod rygorem odstąpienia od </w:t>
      </w:r>
      <w:r w:rsidR="00714E46">
        <w:rPr>
          <w:color w:val="auto"/>
        </w:rPr>
        <w:t>u</w:t>
      </w:r>
      <w:r w:rsidRPr="00D02587">
        <w:rPr>
          <w:color w:val="auto"/>
        </w:rPr>
        <w:t xml:space="preserve">mowy;  </w:t>
      </w:r>
    </w:p>
    <w:p w14:paraId="5725586E" w14:textId="3FDEDA60" w:rsidR="00DA4053" w:rsidRPr="00D02587" w:rsidRDefault="007B5676" w:rsidP="00D02587">
      <w:pPr>
        <w:numPr>
          <w:ilvl w:val="1"/>
          <w:numId w:val="12"/>
        </w:numPr>
        <w:spacing w:after="120" w:line="240" w:lineRule="auto"/>
        <w:ind w:left="709" w:right="36" w:hanging="283"/>
        <w:rPr>
          <w:color w:val="auto"/>
        </w:rPr>
      </w:pPr>
      <w:r w:rsidRPr="00D02587">
        <w:rPr>
          <w:color w:val="auto"/>
        </w:rPr>
        <w:t xml:space="preserve">w razie konieczności </w:t>
      </w:r>
      <w:r w:rsidR="006A3483" w:rsidRPr="00D02587">
        <w:rPr>
          <w:color w:val="auto"/>
        </w:rPr>
        <w:t>(</w:t>
      </w:r>
      <w:r w:rsidR="00BB09F2" w:rsidRPr="00D02587">
        <w:rPr>
          <w:color w:val="auto"/>
        </w:rPr>
        <w:t>2</w:t>
      </w:r>
      <w:r w:rsidR="006A3483" w:rsidRPr="00D02587">
        <w:rPr>
          <w:color w:val="auto"/>
        </w:rPr>
        <w:t>) dwu</w:t>
      </w:r>
      <w:r w:rsidR="006A77F8" w:rsidRPr="00D02587">
        <w:rPr>
          <w:color w:val="auto"/>
        </w:rPr>
        <w:t xml:space="preserve"> </w:t>
      </w:r>
      <w:r w:rsidRPr="00D02587">
        <w:rPr>
          <w:color w:val="auto"/>
        </w:rPr>
        <w:t xml:space="preserve">krotnego dokonywania bezpośredniej zapłaty Podwykonawcy lub dalszemu Podwykonawcy, o których mowa w § 7 ust. 12 </w:t>
      </w:r>
      <w:r w:rsidR="007E7905">
        <w:rPr>
          <w:color w:val="auto"/>
        </w:rPr>
        <w:t>u</w:t>
      </w:r>
      <w:r w:rsidR="00C13B8E" w:rsidRPr="00D02587">
        <w:rPr>
          <w:color w:val="auto"/>
        </w:rPr>
        <w:t>mowy</w:t>
      </w:r>
      <w:r w:rsidRPr="00D02587">
        <w:rPr>
          <w:color w:val="auto"/>
        </w:rPr>
        <w:t>, lub konieczności dokonania bezpośrednich zapłat na sumę większą niż 5% wartości</w:t>
      </w:r>
      <w:r w:rsidR="002008F1" w:rsidRPr="00D02587">
        <w:rPr>
          <w:color w:val="auto"/>
        </w:rPr>
        <w:t xml:space="preserve"> brutto</w:t>
      </w:r>
      <w:r w:rsidRPr="00D02587">
        <w:rPr>
          <w:color w:val="auto"/>
        </w:rPr>
        <w:t xml:space="preserve"> </w:t>
      </w:r>
      <w:r w:rsidR="007E7905">
        <w:rPr>
          <w:color w:val="auto"/>
        </w:rPr>
        <w:t>u</w:t>
      </w:r>
      <w:r w:rsidRPr="00D02587">
        <w:rPr>
          <w:color w:val="auto"/>
        </w:rPr>
        <w:t xml:space="preserve">mowy.  </w:t>
      </w:r>
    </w:p>
    <w:p w14:paraId="4EBE4DA6" w14:textId="636C6D10" w:rsidR="00DA4053" w:rsidRPr="00D02587" w:rsidRDefault="007B5676" w:rsidP="00D02587">
      <w:pPr>
        <w:numPr>
          <w:ilvl w:val="0"/>
          <w:numId w:val="12"/>
        </w:numPr>
        <w:spacing w:after="120" w:line="240" w:lineRule="auto"/>
        <w:ind w:left="425" w:right="34" w:hanging="425"/>
        <w:rPr>
          <w:color w:val="auto"/>
        </w:rPr>
      </w:pPr>
      <w:r w:rsidRPr="00D02587">
        <w:rPr>
          <w:color w:val="auto"/>
        </w:rPr>
        <w:t xml:space="preserve">W przypadkach wymienionych w ust. 1 </w:t>
      </w:r>
      <w:r w:rsidR="00117357" w:rsidRPr="00D02587">
        <w:rPr>
          <w:color w:val="auto"/>
        </w:rPr>
        <w:t xml:space="preserve">powyżej </w:t>
      </w:r>
      <w:r w:rsidR="00447318" w:rsidRPr="00D02587">
        <w:rPr>
          <w:color w:val="auto"/>
        </w:rPr>
        <w:t>Zamawiający może dochodzić od Wykonawcy zapłaty kary umownej, o której mowa</w:t>
      </w:r>
      <w:r w:rsidRPr="00D02587">
        <w:rPr>
          <w:color w:val="auto"/>
        </w:rPr>
        <w:t xml:space="preserve"> w § 12 ust. 1 </w:t>
      </w:r>
      <w:r w:rsidR="007E7905">
        <w:rPr>
          <w:color w:val="auto"/>
        </w:rPr>
        <w:t>pkt 4.</w:t>
      </w:r>
    </w:p>
    <w:p w14:paraId="75B5C366" w14:textId="51A0F6FF" w:rsidR="00DA4053" w:rsidRPr="00D02587" w:rsidRDefault="00076F19" w:rsidP="00D02587">
      <w:pPr>
        <w:numPr>
          <w:ilvl w:val="0"/>
          <w:numId w:val="12"/>
        </w:numPr>
        <w:spacing w:after="120" w:line="240" w:lineRule="auto"/>
        <w:ind w:left="425" w:right="34" w:hanging="425"/>
        <w:rPr>
          <w:color w:val="auto"/>
        </w:rPr>
      </w:pPr>
      <w:r w:rsidRPr="00D02587">
        <w:rPr>
          <w:color w:val="auto"/>
        </w:rPr>
        <w:t>O</w:t>
      </w:r>
      <w:r w:rsidR="007B5676" w:rsidRPr="00D02587">
        <w:rPr>
          <w:color w:val="auto"/>
        </w:rPr>
        <w:t xml:space="preserve">dstąpienie od </w:t>
      </w:r>
      <w:r w:rsidR="00714E46">
        <w:rPr>
          <w:color w:val="auto"/>
        </w:rPr>
        <w:t>u</w:t>
      </w:r>
      <w:r w:rsidR="007B5676" w:rsidRPr="00D02587">
        <w:rPr>
          <w:color w:val="auto"/>
        </w:rPr>
        <w:t xml:space="preserve">mowy </w:t>
      </w:r>
      <w:r w:rsidR="00270B19" w:rsidRPr="00D02587">
        <w:rPr>
          <w:color w:val="auto"/>
        </w:rPr>
        <w:t xml:space="preserve"> </w:t>
      </w:r>
      <w:r w:rsidR="007B5676" w:rsidRPr="00D02587">
        <w:rPr>
          <w:color w:val="auto"/>
        </w:rPr>
        <w:t xml:space="preserve">musi nastąpić w formie pisemnej z podaniem przyczyny odstąpienia.  </w:t>
      </w:r>
    </w:p>
    <w:p w14:paraId="5916280C" w14:textId="27307BF7" w:rsidR="00DA4053" w:rsidRPr="00D02587" w:rsidRDefault="007B5676" w:rsidP="00D02587">
      <w:pPr>
        <w:numPr>
          <w:ilvl w:val="0"/>
          <w:numId w:val="12"/>
        </w:numPr>
        <w:spacing w:after="120" w:line="240" w:lineRule="auto"/>
        <w:ind w:left="425" w:right="34" w:hanging="425"/>
        <w:rPr>
          <w:color w:val="auto"/>
        </w:rPr>
      </w:pPr>
      <w:r w:rsidRPr="00D02587">
        <w:rPr>
          <w:color w:val="auto"/>
        </w:rPr>
        <w:t xml:space="preserve">W razie odstąpienia od </w:t>
      </w:r>
      <w:r w:rsidR="00714E46">
        <w:rPr>
          <w:color w:val="auto"/>
        </w:rPr>
        <w:t>u</w:t>
      </w:r>
      <w:r w:rsidRPr="00D02587">
        <w:rPr>
          <w:color w:val="auto"/>
        </w:rPr>
        <w:t>mowy</w:t>
      </w:r>
      <w:r w:rsidR="008F1090" w:rsidRPr="00D02587">
        <w:rPr>
          <w:color w:val="auto"/>
        </w:rPr>
        <w:t xml:space="preserve"> </w:t>
      </w:r>
      <w:r w:rsidRPr="00D02587">
        <w:rPr>
          <w:color w:val="auto"/>
        </w:rPr>
        <w:t>Zamawiający i Wykonawca niezwłocznie sporządzają protokół inwentaryzacji robót w toku, na dzień odstąpienia,</w:t>
      </w:r>
      <w:r w:rsidR="00D02587" w:rsidRPr="00D02587">
        <w:rPr>
          <w:color w:val="auto"/>
        </w:rPr>
        <w:t xml:space="preserve"> </w:t>
      </w:r>
      <w:r w:rsidRPr="00D02587">
        <w:rPr>
          <w:color w:val="auto"/>
        </w:rPr>
        <w:t xml:space="preserve">a Wykonawca zobowiązuje się zabezpieczyć przerwane roboty w zakresie wzajemnie uzgodnionym na koszt strony, która ponosi odpowiedzialność za okoliczności powodujące odstąpienie. W przypadku nieprzystąpienia do inwentaryzacji jednej ze stron lub utrudniania jej sprawnego prowadzenia, druga strona może dokonać takiej inwentaryzacji jednostronnie.  </w:t>
      </w:r>
    </w:p>
    <w:p w14:paraId="420B4846" w14:textId="34F3D0FC" w:rsidR="00DA4053" w:rsidRPr="00D02587" w:rsidRDefault="007B5676" w:rsidP="00D02587">
      <w:pPr>
        <w:numPr>
          <w:ilvl w:val="0"/>
          <w:numId w:val="12"/>
        </w:numPr>
        <w:spacing w:after="120" w:line="240" w:lineRule="auto"/>
        <w:ind w:left="425" w:right="34" w:hanging="425"/>
        <w:rPr>
          <w:color w:val="auto"/>
        </w:rPr>
      </w:pPr>
      <w:r w:rsidRPr="00D02587">
        <w:rPr>
          <w:color w:val="auto"/>
        </w:rPr>
        <w:t>We wszystkich przypadkach odstąpieni</w:t>
      </w:r>
      <w:r w:rsidR="007A4861" w:rsidRPr="00D02587">
        <w:rPr>
          <w:color w:val="auto"/>
        </w:rPr>
        <w:t>e</w:t>
      </w:r>
      <w:r w:rsidRPr="00D02587">
        <w:rPr>
          <w:color w:val="auto"/>
        </w:rPr>
        <w:t xml:space="preserve"> od </w:t>
      </w:r>
      <w:r w:rsidR="00714E46">
        <w:rPr>
          <w:color w:val="auto"/>
        </w:rPr>
        <w:t>u</w:t>
      </w:r>
      <w:r w:rsidRPr="00D02587">
        <w:rPr>
          <w:color w:val="auto"/>
        </w:rPr>
        <w:t>mowy</w:t>
      </w:r>
      <w:r w:rsidR="00F311F6" w:rsidRPr="00D02587">
        <w:rPr>
          <w:color w:val="auto"/>
        </w:rPr>
        <w:t xml:space="preserve"> </w:t>
      </w:r>
      <w:r w:rsidRPr="00D02587">
        <w:rPr>
          <w:color w:val="auto"/>
        </w:rPr>
        <w:t>następuje ze skutkiem na dzień otrzymania oświadczenia woli</w:t>
      </w:r>
      <w:r w:rsidR="007A4861" w:rsidRPr="00D02587">
        <w:rPr>
          <w:color w:val="auto"/>
        </w:rPr>
        <w:t xml:space="preserve"> </w:t>
      </w:r>
      <w:r w:rsidRPr="00D02587">
        <w:rPr>
          <w:color w:val="auto"/>
        </w:rPr>
        <w:t xml:space="preserve">o odstąpieniu od </w:t>
      </w:r>
      <w:r w:rsidR="00714E46">
        <w:rPr>
          <w:color w:val="auto"/>
        </w:rPr>
        <w:t>u</w:t>
      </w:r>
      <w:r w:rsidRPr="00D02587">
        <w:rPr>
          <w:color w:val="auto"/>
        </w:rPr>
        <w:t>mowy</w:t>
      </w:r>
      <w:r w:rsidR="00F311F6" w:rsidRPr="00D02587">
        <w:rPr>
          <w:color w:val="auto"/>
        </w:rPr>
        <w:t xml:space="preserve"> </w:t>
      </w:r>
      <w:r w:rsidRPr="00D02587">
        <w:rPr>
          <w:color w:val="auto"/>
        </w:rPr>
        <w:t xml:space="preserve">przez drugą Stronę.  </w:t>
      </w:r>
    </w:p>
    <w:p w14:paraId="45E07F32" w14:textId="2F26DF1C" w:rsidR="00B20A87" w:rsidRPr="00D02587" w:rsidRDefault="007B5676" w:rsidP="00D02587">
      <w:pPr>
        <w:numPr>
          <w:ilvl w:val="0"/>
          <w:numId w:val="12"/>
        </w:numPr>
        <w:spacing w:after="120" w:line="240" w:lineRule="auto"/>
        <w:ind w:left="425" w:right="34" w:hanging="425"/>
        <w:rPr>
          <w:color w:val="auto"/>
        </w:rPr>
      </w:pPr>
      <w:r w:rsidRPr="00D02587">
        <w:rPr>
          <w:color w:val="auto"/>
        </w:rPr>
        <w:t xml:space="preserve">Odstąpienie od umowy z przyczyn opisanych w ust. 1 </w:t>
      </w:r>
      <w:r w:rsidR="007E7905">
        <w:rPr>
          <w:color w:val="auto"/>
        </w:rPr>
        <w:t>pkt 1</w:t>
      </w:r>
      <w:r w:rsidRPr="00D02587">
        <w:rPr>
          <w:color w:val="auto"/>
        </w:rPr>
        <w:t xml:space="preserve"> lub </w:t>
      </w:r>
      <w:r w:rsidR="007E7905">
        <w:rPr>
          <w:color w:val="auto"/>
        </w:rPr>
        <w:t>2</w:t>
      </w:r>
      <w:r w:rsidRPr="00D02587">
        <w:rPr>
          <w:color w:val="auto"/>
        </w:rPr>
        <w:t xml:space="preserve"> winno nastąpić w terminie 45 dni od daty</w:t>
      </w:r>
      <w:r w:rsidR="00EF304D" w:rsidRPr="00D02587">
        <w:rPr>
          <w:color w:val="auto"/>
        </w:rPr>
        <w:t xml:space="preserve"> </w:t>
      </w:r>
      <w:r w:rsidR="00F56851" w:rsidRPr="00D02587">
        <w:rPr>
          <w:color w:val="auto"/>
        </w:rPr>
        <w:t xml:space="preserve">bezskutecznego upływu terminu wskazanego w piśmie wzywającym Wykonawcę do wykonania/należytego wykonania </w:t>
      </w:r>
      <w:r w:rsidR="00714E46">
        <w:rPr>
          <w:color w:val="auto"/>
        </w:rPr>
        <w:t>u</w:t>
      </w:r>
      <w:r w:rsidR="00F56851" w:rsidRPr="00D02587">
        <w:rPr>
          <w:color w:val="auto"/>
        </w:rPr>
        <w:t>mowy</w:t>
      </w:r>
      <w:r w:rsidR="00D02587" w:rsidRPr="00D02587">
        <w:rPr>
          <w:color w:val="auto"/>
        </w:rPr>
        <w:t>.</w:t>
      </w:r>
    </w:p>
    <w:p w14:paraId="13E19B1D" w14:textId="7621C2C7" w:rsidR="004938F8" w:rsidRPr="00D02587" w:rsidRDefault="00F52B45" w:rsidP="0055224E">
      <w:pPr>
        <w:numPr>
          <w:ilvl w:val="0"/>
          <w:numId w:val="12"/>
        </w:numPr>
        <w:spacing w:after="120" w:line="240" w:lineRule="auto"/>
        <w:ind w:left="425" w:right="34" w:hanging="425"/>
        <w:rPr>
          <w:color w:val="auto"/>
        </w:rPr>
      </w:pPr>
      <w:r w:rsidRPr="00D02587">
        <w:rPr>
          <w:color w:val="auto"/>
        </w:rPr>
        <w:t xml:space="preserve">Odstąpienie od umowy na podstawie ust. 1 </w:t>
      </w:r>
      <w:r w:rsidR="007E7905">
        <w:rPr>
          <w:color w:val="auto"/>
        </w:rPr>
        <w:t xml:space="preserve">pkt 3 powyżej </w:t>
      </w:r>
      <w:r w:rsidRPr="00D02587">
        <w:rPr>
          <w:color w:val="auto"/>
        </w:rPr>
        <w:t xml:space="preserve">może nastąpić w terminie 45 dni od wystąpienia konieczności bezpośredniej zapłaty </w:t>
      </w:r>
      <w:r w:rsidR="007E7905">
        <w:rPr>
          <w:color w:val="auto"/>
        </w:rPr>
        <w:t>P</w:t>
      </w:r>
      <w:r w:rsidRPr="00D02587">
        <w:rPr>
          <w:color w:val="auto"/>
        </w:rPr>
        <w:t xml:space="preserve">odwykonawcy lub dalszemu </w:t>
      </w:r>
      <w:r w:rsidR="007E7905">
        <w:rPr>
          <w:color w:val="auto"/>
        </w:rPr>
        <w:t>P</w:t>
      </w:r>
      <w:r w:rsidRPr="00D02587">
        <w:rPr>
          <w:color w:val="auto"/>
        </w:rPr>
        <w:t xml:space="preserve">odwykonawcy, o których mowa w § 7 ust. 12 umowy lub wystąpienia konieczności dokonania bezpośrednich zapłat na sumę większą niż 5% wartości brutto </w:t>
      </w:r>
      <w:r w:rsidR="007E7905">
        <w:rPr>
          <w:color w:val="auto"/>
        </w:rPr>
        <w:t>u</w:t>
      </w:r>
      <w:r w:rsidRPr="00D02587">
        <w:rPr>
          <w:color w:val="auto"/>
        </w:rPr>
        <w:t>mowy.</w:t>
      </w:r>
    </w:p>
    <w:p w14:paraId="50430129" w14:textId="4CF84061" w:rsidR="00DA4053" w:rsidRDefault="007B5676" w:rsidP="00380307">
      <w:pPr>
        <w:spacing w:after="17" w:line="240" w:lineRule="auto"/>
        <w:ind w:left="10" w:right="44" w:hanging="10"/>
        <w:jc w:val="center"/>
      </w:pPr>
      <w:r>
        <w:rPr>
          <w:b/>
        </w:rPr>
        <w:t xml:space="preserve">§ </w:t>
      </w:r>
      <w:r w:rsidR="00D02587">
        <w:rPr>
          <w:b/>
        </w:rPr>
        <w:t>17</w:t>
      </w:r>
    </w:p>
    <w:p w14:paraId="35904FBF" w14:textId="77777777" w:rsidR="00DA4053" w:rsidRDefault="007B5676" w:rsidP="00924243">
      <w:pPr>
        <w:spacing w:after="120" w:line="240" w:lineRule="auto"/>
        <w:ind w:left="10" w:right="49" w:hanging="10"/>
        <w:jc w:val="center"/>
      </w:pPr>
      <w:r>
        <w:rPr>
          <w:b/>
        </w:rPr>
        <w:t>POSTANOWIENIA KOŃCOWE</w:t>
      </w:r>
      <w:r>
        <w:t xml:space="preserve"> </w:t>
      </w:r>
    </w:p>
    <w:p w14:paraId="0677BA50" w14:textId="129B7460" w:rsidR="00924243" w:rsidRPr="005A5098" w:rsidRDefault="00924243" w:rsidP="00E23E31">
      <w:pPr>
        <w:pStyle w:val="Teksttreci0"/>
        <w:numPr>
          <w:ilvl w:val="0"/>
          <w:numId w:val="33"/>
        </w:numPr>
        <w:shd w:val="clear" w:color="auto" w:fill="auto"/>
        <w:spacing w:after="120" w:line="240" w:lineRule="auto"/>
        <w:ind w:left="426" w:hanging="426"/>
        <w:jc w:val="both"/>
        <w:rPr>
          <w:rFonts w:asciiTheme="minorHAnsi" w:hAnsiTheme="minorHAnsi" w:cstheme="minorHAnsi"/>
          <w:sz w:val="22"/>
          <w:szCs w:val="22"/>
        </w:rPr>
      </w:pPr>
      <w:r w:rsidRPr="005A5098">
        <w:rPr>
          <w:rFonts w:asciiTheme="minorHAnsi" w:hAnsiTheme="minorHAnsi" w:cstheme="minorHAnsi"/>
          <w:sz w:val="22"/>
          <w:szCs w:val="22"/>
        </w:rPr>
        <w:t xml:space="preserve">Niniejsza </w:t>
      </w:r>
      <w:r w:rsidR="00714E46">
        <w:rPr>
          <w:rFonts w:asciiTheme="minorHAnsi" w:hAnsiTheme="minorHAnsi" w:cstheme="minorHAnsi"/>
          <w:sz w:val="22"/>
          <w:szCs w:val="22"/>
        </w:rPr>
        <w:t>u</w:t>
      </w:r>
      <w:r w:rsidRPr="005A5098">
        <w:rPr>
          <w:rFonts w:asciiTheme="minorHAnsi" w:hAnsiTheme="minorHAnsi" w:cstheme="minorHAnsi"/>
          <w:sz w:val="22"/>
          <w:szCs w:val="22"/>
        </w:rPr>
        <w:t>mowa została zawarta w języku polskim, podlega prawu polskiemu i zgodnie z nim powinna być interpretowana.</w:t>
      </w:r>
    </w:p>
    <w:p w14:paraId="5B221E97" w14:textId="6914DBC4" w:rsidR="00924243" w:rsidRPr="005A5098" w:rsidRDefault="00924243" w:rsidP="00E23E31">
      <w:pPr>
        <w:pStyle w:val="Teksttreci0"/>
        <w:numPr>
          <w:ilvl w:val="0"/>
          <w:numId w:val="33"/>
        </w:numPr>
        <w:shd w:val="clear" w:color="auto" w:fill="auto"/>
        <w:spacing w:after="120" w:line="240" w:lineRule="auto"/>
        <w:ind w:left="426" w:hanging="426"/>
        <w:jc w:val="both"/>
        <w:rPr>
          <w:rFonts w:asciiTheme="minorHAnsi" w:hAnsiTheme="minorHAnsi" w:cstheme="minorHAnsi"/>
          <w:sz w:val="22"/>
          <w:szCs w:val="22"/>
        </w:rPr>
      </w:pPr>
      <w:r w:rsidRPr="005A5098">
        <w:rPr>
          <w:rFonts w:asciiTheme="minorHAnsi" w:hAnsiTheme="minorHAnsi" w:cstheme="minorHAnsi"/>
          <w:sz w:val="22"/>
          <w:szCs w:val="22"/>
        </w:rPr>
        <w:t xml:space="preserve">W zakresie nieuregulowanym w umowie znajdują zastosowanie przepisy </w:t>
      </w:r>
      <w:r w:rsidR="007E7905">
        <w:rPr>
          <w:rFonts w:asciiTheme="minorHAnsi" w:hAnsiTheme="minorHAnsi" w:cstheme="minorHAnsi"/>
          <w:sz w:val="22"/>
          <w:szCs w:val="22"/>
        </w:rPr>
        <w:t>ustawy P</w:t>
      </w:r>
      <w:r w:rsidRPr="005A5098">
        <w:rPr>
          <w:rFonts w:asciiTheme="minorHAnsi" w:hAnsiTheme="minorHAnsi" w:cstheme="minorHAnsi"/>
          <w:sz w:val="22"/>
          <w:szCs w:val="22"/>
        </w:rPr>
        <w:t>raw</w:t>
      </w:r>
      <w:r w:rsidR="007E7905">
        <w:rPr>
          <w:rFonts w:asciiTheme="minorHAnsi" w:hAnsiTheme="minorHAnsi" w:cstheme="minorHAnsi"/>
          <w:sz w:val="22"/>
          <w:szCs w:val="22"/>
        </w:rPr>
        <w:t>o</w:t>
      </w:r>
      <w:r w:rsidRPr="005A5098">
        <w:rPr>
          <w:rFonts w:asciiTheme="minorHAnsi" w:hAnsiTheme="minorHAnsi" w:cstheme="minorHAnsi"/>
          <w:sz w:val="22"/>
          <w:szCs w:val="22"/>
        </w:rPr>
        <w:t xml:space="preserve"> zamówień publicznych, a w zakresie niesprzecznym z tymi przepisami - Kodeks cywilny.</w:t>
      </w:r>
    </w:p>
    <w:p w14:paraId="46FC5F45" w14:textId="77777777" w:rsidR="00924243" w:rsidRPr="005A5098" w:rsidRDefault="00924243" w:rsidP="00E23E31">
      <w:pPr>
        <w:pStyle w:val="Teksttreci0"/>
        <w:numPr>
          <w:ilvl w:val="0"/>
          <w:numId w:val="33"/>
        </w:numPr>
        <w:shd w:val="clear" w:color="auto" w:fill="auto"/>
        <w:spacing w:after="120" w:line="240" w:lineRule="auto"/>
        <w:ind w:left="426" w:hanging="426"/>
        <w:jc w:val="both"/>
        <w:rPr>
          <w:rFonts w:asciiTheme="minorHAnsi" w:hAnsiTheme="minorHAnsi" w:cstheme="minorHAnsi"/>
          <w:sz w:val="22"/>
          <w:szCs w:val="22"/>
        </w:rPr>
      </w:pPr>
      <w:r w:rsidRPr="005A5098">
        <w:rPr>
          <w:rFonts w:asciiTheme="minorHAnsi" w:hAnsiTheme="minorHAnsi" w:cstheme="minorHAnsi"/>
          <w:sz w:val="22"/>
          <w:szCs w:val="22"/>
        </w:rPr>
        <w:t>Zamawiający i Wykonawca podejmą starania w celu polubownego rozstrzygnięcia wszelkich sporów, powstałych między nimi na drodze bezpośrednich negocjacji.</w:t>
      </w:r>
    </w:p>
    <w:p w14:paraId="5ADFC0CB" w14:textId="77777777" w:rsidR="00924243" w:rsidRPr="005A5098" w:rsidRDefault="00924243" w:rsidP="00E23E31">
      <w:pPr>
        <w:pStyle w:val="Teksttreci0"/>
        <w:numPr>
          <w:ilvl w:val="0"/>
          <w:numId w:val="33"/>
        </w:numPr>
        <w:shd w:val="clear" w:color="auto" w:fill="auto"/>
        <w:spacing w:after="120" w:line="240" w:lineRule="auto"/>
        <w:ind w:left="426" w:hanging="426"/>
        <w:jc w:val="both"/>
        <w:rPr>
          <w:rFonts w:asciiTheme="minorHAnsi" w:hAnsiTheme="minorHAnsi" w:cstheme="minorHAnsi"/>
          <w:sz w:val="22"/>
          <w:szCs w:val="22"/>
        </w:rPr>
      </w:pPr>
      <w:r w:rsidRPr="005A5098">
        <w:rPr>
          <w:rFonts w:asciiTheme="minorHAnsi" w:hAnsiTheme="minorHAnsi" w:cstheme="minorHAnsi"/>
          <w:sz w:val="22"/>
          <w:szCs w:val="22"/>
        </w:rPr>
        <w:t>Jeśli po 30 dniach od rozpoczęcia bezpośrednich negocjacji, Zamawiający i Wykonawca nie są w stanie polubownie rozstrzygnąć sporu, to każda ze Stron może poddać spór rozstrzygnięciu sądowi powszechnemu właściwemu miejscowo dla Zamawiającego.</w:t>
      </w:r>
    </w:p>
    <w:p w14:paraId="710EE9A2" w14:textId="4795E9B4" w:rsidR="007E7905" w:rsidRPr="00BD748C" w:rsidRDefault="007E7905" w:rsidP="00E23E31">
      <w:pPr>
        <w:pStyle w:val="Teksttreci0"/>
        <w:numPr>
          <w:ilvl w:val="0"/>
          <w:numId w:val="33"/>
        </w:numPr>
        <w:shd w:val="clear" w:color="auto" w:fill="auto"/>
        <w:spacing w:after="120" w:line="240" w:lineRule="auto"/>
        <w:ind w:left="426" w:hanging="426"/>
        <w:jc w:val="both"/>
        <w:rPr>
          <w:rFonts w:asciiTheme="minorHAnsi" w:hAnsiTheme="minorHAnsi" w:cstheme="minorHAnsi"/>
          <w:sz w:val="22"/>
          <w:szCs w:val="22"/>
        </w:rPr>
      </w:pPr>
      <w:r w:rsidRPr="00BD748C">
        <w:rPr>
          <w:rFonts w:asciiTheme="minorHAnsi" w:eastAsia="Lucida Sans Unicode" w:hAnsiTheme="minorHAnsi" w:cstheme="minorHAnsi"/>
          <w:kern w:val="1"/>
          <w:sz w:val="22"/>
          <w:szCs w:val="22"/>
          <w:lang w:eastAsia="zh-CN" w:bidi="hi-IN"/>
        </w:rPr>
        <w:t xml:space="preserve">Bez zgody Zamawiającego wyrażonej w formie pisemnej pod rygorem nieważności, wierzytelności i/lub prawa </w:t>
      </w:r>
      <w:r>
        <w:rPr>
          <w:rFonts w:asciiTheme="minorHAnsi" w:eastAsia="Lucida Sans Unicode" w:hAnsiTheme="minorHAnsi" w:cstheme="minorHAnsi"/>
          <w:kern w:val="1"/>
          <w:sz w:val="22"/>
          <w:szCs w:val="22"/>
          <w:lang w:eastAsia="zh-CN" w:bidi="hi-IN"/>
        </w:rPr>
        <w:t xml:space="preserve">Wykonawcy </w:t>
      </w:r>
      <w:r w:rsidRPr="00BD748C">
        <w:rPr>
          <w:rFonts w:asciiTheme="minorHAnsi" w:eastAsia="Lucida Sans Unicode" w:hAnsiTheme="minorHAnsi" w:cstheme="minorHAnsi"/>
          <w:kern w:val="1"/>
          <w:sz w:val="22"/>
          <w:szCs w:val="22"/>
          <w:lang w:eastAsia="zh-CN" w:bidi="hi-IN"/>
        </w:rPr>
        <w:t>wynikające z niniejszej umowy nie mogą stanowić przedmiotu cesji (przelewu wierzytelności) na rzecz osób trzecich</w:t>
      </w:r>
    </w:p>
    <w:p w14:paraId="30B23B3A" w14:textId="77777777" w:rsidR="00924243" w:rsidRPr="005A5098" w:rsidRDefault="00924243" w:rsidP="00E23E31">
      <w:pPr>
        <w:pStyle w:val="Teksttreci0"/>
        <w:numPr>
          <w:ilvl w:val="0"/>
          <w:numId w:val="33"/>
        </w:numPr>
        <w:shd w:val="clear" w:color="auto" w:fill="auto"/>
        <w:spacing w:after="120" w:line="240" w:lineRule="auto"/>
        <w:ind w:left="426" w:hanging="426"/>
        <w:jc w:val="both"/>
        <w:rPr>
          <w:rFonts w:asciiTheme="minorHAnsi" w:hAnsiTheme="minorHAnsi" w:cstheme="minorHAnsi"/>
          <w:sz w:val="22"/>
          <w:szCs w:val="22"/>
        </w:rPr>
      </w:pPr>
      <w:r w:rsidRPr="005A5098">
        <w:rPr>
          <w:rFonts w:asciiTheme="minorHAnsi" w:hAnsiTheme="minorHAnsi" w:cstheme="minorHAnsi"/>
          <w:sz w:val="22"/>
          <w:szCs w:val="22"/>
        </w:rPr>
        <w:t>Umowa została sporządzona w dwóch jednobrzmiących egzemplarzach, po jednym dla każdej ze Stron.</w:t>
      </w:r>
    </w:p>
    <w:p w14:paraId="41141C04" w14:textId="77777777" w:rsidR="00DA4053" w:rsidRDefault="007B5676" w:rsidP="00380307">
      <w:pPr>
        <w:spacing w:after="103" w:line="240" w:lineRule="auto"/>
        <w:ind w:left="0" w:firstLine="0"/>
        <w:jc w:val="left"/>
      </w:pPr>
      <w:r>
        <w:rPr>
          <w:b/>
          <w:i/>
        </w:rPr>
        <w:t xml:space="preserve"> </w:t>
      </w:r>
    </w:p>
    <w:p w14:paraId="3B838AEA" w14:textId="77777777" w:rsidR="00DA4053" w:rsidRPr="001E31B9" w:rsidRDefault="007B5676" w:rsidP="00380307">
      <w:pPr>
        <w:spacing w:after="0" w:line="240" w:lineRule="auto"/>
        <w:ind w:left="0" w:firstLine="0"/>
        <w:jc w:val="left"/>
        <w:rPr>
          <w:sz w:val="28"/>
        </w:rPr>
      </w:pPr>
      <w:r w:rsidRPr="001E31B9">
        <w:rPr>
          <w:b/>
        </w:rPr>
        <w:t xml:space="preserve">Załączniki do umowy: </w:t>
      </w:r>
      <w:r w:rsidRPr="001E31B9">
        <w:t xml:space="preserve"> </w:t>
      </w:r>
    </w:p>
    <w:p w14:paraId="4074F518" w14:textId="5FA0229D" w:rsidR="00DA4053" w:rsidRPr="001E31B9" w:rsidRDefault="007B5676" w:rsidP="00380307">
      <w:pPr>
        <w:spacing w:after="0" w:line="240" w:lineRule="auto"/>
        <w:ind w:left="-5" w:hanging="10"/>
        <w:jc w:val="left"/>
        <w:rPr>
          <w:sz w:val="28"/>
        </w:rPr>
      </w:pPr>
      <w:r w:rsidRPr="001E31B9">
        <w:t xml:space="preserve">Załącznik nr 1 – </w:t>
      </w:r>
      <w:r w:rsidR="00B1453A">
        <w:t>Opis Przedmiotu Zamówienia</w:t>
      </w:r>
    </w:p>
    <w:p w14:paraId="61EB7B80" w14:textId="47BA0441" w:rsidR="00DA4053" w:rsidRPr="001E31B9" w:rsidRDefault="007B5676" w:rsidP="00380307">
      <w:pPr>
        <w:spacing w:after="0" w:line="240" w:lineRule="auto"/>
        <w:ind w:left="-5" w:hanging="10"/>
        <w:jc w:val="left"/>
        <w:rPr>
          <w:sz w:val="28"/>
        </w:rPr>
      </w:pPr>
      <w:r w:rsidRPr="001E31B9">
        <w:t xml:space="preserve">Załącznik nr 2 </w:t>
      </w:r>
      <w:r w:rsidR="00FC5A5E" w:rsidRPr="001E31B9">
        <w:t xml:space="preserve">– </w:t>
      </w:r>
      <w:r w:rsidR="00B1453A">
        <w:t>O</w:t>
      </w:r>
      <w:r w:rsidRPr="001E31B9">
        <w:t xml:space="preserve">ferta Wykonawcy  </w:t>
      </w:r>
    </w:p>
    <w:p w14:paraId="21EDB8EA" w14:textId="6CAD4A9B" w:rsidR="00DA4053" w:rsidRPr="001E31B9" w:rsidRDefault="007B5676" w:rsidP="00380307">
      <w:pPr>
        <w:spacing w:after="0" w:line="240" w:lineRule="auto"/>
        <w:ind w:left="-5" w:hanging="10"/>
        <w:jc w:val="left"/>
        <w:rPr>
          <w:sz w:val="28"/>
        </w:rPr>
      </w:pPr>
      <w:r w:rsidRPr="001E31B9">
        <w:t xml:space="preserve">Załącznik nr 3 – </w:t>
      </w:r>
      <w:r w:rsidR="00B1453A">
        <w:t>W</w:t>
      </w:r>
      <w:r w:rsidRPr="001E31B9">
        <w:t>ytyczne dot</w:t>
      </w:r>
      <w:r w:rsidR="000614F6" w:rsidRPr="001E31B9">
        <w:t>yczące opracowania</w:t>
      </w:r>
      <w:r w:rsidRPr="001E31B9">
        <w:t xml:space="preserve"> dokumentacji powykonawczej  </w:t>
      </w:r>
    </w:p>
    <w:p w14:paraId="038BAEC9" w14:textId="502C6FA2" w:rsidR="000802F4" w:rsidRPr="001E31B9" w:rsidRDefault="007B5676" w:rsidP="00380307">
      <w:pPr>
        <w:spacing w:after="0" w:line="240" w:lineRule="auto"/>
        <w:ind w:left="-5" w:hanging="10"/>
        <w:jc w:val="left"/>
      </w:pPr>
      <w:r w:rsidRPr="001E31B9">
        <w:t xml:space="preserve">Załącznik nr 4 – </w:t>
      </w:r>
      <w:r w:rsidR="00B1453A">
        <w:t>W</w:t>
      </w:r>
      <w:r w:rsidRPr="001E31B9">
        <w:t xml:space="preserve">zór - karta gwarancyjna </w:t>
      </w:r>
    </w:p>
    <w:p w14:paraId="24C6DE7C" w14:textId="67756D23" w:rsidR="000802F4" w:rsidRPr="001E31B9" w:rsidRDefault="000802F4" w:rsidP="000802F4">
      <w:pPr>
        <w:spacing w:after="0" w:line="240" w:lineRule="auto"/>
        <w:ind w:left="-5" w:hanging="10"/>
        <w:jc w:val="left"/>
      </w:pPr>
      <w:r w:rsidRPr="001E31B9">
        <w:t xml:space="preserve">Załącznik nr 5 – RODO </w:t>
      </w:r>
    </w:p>
    <w:p w14:paraId="2D055C8F" w14:textId="77777777" w:rsidR="00DA4053" w:rsidRDefault="007B5676" w:rsidP="00380307">
      <w:pPr>
        <w:spacing w:after="153" w:line="240" w:lineRule="auto"/>
        <w:ind w:left="0" w:firstLine="0"/>
        <w:jc w:val="left"/>
      </w:pPr>
      <w:r>
        <w:t xml:space="preserve"> </w:t>
      </w:r>
    </w:p>
    <w:p w14:paraId="41BCA87A" w14:textId="0A107A51" w:rsidR="001E31B9" w:rsidRDefault="007B5676" w:rsidP="00380307">
      <w:pPr>
        <w:tabs>
          <w:tab w:val="center" w:pos="1851"/>
          <w:tab w:val="center" w:pos="3320"/>
          <w:tab w:val="center" w:pos="4028"/>
          <w:tab w:val="center" w:pos="4736"/>
          <w:tab w:val="center" w:pos="5445"/>
          <w:tab w:val="center" w:pos="7708"/>
        </w:tabs>
        <w:spacing w:after="136" w:line="240" w:lineRule="auto"/>
        <w:ind w:left="0" w:firstLine="0"/>
        <w:jc w:val="left"/>
        <w:rPr>
          <w:b/>
        </w:rPr>
      </w:pPr>
      <w:r>
        <w:tab/>
      </w:r>
      <w:r>
        <w:rPr>
          <w:b/>
        </w:rPr>
        <w:t xml:space="preserve">WYKONAWCA   </w:t>
      </w:r>
      <w:r>
        <w:rPr>
          <w:b/>
        </w:rPr>
        <w:tab/>
        <w:t xml:space="preserve"> </w:t>
      </w:r>
      <w:r>
        <w:rPr>
          <w:b/>
        </w:rPr>
        <w:tab/>
        <w:t xml:space="preserve"> </w:t>
      </w:r>
      <w:r>
        <w:rPr>
          <w:b/>
        </w:rPr>
        <w:tab/>
        <w:t xml:space="preserve"> </w:t>
      </w:r>
      <w:r>
        <w:rPr>
          <w:b/>
        </w:rPr>
        <w:tab/>
        <w:t xml:space="preserve">                   </w:t>
      </w:r>
      <w:r w:rsidR="00E81AB1">
        <w:rPr>
          <w:b/>
        </w:rPr>
        <w:t xml:space="preserve">              </w:t>
      </w:r>
      <w:r>
        <w:rPr>
          <w:b/>
        </w:rPr>
        <w:t xml:space="preserve">   ZAMAWIAJĄCY </w:t>
      </w:r>
    </w:p>
    <w:p w14:paraId="2C4A064E" w14:textId="7A9C8F55" w:rsidR="001E31B9" w:rsidRDefault="001E31B9">
      <w:pPr>
        <w:spacing w:after="160" w:line="259" w:lineRule="auto"/>
        <w:ind w:left="0" w:firstLine="0"/>
        <w:jc w:val="left"/>
        <w:rPr>
          <w:b/>
        </w:rPr>
      </w:pPr>
      <w:r>
        <w:rPr>
          <w:b/>
        </w:rPr>
        <w:br w:type="page"/>
      </w:r>
    </w:p>
    <w:p w14:paraId="14F35926" w14:textId="55BCFB49" w:rsidR="00924243" w:rsidRPr="00924243" w:rsidRDefault="00924243" w:rsidP="0055224E">
      <w:pPr>
        <w:spacing w:after="136" w:line="360" w:lineRule="auto"/>
        <w:ind w:left="708" w:firstLine="0"/>
        <w:jc w:val="right"/>
        <w:rPr>
          <w:b/>
        </w:rPr>
      </w:pPr>
      <w:r>
        <w:rPr>
          <w:b/>
        </w:rPr>
        <w:t>Załącznik nr 3</w:t>
      </w:r>
      <w:r w:rsidRPr="00924243">
        <w:rPr>
          <w:b/>
        </w:rPr>
        <w:t xml:space="preserve"> do Umowy</w:t>
      </w:r>
    </w:p>
    <w:p w14:paraId="00C10FEA" w14:textId="2F101D49" w:rsidR="00924243" w:rsidRDefault="00924243" w:rsidP="0055224E">
      <w:pPr>
        <w:spacing w:after="136" w:line="360" w:lineRule="auto"/>
        <w:ind w:left="708" w:firstLine="0"/>
        <w:jc w:val="left"/>
      </w:pPr>
    </w:p>
    <w:p w14:paraId="50828ACE" w14:textId="3C3CDF57" w:rsidR="00924243" w:rsidRDefault="00924243">
      <w:pPr>
        <w:spacing w:after="0" w:line="360" w:lineRule="auto"/>
        <w:jc w:val="center"/>
        <w:rPr>
          <w:rFonts w:asciiTheme="minorHAnsi" w:hAnsiTheme="minorHAnsi" w:cstheme="minorHAnsi"/>
          <w:b/>
          <w:bCs/>
        </w:rPr>
      </w:pPr>
      <w:r w:rsidRPr="00924243">
        <w:rPr>
          <w:rFonts w:asciiTheme="minorHAnsi" w:hAnsiTheme="minorHAnsi" w:cstheme="minorHAnsi"/>
          <w:b/>
          <w:bCs/>
        </w:rPr>
        <w:t>Wytyczne dotyczące opracowania dokumentacji powykonawczej</w:t>
      </w:r>
    </w:p>
    <w:p w14:paraId="1E9DE9B8" w14:textId="0650D3DE" w:rsidR="00924243" w:rsidRPr="00924243" w:rsidRDefault="00924243">
      <w:pPr>
        <w:spacing w:after="0" w:line="360" w:lineRule="auto"/>
        <w:jc w:val="center"/>
        <w:rPr>
          <w:rFonts w:asciiTheme="minorHAnsi" w:hAnsiTheme="minorHAnsi" w:cstheme="minorHAnsi"/>
          <w:b/>
          <w:bCs/>
        </w:rPr>
      </w:pPr>
    </w:p>
    <w:p w14:paraId="01E4659B" w14:textId="65DC9528" w:rsidR="00924243" w:rsidRPr="00924243" w:rsidRDefault="00924243" w:rsidP="0055224E">
      <w:pPr>
        <w:pStyle w:val="Akapitzlist"/>
        <w:numPr>
          <w:ilvl w:val="0"/>
          <w:numId w:val="35"/>
        </w:numPr>
        <w:tabs>
          <w:tab w:val="clear" w:pos="0"/>
        </w:tabs>
        <w:suppressAutoHyphens/>
        <w:spacing w:after="0" w:line="360" w:lineRule="auto"/>
        <w:ind w:left="426" w:hanging="426"/>
        <w:contextualSpacing w:val="0"/>
        <w:rPr>
          <w:rFonts w:asciiTheme="minorHAnsi" w:hAnsiTheme="minorHAnsi" w:cstheme="minorHAnsi"/>
        </w:rPr>
      </w:pPr>
      <w:r w:rsidRPr="00924243">
        <w:rPr>
          <w:rFonts w:asciiTheme="minorHAnsi" w:hAnsiTheme="minorHAnsi" w:cstheme="minorHAnsi"/>
        </w:rPr>
        <w:t>Dokumentacja powykonawcza powinna odzwierciedlać w 100% stan faktyczny oddanego obiektu, urządzenia bądź instalacji.</w:t>
      </w:r>
    </w:p>
    <w:p w14:paraId="3F6797EE" w14:textId="35257D4F" w:rsidR="00924243" w:rsidRPr="00924243" w:rsidRDefault="00924243" w:rsidP="0055224E">
      <w:pPr>
        <w:pStyle w:val="Akapitzlist"/>
        <w:numPr>
          <w:ilvl w:val="0"/>
          <w:numId w:val="35"/>
        </w:numPr>
        <w:tabs>
          <w:tab w:val="clear" w:pos="0"/>
        </w:tabs>
        <w:suppressAutoHyphens/>
        <w:spacing w:after="0" w:line="360" w:lineRule="auto"/>
        <w:ind w:left="426" w:hanging="426"/>
        <w:contextualSpacing w:val="0"/>
        <w:rPr>
          <w:rFonts w:asciiTheme="minorHAnsi" w:hAnsiTheme="minorHAnsi" w:cstheme="minorHAnsi"/>
        </w:rPr>
      </w:pPr>
      <w:r w:rsidRPr="00924243">
        <w:rPr>
          <w:rFonts w:asciiTheme="minorHAnsi" w:hAnsiTheme="minorHAnsi" w:cstheme="minorHAnsi"/>
        </w:rPr>
        <w:t xml:space="preserve">Dokumentacja powykonawcza w formie elektronicznej powinna być wierną kopią dokumentacji w wersji papierowej. Wymagane jest dostarczenie dokumentacji w formie elektronicznej w formie skanu z pieczątkami i podpisami (każdy dokument w osobnym pliku, tj. oddzielnie OT, KZM, rysunki, protokoły, instrukcje, DTRki) w formacie pdf oraz w wersji edytowalnej (opis techniczny - word, tabele - excel, rysunki - dwg). </w:t>
      </w:r>
    </w:p>
    <w:p w14:paraId="043C66CC" w14:textId="1980BDD5" w:rsidR="00924243" w:rsidRPr="00924243" w:rsidRDefault="00924243" w:rsidP="0055224E">
      <w:pPr>
        <w:pStyle w:val="Akapitzlist"/>
        <w:numPr>
          <w:ilvl w:val="0"/>
          <w:numId w:val="35"/>
        </w:numPr>
        <w:tabs>
          <w:tab w:val="clear" w:pos="0"/>
        </w:tabs>
        <w:suppressAutoHyphens/>
        <w:spacing w:after="0" w:line="360" w:lineRule="auto"/>
        <w:ind w:left="426" w:hanging="426"/>
        <w:contextualSpacing w:val="0"/>
        <w:rPr>
          <w:rFonts w:asciiTheme="minorHAnsi" w:eastAsia="Times New Roman" w:hAnsiTheme="minorHAnsi" w:cstheme="minorHAnsi"/>
        </w:rPr>
      </w:pPr>
      <w:r w:rsidRPr="00924243">
        <w:rPr>
          <w:rFonts w:asciiTheme="minorHAnsi" w:hAnsiTheme="minorHAnsi" w:cstheme="minorHAnsi"/>
        </w:rPr>
        <w:t>Dokumentacja powinna być podzielona na branże:</w:t>
      </w:r>
    </w:p>
    <w:p w14:paraId="6688E2CB" w14:textId="6139EE5A" w:rsidR="002B1D6C" w:rsidRDefault="00AF275E" w:rsidP="0055224E">
      <w:pPr>
        <w:pStyle w:val="Akapitzlist"/>
        <w:numPr>
          <w:ilvl w:val="0"/>
          <w:numId w:val="59"/>
        </w:numPr>
        <w:suppressAutoHyphens/>
        <w:spacing w:after="0" w:line="360" w:lineRule="auto"/>
        <w:ind w:left="714" w:hanging="357"/>
        <w:contextualSpacing w:val="0"/>
        <w:rPr>
          <w:rFonts w:asciiTheme="minorHAnsi" w:hAnsiTheme="minorHAnsi" w:cstheme="minorHAnsi"/>
        </w:rPr>
      </w:pPr>
      <w:r>
        <w:rPr>
          <w:rFonts w:asciiTheme="minorHAnsi" w:hAnsiTheme="minorHAnsi" w:cstheme="minorHAnsi"/>
        </w:rPr>
        <w:t>Architektura i konstrukcja</w:t>
      </w:r>
      <w:r w:rsidR="00924243" w:rsidRPr="00924243">
        <w:rPr>
          <w:rFonts w:asciiTheme="minorHAnsi" w:hAnsiTheme="minorHAnsi" w:cstheme="minorHAnsi"/>
        </w:rPr>
        <w:t xml:space="preserve"> (TOM1)</w:t>
      </w:r>
    </w:p>
    <w:p w14:paraId="71988B91" w14:textId="38A7BFD2" w:rsidR="002B1D6C" w:rsidRDefault="002B1D6C" w:rsidP="0055224E">
      <w:pPr>
        <w:pStyle w:val="Akapitzlist"/>
        <w:numPr>
          <w:ilvl w:val="0"/>
          <w:numId w:val="59"/>
        </w:numPr>
        <w:spacing w:after="0" w:line="360" w:lineRule="auto"/>
        <w:ind w:left="714" w:hanging="357"/>
        <w:contextualSpacing w:val="0"/>
        <w:rPr>
          <w:rFonts w:asciiTheme="minorHAnsi" w:hAnsiTheme="minorHAnsi" w:cstheme="minorHAnsi"/>
        </w:rPr>
      </w:pPr>
      <w:r w:rsidRPr="0055224E">
        <w:rPr>
          <w:rFonts w:asciiTheme="minorHAnsi" w:hAnsiTheme="minorHAnsi" w:cstheme="minorHAnsi"/>
        </w:rPr>
        <w:t xml:space="preserve">Instalacje i sieci </w:t>
      </w:r>
      <w:r w:rsidR="00AF275E">
        <w:rPr>
          <w:rFonts w:asciiTheme="minorHAnsi" w:hAnsiTheme="minorHAnsi" w:cstheme="minorHAnsi"/>
        </w:rPr>
        <w:t>sanitarne</w:t>
      </w:r>
      <w:r w:rsidR="004938F8">
        <w:rPr>
          <w:rFonts w:asciiTheme="minorHAnsi" w:hAnsiTheme="minorHAnsi" w:cstheme="minorHAnsi"/>
        </w:rPr>
        <w:t xml:space="preserve"> (TOM 2</w:t>
      </w:r>
      <w:r w:rsidRPr="0055224E">
        <w:rPr>
          <w:rFonts w:asciiTheme="minorHAnsi" w:hAnsiTheme="minorHAnsi" w:cstheme="minorHAnsi"/>
        </w:rPr>
        <w:t>)</w:t>
      </w:r>
    </w:p>
    <w:p w14:paraId="1676BECC" w14:textId="72F4F054" w:rsidR="00AF275E" w:rsidRDefault="00AF275E" w:rsidP="0055224E">
      <w:pPr>
        <w:pStyle w:val="Akapitzlist"/>
        <w:numPr>
          <w:ilvl w:val="0"/>
          <w:numId w:val="59"/>
        </w:numPr>
        <w:spacing w:after="0" w:line="360" w:lineRule="auto"/>
        <w:ind w:left="714" w:hanging="357"/>
        <w:contextualSpacing w:val="0"/>
        <w:rPr>
          <w:rFonts w:asciiTheme="minorHAnsi" w:hAnsiTheme="minorHAnsi" w:cstheme="minorHAnsi"/>
        </w:rPr>
      </w:pPr>
      <w:r>
        <w:rPr>
          <w:rFonts w:asciiTheme="minorHAnsi" w:hAnsiTheme="minorHAnsi" w:cstheme="minorHAnsi"/>
        </w:rPr>
        <w:t>Instalacje i sieci elektryczne i teletechniczne (TOM3)</w:t>
      </w:r>
    </w:p>
    <w:p w14:paraId="39B4AA78" w14:textId="3D56DA0D" w:rsidR="00AF275E" w:rsidRDefault="00AF275E" w:rsidP="0055224E">
      <w:pPr>
        <w:pStyle w:val="Akapitzlist"/>
        <w:numPr>
          <w:ilvl w:val="0"/>
          <w:numId w:val="59"/>
        </w:numPr>
        <w:spacing w:after="0" w:line="360" w:lineRule="auto"/>
        <w:ind w:left="714" w:hanging="357"/>
        <w:contextualSpacing w:val="0"/>
        <w:rPr>
          <w:rFonts w:asciiTheme="minorHAnsi" w:hAnsiTheme="minorHAnsi" w:cstheme="minorHAnsi"/>
        </w:rPr>
      </w:pPr>
      <w:r>
        <w:rPr>
          <w:rFonts w:asciiTheme="minorHAnsi" w:hAnsiTheme="minorHAnsi" w:cstheme="minorHAnsi"/>
        </w:rPr>
        <w:t>Bezpieczeństwo przeciwpożarowe (TOM4)</w:t>
      </w:r>
    </w:p>
    <w:p w14:paraId="3EEA3876" w14:textId="1F3146FF" w:rsidR="00924243" w:rsidRPr="00924243" w:rsidRDefault="00924243" w:rsidP="0055224E">
      <w:pPr>
        <w:pStyle w:val="Akapitzlist"/>
        <w:spacing w:after="120" w:line="360" w:lineRule="auto"/>
        <w:ind w:hanging="295"/>
        <w:contextualSpacing w:val="0"/>
      </w:pPr>
      <w:r w:rsidRPr="00924243">
        <w:t xml:space="preserve">umieszczone w oddzielnych segregatorach bądź </w:t>
      </w:r>
      <w:r w:rsidR="00AF275E">
        <w:t xml:space="preserve">w jednym - </w:t>
      </w:r>
      <w:r w:rsidRPr="00924243">
        <w:t>oddzielone od siebie opisanymi zakładkami.</w:t>
      </w:r>
    </w:p>
    <w:p w14:paraId="3A84DDEF" w14:textId="4FEB878F" w:rsidR="00924243" w:rsidRPr="00924243" w:rsidRDefault="00924243" w:rsidP="0055224E">
      <w:pPr>
        <w:pStyle w:val="Akapitzlist"/>
        <w:numPr>
          <w:ilvl w:val="0"/>
          <w:numId w:val="35"/>
        </w:numPr>
        <w:tabs>
          <w:tab w:val="clear" w:pos="0"/>
        </w:tabs>
        <w:suppressAutoHyphens/>
        <w:spacing w:after="0" w:line="360" w:lineRule="auto"/>
        <w:ind w:left="426" w:hanging="426"/>
        <w:contextualSpacing w:val="0"/>
        <w:rPr>
          <w:rFonts w:asciiTheme="minorHAnsi" w:hAnsiTheme="minorHAnsi" w:cstheme="minorHAnsi"/>
        </w:rPr>
      </w:pPr>
      <w:r w:rsidRPr="00924243">
        <w:rPr>
          <w:rFonts w:asciiTheme="minorHAnsi" w:hAnsiTheme="minorHAnsi" w:cstheme="minorHAnsi"/>
        </w:rPr>
        <w:t>Dokumentacja powykonawcza powinna zawierać:</w:t>
      </w:r>
    </w:p>
    <w:p w14:paraId="1642F637" w14:textId="19BC63A6" w:rsidR="00924243" w:rsidRPr="00924243" w:rsidRDefault="00924243" w:rsidP="0055224E">
      <w:pPr>
        <w:pStyle w:val="Akapitzlist"/>
        <w:numPr>
          <w:ilvl w:val="0"/>
          <w:numId w:val="34"/>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Stronę tytułową zawierającą nazwę zadania, branżę, imię i nazwisko autora, dane firmy wykonującej projekt, datę wykonania, numer umowy/zamówienia.</w:t>
      </w:r>
    </w:p>
    <w:p w14:paraId="21EC4E09" w14:textId="6B47A3F4" w:rsidR="00924243" w:rsidRPr="00924243" w:rsidRDefault="00924243" w:rsidP="0055224E">
      <w:pPr>
        <w:pStyle w:val="Akapitzlist"/>
        <w:numPr>
          <w:ilvl w:val="0"/>
          <w:numId w:val="34"/>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Spis zawartości wraz z numerami stron poszczególnych elementów spisu.</w:t>
      </w:r>
    </w:p>
    <w:p w14:paraId="017A6FA3" w14:textId="12192752" w:rsidR="00924243" w:rsidRPr="00924243" w:rsidRDefault="00924243" w:rsidP="0055224E">
      <w:pPr>
        <w:pStyle w:val="Akapitzlist"/>
        <w:numPr>
          <w:ilvl w:val="0"/>
          <w:numId w:val="34"/>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Kopię decyzji nadania uprawnień Kierownika Budowy / Kierownika Robót.</w:t>
      </w:r>
    </w:p>
    <w:p w14:paraId="511974D0" w14:textId="6A063560" w:rsidR="00924243" w:rsidRPr="00924243" w:rsidRDefault="00924243" w:rsidP="0055224E">
      <w:pPr>
        <w:pStyle w:val="Akapitzlist"/>
        <w:numPr>
          <w:ilvl w:val="0"/>
          <w:numId w:val="34"/>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Aktualne zaświadczenie o przynależności do Izby Kierownika Budowy / Kierownika Robót.</w:t>
      </w:r>
    </w:p>
    <w:p w14:paraId="58A33D08" w14:textId="0B3A93BF" w:rsidR="00924243" w:rsidRPr="00924243" w:rsidRDefault="00924243" w:rsidP="0055224E">
      <w:pPr>
        <w:pStyle w:val="Akapitzlist"/>
        <w:numPr>
          <w:ilvl w:val="0"/>
          <w:numId w:val="34"/>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Oświadczenie Kierownika Budowy / Kierownika Robót o zakończeniu budowy.</w:t>
      </w:r>
    </w:p>
    <w:p w14:paraId="09694FAD" w14:textId="58F7F869" w:rsidR="00924243" w:rsidRPr="00924243" w:rsidRDefault="00924243" w:rsidP="0055224E">
      <w:pPr>
        <w:pStyle w:val="Akapitzlist"/>
        <w:numPr>
          <w:ilvl w:val="0"/>
          <w:numId w:val="34"/>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Oświadczenie Kierownika Budowy / Kierownika Robót o kompletności dokumentacji powykonawczej.</w:t>
      </w:r>
    </w:p>
    <w:p w14:paraId="28224550" w14:textId="3C01C3CA" w:rsidR="00924243" w:rsidRPr="00924243" w:rsidRDefault="00924243" w:rsidP="0055224E">
      <w:pPr>
        <w:pStyle w:val="Akapitzlist"/>
        <w:numPr>
          <w:ilvl w:val="0"/>
          <w:numId w:val="34"/>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Protokoły prób i pomiarów parametrów technicznych instalacji.</w:t>
      </w:r>
    </w:p>
    <w:p w14:paraId="45C9E102" w14:textId="2AC0E896" w:rsidR="00924243" w:rsidRPr="00924243" w:rsidRDefault="00924243" w:rsidP="0055224E">
      <w:pPr>
        <w:pStyle w:val="Akapitzlist"/>
        <w:numPr>
          <w:ilvl w:val="0"/>
          <w:numId w:val="34"/>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Protokoły odbiorów końcowych poszczególnych instalacji.</w:t>
      </w:r>
    </w:p>
    <w:p w14:paraId="6CC9E67C" w14:textId="45A791EB" w:rsidR="00924243" w:rsidRPr="00924243" w:rsidRDefault="00924243" w:rsidP="0055224E">
      <w:pPr>
        <w:pStyle w:val="Akapitzlist"/>
        <w:numPr>
          <w:ilvl w:val="0"/>
          <w:numId w:val="34"/>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Protokoły z uruchomienia urządzeń.</w:t>
      </w:r>
    </w:p>
    <w:p w14:paraId="189C1E4F" w14:textId="31088DD0" w:rsidR="00924243" w:rsidRPr="00924243" w:rsidRDefault="00924243" w:rsidP="0055224E">
      <w:pPr>
        <w:pStyle w:val="Akapitzlist"/>
        <w:numPr>
          <w:ilvl w:val="0"/>
          <w:numId w:val="34"/>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Opis techniczny z naniesionymi kolorem czerwonym zmianami.</w:t>
      </w:r>
    </w:p>
    <w:p w14:paraId="38436888" w14:textId="35B32320" w:rsidR="00924243" w:rsidRPr="00924243" w:rsidRDefault="00924243" w:rsidP="0055224E">
      <w:pPr>
        <w:pStyle w:val="Akapitzlist"/>
        <w:numPr>
          <w:ilvl w:val="0"/>
          <w:numId w:val="34"/>
        </w:numPr>
        <w:tabs>
          <w:tab w:val="clear" w:pos="0"/>
        </w:tabs>
        <w:suppressAutoHyphens/>
        <w:spacing w:after="0" w:line="360" w:lineRule="auto"/>
        <w:ind w:hanging="288"/>
        <w:contextualSpacing w:val="0"/>
        <w:rPr>
          <w:rFonts w:asciiTheme="minorHAnsi" w:hAnsiTheme="minorHAnsi" w:cstheme="minorHAnsi"/>
        </w:rPr>
      </w:pPr>
      <w:r w:rsidRPr="00924243">
        <w:rPr>
          <w:rFonts w:asciiTheme="minorHAnsi" w:hAnsiTheme="minorHAnsi" w:cstheme="minorHAnsi"/>
        </w:rPr>
        <w:t>Rysunki zawierające adresy urządzeń, podpisane i opieczętowane przez Kierownika Robót, z naniesionymi kolorem czerwonym zmianami.</w:t>
      </w:r>
    </w:p>
    <w:p w14:paraId="0D0E0D37" w14:textId="4FEB6E25" w:rsidR="00924243" w:rsidRPr="00924243" w:rsidRDefault="00924243" w:rsidP="0055224E">
      <w:pPr>
        <w:pStyle w:val="Akapitzlist"/>
        <w:numPr>
          <w:ilvl w:val="0"/>
          <w:numId w:val="34"/>
        </w:numPr>
        <w:tabs>
          <w:tab w:val="clear" w:pos="0"/>
        </w:tabs>
        <w:suppressAutoHyphens/>
        <w:spacing w:after="0" w:line="360" w:lineRule="auto"/>
        <w:ind w:hanging="288"/>
        <w:contextualSpacing w:val="0"/>
        <w:rPr>
          <w:rFonts w:asciiTheme="minorHAnsi" w:hAnsiTheme="minorHAnsi" w:cstheme="minorHAnsi"/>
        </w:rPr>
      </w:pPr>
      <w:r w:rsidRPr="00924243">
        <w:rPr>
          <w:rFonts w:asciiTheme="minorHAnsi" w:hAnsiTheme="minorHAnsi" w:cstheme="minorHAnsi"/>
        </w:rPr>
        <w:t>Zestawienie zastosowanych materiałów i urządzeń wraz z informacją o producencie oraz/lub dostawcy.</w:t>
      </w:r>
    </w:p>
    <w:p w14:paraId="6F1DA85B" w14:textId="4C2E434C" w:rsidR="00924243" w:rsidRPr="00924243" w:rsidRDefault="00924243" w:rsidP="0055224E">
      <w:pPr>
        <w:pStyle w:val="Akapitzlist"/>
        <w:numPr>
          <w:ilvl w:val="0"/>
          <w:numId w:val="34"/>
        </w:numPr>
        <w:tabs>
          <w:tab w:val="clear" w:pos="0"/>
        </w:tabs>
        <w:suppressAutoHyphens/>
        <w:spacing w:after="0" w:line="360" w:lineRule="auto"/>
        <w:ind w:hanging="288"/>
        <w:contextualSpacing w:val="0"/>
        <w:rPr>
          <w:rFonts w:asciiTheme="minorHAnsi" w:hAnsiTheme="minorHAnsi" w:cstheme="minorHAnsi"/>
        </w:rPr>
      </w:pPr>
      <w:r w:rsidRPr="00924243">
        <w:rPr>
          <w:rFonts w:asciiTheme="minorHAnsi" w:hAnsiTheme="minorHAnsi" w:cstheme="minorHAnsi"/>
        </w:rPr>
        <w:t xml:space="preserve">Karty materiałowe zawierające jako załączniki: karty katalogowe bądź techniczne, atesty higieniczne, aprobaty techniczne, certyfikaty, deklaracje zgodności, deklaracje właściwości użytkowych – dokumenty powinny być aktualne na dzień wbudowania. Karty materiałowe powinny zawierać parametry danego produktu wybranego do wbudowania (np.: kolor, średnicę itp.) </w:t>
      </w:r>
    </w:p>
    <w:p w14:paraId="5FD09FCC" w14:textId="407D58B6" w:rsidR="00924243" w:rsidRDefault="00924243" w:rsidP="0055224E">
      <w:pPr>
        <w:pStyle w:val="Akapitzlist"/>
        <w:numPr>
          <w:ilvl w:val="0"/>
          <w:numId w:val="34"/>
        </w:numPr>
        <w:tabs>
          <w:tab w:val="clear" w:pos="0"/>
        </w:tabs>
        <w:suppressAutoHyphens/>
        <w:spacing w:after="0" w:line="360" w:lineRule="auto"/>
        <w:ind w:hanging="288"/>
        <w:contextualSpacing w:val="0"/>
        <w:rPr>
          <w:rFonts w:asciiTheme="minorHAnsi" w:hAnsiTheme="minorHAnsi" w:cstheme="minorHAnsi"/>
          <w:b/>
          <w:bCs/>
        </w:rPr>
      </w:pPr>
      <w:r w:rsidRPr="00924243">
        <w:rPr>
          <w:rFonts w:asciiTheme="minorHAnsi" w:hAnsiTheme="minorHAnsi" w:cstheme="minorHAnsi"/>
          <w:b/>
          <w:bCs/>
        </w:rPr>
        <w:t>Karty gwarancyjne urządzeń.</w:t>
      </w:r>
    </w:p>
    <w:p w14:paraId="23C1212D" w14:textId="7D515305" w:rsidR="00AF275E" w:rsidRDefault="00AF275E" w:rsidP="0055224E">
      <w:pPr>
        <w:pStyle w:val="Akapitzlist"/>
        <w:numPr>
          <w:ilvl w:val="0"/>
          <w:numId w:val="34"/>
        </w:numPr>
        <w:tabs>
          <w:tab w:val="clear" w:pos="0"/>
        </w:tabs>
        <w:suppressAutoHyphens/>
        <w:spacing w:after="0" w:line="360" w:lineRule="auto"/>
        <w:ind w:hanging="288"/>
        <w:contextualSpacing w:val="0"/>
        <w:rPr>
          <w:rFonts w:asciiTheme="minorHAnsi" w:hAnsiTheme="minorHAnsi" w:cstheme="minorHAnsi"/>
          <w:b/>
          <w:bCs/>
        </w:rPr>
      </w:pPr>
      <w:r>
        <w:rPr>
          <w:rFonts w:asciiTheme="minorHAnsi" w:hAnsiTheme="minorHAnsi" w:cstheme="minorHAnsi"/>
          <w:b/>
          <w:bCs/>
        </w:rPr>
        <w:t>Instrukcję eksploatacji obiektu.</w:t>
      </w:r>
    </w:p>
    <w:p w14:paraId="33EAD03E" w14:textId="717117CC" w:rsidR="00AF275E" w:rsidRPr="00924243" w:rsidRDefault="00AF275E" w:rsidP="0055224E">
      <w:pPr>
        <w:pStyle w:val="Akapitzlist"/>
        <w:numPr>
          <w:ilvl w:val="0"/>
          <w:numId w:val="34"/>
        </w:numPr>
        <w:tabs>
          <w:tab w:val="clear" w:pos="0"/>
        </w:tabs>
        <w:suppressAutoHyphens/>
        <w:spacing w:after="0" w:line="360" w:lineRule="auto"/>
        <w:ind w:hanging="288"/>
        <w:contextualSpacing w:val="0"/>
        <w:rPr>
          <w:rFonts w:asciiTheme="minorHAnsi" w:hAnsiTheme="minorHAnsi" w:cstheme="minorHAnsi"/>
          <w:b/>
          <w:bCs/>
        </w:rPr>
      </w:pPr>
      <w:r>
        <w:rPr>
          <w:rFonts w:asciiTheme="minorHAnsi" w:hAnsiTheme="minorHAnsi" w:cstheme="minorHAnsi"/>
          <w:b/>
          <w:bCs/>
        </w:rPr>
        <w:t>Instrukcję użytkowania, obsługi i eksploatacji urządzeń.</w:t>
      </w:r>
    </w:p>
    <w:p w14:paraId="618F2EF2" w14:textId="02AC7B78" w:rsidR="00924243" w:rsidRPr="00924243" w:rsidRDefault="00924243" w:rsidP="0055224E">
      <w:pPr>
        <w:pStyle w:val="Akapitzlist"/>
        <w:numPr>
          <w:ilvl w:val="0"/>
          <w:numId w:val="34"/>
        </w:numPr>
        <w:tabs>
          <w:tab w:val="clear" w:pos="0"/>
        </w:tabs>
        <w:suppressAutoHyphens/>
        <w:spacing w:after="0" w:line="360" w:lineRule="auto"/>
        <w:ind w:hanging="288"/>
        <w:contextualSpacing w:val="0"/>
        <w:rPr>
          <w:rFonts w:asciiTheme="minorHAnsi" w:hAnsiTheme="minorHAnsi" w:cstheme="minorHAnsi"/>
          <w:b/>
          <w:bCs/>
        </w:rPr>
      </w:pPr>
      <w:r w:rsidRPr="00924243">
        <w:rPr>
          <w:rFonts w:asciiTheme="minorHAnsi" w:hAnsiTheme="minorHAnsi" w:cstheme="minorHAnsi"/>
          <w:b/>
          <w:bCs/>
        </w:rPr>
        <w:t>Wytyczne dot. zakresu i częstotliwości czynności serwisowych i konserwacji instalacji i urządzeń.</w:t>
      </w:r>
    </w:p>
    <w:p w14:paraId="6B36D0AA" w14:textId="1B89FBD7" w:rsidR="00924243" w:rsidRDefault="00924243" w:rsidP="00AF275E">
      <w:pPr>
        <w:pStyle w:val="Akapitzlist"/>
        <w:numPr>
          <w:ilvl w:val="0"/>
          <w:numId w:val="34"/>
        </w:numPr>
        <w:tabs>
          <w:tab w:val="clear" w:pos="0"/>
        </w:tabs>
        <w:suppressAutoHyphens/>
        <w:spacing w:after="0" w:line="360" w:lineRule="auto"/>
        <w:ind w:hanging="288"/>
        <w:contextualSpacing w:val="0"/>
        <w:rPr>
          <w:rFonts w:asciiTheme="minorHAnsi" w:hAnsiTheme="minorHAnsi" w:cstheme="minorHAnsi"/>
          <w:b/>
          <w:bCs/>
        </w:rPr>
      </w:pPr>
      <w:r w:rsidRPr="00924243">
        <w:rPr>
          <w:rFonts w:asciiTheme="minorHAnsi" w:hAnsiTheme="minorHAnsi" w:cstheme="minorHAnsi"/>
          <w:b/>
          <w:bCs/>
        </w:rPr>
        <w:t>Zestawienie instalacji i urządzeń przekazywanych do eksploatacji</w:t>
      </w:r>
    </w:p>
    <w:p w14:paraId="178F2034" w14:textId="77777777" w:rsidR="00AF275E" w:rsidRPr="00AF275E" w:rsidRDefault="00AF275E" w:rsidP="00AF275E">
      <w:pPr>
        <w:pStyle w:val="Akapitzlist"/>
        <w:suppressAutoHyphens/>
        <w:spacing w:after="0" w:line="360" w:lineRule="auto"/>
        <w:ind w:firstLine="0"/>
        <w:contextualSpacing w:val="0"/>
        <w:rPr>
          <w:rFonts w:asciiTheme="minorHAnsi" w:hAnsiTheme="minorHAnsi" w:cstheme="minorHAnsi"/>
          <w:b/>
          <w:bCs/>
        </w:rPr>
      </w:pPr>
    </w:p>
    <w:p w14:paraId="30EFFE59" w14:textId="148E8E2C" w:rsidR="00924243" w:rsidRPr="00924243" w:rsidRDefault="00924243">
      <w:pPr>
        <w:spacing w:after="0" w:line="360" w:lineRule="auto"/>
        <w:ind w:left="0" w:firstLine="0"/>
        <w:rPr>
          <w:rFonts w:asciiTheme="minorHAnsi" w:hAnsiTheme="minorHAnsi" w:cstheme="minorHAnsi"/>
        </w:rPr>
      </w:pPr>
      <w:r w:rsidRPr="00924243">
        <w:rPr>
          <w:rFonts w:asciiTheme="minorHAnsi" w:hAnsiTheme="minorHAnsi" w:cstheme="minorHAnsi"/>
        </w:rPr>
        <w:t xml:space="preserve">Dokumentacja powykonawcza powinna być dostarczona wpięta do segregatorów. Każdy segregator powinien być zaopatrzony w etykietę na grzbiecie opisującą zawartość. Poszczególne części dokumentacji powinny być oddzielone od siebie opisanymi zakładkami. Każda strona dokumentacji powykonawczej powinna być opieczętowana pieczątką „dokumentacja powykonawcza” i podpisana przez Kierownika Robót / Kierownika Budowy. </w:t>
      </w:r>
    </w:p>
    <w:p w14:paraId="01FD6817" w14:textId="220F08AA" w:rsidR="00924243" w:rsidRPr="00924243" w:rsidRDefault="00924243">
      <w:pPr>
        <w:spacing w:after="0" w:line="360" w:lineRule="auto"/>
        <w:ind w:left="0" w:firstLine="0"/>
        <w:rPr>
          <w:rFonts w:asciiTheme="minorHAnsi" w:hAnsiTheme="minorHAnsi" w:cstheme="minorHAnsi"/>
        </w:rPr>
      </w:pPr>
      <w:r w:rsidRPr="00924243">
        <w:rPr>
          <w:rFonts w:asciiTheme="minorHAnsi" w:hAnsiTheme="minorHAnsi" w:cstheme="minorHAnsi"/>
        </w:rPr>
        <w:t>Dokumentacja powykonawcza winna mieć kolejno ponumerowane strony zgodne ze spisem treści.</w:t>
      </w:r>
    </w:p>
    <w:p w14:paraId="60989714" w14:textId="58E8BC32" w:rsidR="00AF275E" w:rsidRPr="00924243" w:rsidRDefault="00924243" w:rsidP="0055224E">
      <w:pPr>
        <w:spacing w:line="360" w:lineRule="auto"/>
        <w:ind w:left="0" w:firstLine="0"/>
        <w:rPr>
          <w:rFonts w:asciiTheme="minorHAnsi" w:hAnsiTheme="minorHAnsi" w:cstheme="minorHAnsi"/>
        </w:rPr>
      </w:pPr>
      <w:r w:rsidRPr="00924243">
        <w:rPr>
          <w:rFonts w:asciiTheme="minorHAnsi" w:hAnsiTheme="minorHAnsi" w:cstheme="minorHAnsi"/>
        </w:rPr>
        <w:t>Zestawienie zastosowanych materiałów</w:t>
      </w:r>
      <w:r w:rsidR="00AF275E">
        <w:rPr>
          <w:rFonts w:asciiTheme="minorHAnsi" w:hAnsiTheme="minorHAnsi" w:cstheme="minorHAnsi"/>
        </w:rPr>
        <w:t>.</w:t>
      </w:r>
    </w:p>
    <w:tbl>
      <w:tblPr>
        <w:tblStyle w:val="Tabela-Siatka"/>
        <w:tblW w:w="9766" w:type="dxa"/>
        <w:jc w:val="right"/>
        <w:tblLayout w:type="fixed"/>
        <w:tblLook w:val="04A0" w:firstRow="1" w:lastRow="0" w:firstColumn="1" w:lastColumn="0" w:noHBand="0" w:noVBand="1"/>
      </w:tblPr>
      <w:tblGrid>
        <w:gridCol w:w="1032"/>
        <w:gridCol w:w="2910"/>
        <w:gridCol w:w="2913"/>
        <w:gridCol w:w="2911"/>
      </w:tblGrid>
      <w:tr w:rsidR="00924243" w:rsidRPr="00924243" w14:paraId="53C0237F" w14:textId="72486896" w:rsidTr="00924243">
        <w:trPr>
          <w:trHeight w:val="279"/>
          <w:jc w:val="right"/>
        </w:trPr>
        <w:tc>
          <w:tcPr>
            <w:tcW w:w="1032" w:type="dxa"/>
          </w:tcPr>
          <w:p w14:paraId="11330DFB" w14:textId="72A4E177" w:rsidR="00924243" w:rsidRPr="00924243" w:rsidRDefault="00924243" w:rsidP="0055224E">
            <w:pPr>
              <w:spacing w:after="0" w:line="360" w:lineRule="auto"/>
              <w:jc w:val="center"/>
              <w:rPr>
                <w:rFonts w:asciiTheme="minorHAnsi" w:hAnsiTheme="minorHAnsi" w:cstheme="minorHAnsi"/>
              </w:rPr>
            </w:pPr>
            <w:r w:rsidRPr="00924243">
              <w:rPr>
                <w:rFonts w:asciiTheme="minorHAnsi" w:hAnsiTheme="minorHAnsi" w:cstheme="minorHAnsi"/>
              </w:rPr>
              <w:t>nr KZM</w:t>
            </w:r>
          </w:p>
        </w:tc>
        <w:tc>
          <w:tcPr>
            <w:tcW w:w="2910" w:type="dxa"/>
          </w:tcPr>
          <w:p w14:paraId="6EAC1B57" w14:textId="3A6A804D" w:rsidR="00924243" w:rsidRPr="00924243" w:rsidRDefault="00924243" w:rsidP="0055224E">
            <w:pPr>
              <w:spacing w:after="0" w:line="360" w:lineRule="auto"/>
              <w:jc w:val="center"/>
              <w:rPr>
                <w:rFonts w:asciiTheme="minorHAnsi" w:hAnsiTheme="minorHAnsi" w:cstheme="minorHAnsi"/>
              </w:rPr>
            </w:pPr>
            <w:r w:rsidRPr="00924243">
              <w:rPr>
                <w:rFonts w:asciiTheme="minorHAnsi" w:hAnsiTheme="minorHAnsi" w:cstheme="minorHAnsi"/>
              </w:rPr>
              <w:t>branża / instalacja</w:t>
            </w:r>
          </w:p>
        </w:tc>
        <w:tc>
          <w:tcPr>
            <w:tcW w:w="2913" w:type="dxa"/>
          </w:tcPr>
          <w:p w14:paraId="5BA1CB8B" w14:textId="22C8DD5F" w:rsidR="00924243" w:rsidRPr="00924243" w:rsidRDefault="00924243" w:rsidP="0055224E">
            <w:pPr>
              <w:spacing w:after="0" w:line="360" w:lineRule="auto"/>
              <w:jc w:val="center"/>
              <w:rPr>
                <w:rFonts w:asciiTheme="minorHAnsi" w:hAnsiTheme="minorHAnsi" w:cstheme="minorHAnsi"/>
              </w:rPr>
            </w:pPr>
            <w:r w:rsidRPr="00924243">
              <w:rPr>
                <w:rFonts w:asciiTheme="minorHAnsi" w:hAnsiTheme="minorHAnsi" w:cstheme="minorHAnsi"/>
              </w:rPr>
              <w:t>opis materiału / model</w:t>
            </w:r>
          </w:p>
        </w:tc>
        <w:tc>
          <w:tcPr>
            <w:tcW w:w="2911" w:type="dxa"/>
          </w:tcPr>
          <w:p w14:paraId="690A85E9" w14:textId="0EE13F5C" w:rsidR="00924243" w:rsidRPr="00924243" w:rsidRDefault="00924243" w:rsidP="0055224E">
            <w:pPr>
              <w:spacing w:after="0" w:line="360" w:lineRule="auto"/>
              <w:jc w:val="center"/>
              <w:rPr>
                <w:rFonts w:asciiTheme="minorHAnsi" w:hAnsiTheme="minorHAnsi" w:cstheme="minorHAnsi"/>
              </w:rPr>
            </w:pPr>
            <w:r w:rsidRPr="00924243">
              <w:rPr>
                <w:rFonts w:asciiTheme="minorHAnsi" w:hAnsiTheme="minorHAnsi" w:cstheme="minorHAnsi"/>
              </w:rPr>
              <w:t>producent</w:t>
            </w:r>
          </w:p>
        </w:tc>
      </w:tr>
      <w:tr w:rsidR="00924243" w:rsidRPr="00924243" w14:paraId="6EF1C874" w14:textId="3A0CAD7E" w:rsidTr="00924243">
        <w:trPr>
          <w:trHeight w:val="279"/>
          <w:jc w:val="right"/>
        </w:trPr>
        <w:tc>
          <w:tcPr>
            <w:tcW w:w="1032" w:type="dxa"/>
          </w:tcPr>
          <w:p w14:paraId="0D1E8F8A" w14:textId="5EE13D39" w:rsidR="00924243" w:rsidRPr="00924243" w:rsidRDefault="00924243" w:rsidP="0055224E">
            <w:pPr>
              <w:spacing w:after="0" w:line="360" w:lineRule="auto"/>
              <w:jc w:val="center"/>
              <w:rPr>
                <w:rFonts w:asciiTheme="minorHAnsi" w:hAnsiTheme="minorHAnsi" w:cstheme="minorHAnsi"/>
              </w:rPr>
            </w:pPr>
          </w:p>
        </w:tc>
        <w:tc>
          <w:tcPr>
            <w:tcW w:w="2910" w:type="dxa"/>
          </w:tcPr>
          <w:p w14:paraId="687550C9" w14:textId="01F6A1EE" w:rsidR="00924243" w:rsidRPr="00924243" w:rsidRDefault="00924243" w:rsidP="0055224E">
            <w:pPr>
              <w:spacing w:after="0" w:line="360" w:lineRule="auto"/>
              <w:jc w:val="center"/>
              <w:rPr>
                <w:rFonts w:asciiTheme="minorHAnsi" w:hAnsiTheme="minorHAnsi" w:cstheme="minorHAnsi"/>
              </w:rPr>
            </w:pPr>
          </w:p>
        </w:tc>
        <w:tc>
          <w:tcPr>
            <w:tcW w:w="2913" w:type="dxa"/>
          </w:tcPr>
          <w:p w14:paraId="77A91CF0" w14:textId="6DAEE25A" w:rsidR="00924243" w:rsidRPr="00924243" w:rsidRDefault="00924243" w:rsidP="0055224E">
            <w:pPr>
              <w:spacing w:after="0" w:line="360" w:lineRule="auto"/>
              <w:jc w:val="center"/>
              <w:rPr>
                <w:rFonts w:asciiTheme="minorHAnsi" w:hAnsiTheme="minorHAnsi" w:cstheme="minorHAnsi"/>
              </w:rPr>
            </w:pPr>
          </w:p>
        </w:tc>
        <w:tc>
          <w:tcPr>
            <w:tcW w:w="2911" w:type="dxa"/>
          </w:tcPr>
          <w:p w14:paraId="2DC80EF0" w14:textId="692E8E0E" w:rsidR="00924243" w:rsidRPr="00924243" w:rsidRDefault="00924243" w:rsidP="0055224E">
            <w:pPr>
              <w:spacing w:after="0" w:line="360" w:lineRule="auto"/>
              <w:jc w:val="center"/>
              <w:rPr>
                <w:rFonts w:asciiTheme="minorHAnsi" w:hAnsiTheme="minorHAnsi" w:cstheme="minorHAnsi"/>
              </w:rPr>
            </w:pPr>
          </w:p>
        </w:tc>
      </w:tr>
      <w:tr w:rsidR="00924243" w:rsidRPr="00924243" w14:paraId="2A57F924" w14:textId="108A4EC3" w:rsidTr="00924243">
        <w:trPr>
          <w:trHeight w:val="279"/>
          <w:jc w:val="right"/>
        </w:trPr>
        <w:tc>
          <w:tcPr>
            <w:tcW w:w="1032" w:type="dxa"/>
          </w:tcPr>
          <w:p w14:paraId="4CA3FDFB" w14:textId="13687EA9" w:rsidR="00924243" w:rsidRPr="00924243" w:rsidRDefault="00924243" w:rsidP="0055224E">
            <w:pPr>
              <w:spacing w:after="0" w:line="360" w:lineRule="auto"/>
              <w:jc w:val="center"/>
              <w:rPr>
                <w:rFonts w:asciiTheme="minorHAnsi" w:hAnsiTheme="minorHAnsi" w:cstheme="minorHAnsi"/>
              </w:rPr>
            </w:pPr>
          </w:p>
        </w:tc>
        <w:tc>
          <w:tcPr>
            <w:tcW w:w="2910" w:type="dxa"/>
          </w:tcPr>
          <w:p w14:paraId="4A535921" w14:textId="2ACFE29A" w:rsidR="00924243" w:rsidRPr="00924243" w:rsidRDefault="00924243" w:rsidP="0055224E">
            <w:pPr>
              <w:spacing w:after="0" w:line="360" w:lineRule="auto"/>
              <w:jc w:val="center"/>
              <w:rPr>
                <w:rFonts w:asciiTheme="minorHAnsi" w:hAnsiTheme="minorHAnsi" w:cstheme="minorHAnsi"/>
              </w:rPr>
            </w:pPr>
          </w:p>
        </w:tc>
        <w:tc>
          <w:tcPr>
            <w:tcW w:w="2913" w:type="dxa"/>
          </w:tcPr>
          <w:p w14:paraId="7A8F23BF" w14:textId="0434F32F" w:rsidR="00924243" w:rsidRPr="00924243" w:rsidRDefault="00924243" w:rsidP="0055224E">
            <w:pPr>
              <w:spacing w:after="0" w:line="360" w:lineRule="auto"/>
              <w:jc w:val="center"/>
              <w:rPr>
                <w:rFonts w:asciiTheme="minorHAnsi" w:hAnsiTheme="minorHAnsi" w:cstheme="minorHAnsi"/>
              </w:rPr>
            </w:pPr>
          </w:p>
        </w:tc>
        <w:tc>
          <w:tcPr>
            <w:tcW w:w="2911" w:type="dxa"/>
          </w:tcPr>
          <w:p w14:paraId="605B51A4" w14:textId="7E61FF41" w:rsidR="00924243" w:rsidRPr="00924243" w:rsidRDefault="00924243" w:rsidP="0055224E">
            <w:pPr>
              <w:spacing w:after="0" w:line="360" w:lineRule="auto"/>
              <w:jc w:val="center"/>
              <w:rPr>
                <w:rFonts w:asciiTheme="minorHAnsi" w:hAnsiTheme="minorHAnsi" w:cstheme="minorHAnsi"/>
              </w:rPr>
            </w:pPr>
          </w:p>
        </w:tc>
      </w:tr>
      <w:tr w:rsidR="00924243" w:rsidRPr="00924243" w14:paraId="2898E5B5" w14:textId="109EA4A7" w:rsidTr="00924243">
        <w:trPr>
          <w:trHeight w:val="279"/>
          <w:jc w:val="right"/>
        </w:trPr>
        <w:tc>
          <w:tcPr>
            <w:tcW w:w="1032" w:type="dxa"/>
          </w:tcPr>
          <w:p w14:paraId="0BFD9786" w14:textId="24FC42EB" w:rsidR="00924243" w:rsidRPr="00924243" w:rsidRDefault="00924243" w:rsidP="0055224E">
            <w:pPr>
              <w:spacing w:after="0" w:line="360" w:lineRule="auto"/>
              <w:jc w:val="center"/>
              <w:rPr>
                <w:rFonts w:asciiTheme="minorHAnsi" w:hAnsiTheme="minorHAnsi" w:cstheme="minorHAnsi"/>
              </w:rPr>
            </w:pPr>
          </w:p>
        </w:tc>
        <w:tc>
          <w:tcPr>
            <w:tcW w:w="2910" w:type="dxa"/>
          </w:tcPr>
          <w:p w14:paraId="1AAAA10F" w14:textId="7C9FEE0F" w:rsidR="00924243" w:rsidRPr="00924243" w:rsidRDefault="00924243" w:rsidP="0055224E">
            <w:pPr>
              <w:spacing w:after="0" w:line="360" w:lineRule="auto"/>
              <w:jc w:val="center"/>
              <w:rPr>
                <w:rFonts w:asciiTheme="minorHAnsi" w:hAnsiTheme="minorHAnsi" w:cstheme="minorHAnsi"/>
              </w:rPr>
            </w:pPr>
          </w:p>
        </w:tc>
        <w:tc>
          <w:tcPr>
            <w:tcW w:w="2913" w:type="dxa"/>
          </w:tcPr>
          <w:p w14:paraId="1EF18AD4" w14:textId="1E7CBA99" w:rsidR="00924243" w:rsidRPr="00924243" w:rsidRDefault="00924243" w:rsidP="0055224E">
            <w:pPr>
              <w:spacing w:after="0" w:line="360" w:lineRule="auto"/>
              <w:jc w:val="center"/>
              <w:rPr>
                <w:rFonts w:asciiTheme="minorHAnsi" w:hAnsiTheme="minorHAnsi" w:cstheme="minorHAnsi"/>
              </w:rPr>
            </w:pPr>
          </w:p>
        </w:tc>
        <w:tc>
          <w:tcPr>
            <w:tcW w:w="2911" w:type="dxa"/>
          </w:tcPr>
          <w:p w14:paraId="33679A58" w14:textId="320F50E1" w:rsidR="00924243" w:rsidRPr="00924243" w:rsidRDefault="00924243" w:rsidP="0055224E">
            <w:pPr>
              <w:spacing w:after="0" w:line="360" w:lineRule="auto"/>
              <w:jc w:val="center"/>
              <w:rPr>
                <w:rFonts w:asciiTheme="minorHAnsi" w:hAnsiTheme="minorHAnsi" w:cstheme="minorHAnsi"/>
              </w:rPr>
            </w:pPr>
          </w:p>
        </w:tc>
      </w:tr>
    </w:tbl>
    <w:p w14:paraId="089C72AA" w14:textId="77777777" w:rsidR="00AF275E" w:rsidRPr="00924243" w:rsidRDefault="00AF275E" w:rsidP="0055224E">
      <w:pPr>
        <w:spacing w:line="360" w:lineRule="auto"/>
        <w:rPr>
          <w:rFonts w:asciiTheme="minorHAnsi" w:hAnsiTheme="minorHAnsi" w:cstheme="minorHAnsi"/>
        </w:rPr>
      </w:pPr>
    </w:p>
    <w:p w14:paraId="6510CC82" w14:textId="51B78199" w:rsidR="00924243" w:rsidRDefault="00AF275E" w:rsidP="00AF275E">
      <w:pPr>
        <w:spacing w:after="136" w:line="360" w:lineRule="auto"/>
        <w:jc w:val="left"/>
      </w:pPr>
      <w:r>
        <w:t>Dokumentację powykonawczą należy przygotować w dwóch egzemplarzach papierowych oraz jednym egzemplarzu w wersji elektronicznej – na nośniku cyfrowym.</w:t>
      </w:r>
    </w:p>
    <w:p w14:paraId="7A579A7D" w14:textId="77777777" w:rsidR="001E31B9" w:rsidRDefault="001E31B9" w:rsidP="0055224E">
      <w:pPr>
        <w:spacing w:after="160" w:line="360" w:lineRule="auto"/>
        <w:ind w:left="0" w:firstLine="0"/>
        <w:jc w:val="left"/>
      </w:pPr>
    </w:p>
    <w:p w14:paraId="4B23E629" w14:textId="2CA4748E" w:rsidR="001E31B9" w:rsidRDefault="001E31B9" w:rsidP="0055224E">
      <w:pPr>
        <w:spacing w:after="160" w:line="360" w:lineRule="auto"/>
        <w:ind w:left="0" w:firstLine="0"/>
        <w:jc w:val="left"/>
      </w:pPr>
    </w:p>
    <w:p w14:paraId="3C183790" w14:textId="08187033" w:rsidR="00AF4F85" w:rsidRDefault="00AF4F85" w:rsidP="0055224E">
      <w:pPr>
        <w:spacing w:after="160" w:line="360" w:lineRule="auto"/>
        <w:ind w:left="0" w:firstLine="0"/>
        <w:jc w:val="left"/>
      </w:pPr>
    </w:p>
    <w:p w14:paraId="2C9502AF" w14:textId="6B94C937" w:rsidR="00AF4F85" w:rsidRDefault="00AF4F85" w:rsidP="0055224E">
      <w:pPr>
        <w:spacing w:after="160" w:line="360" w:lineRule="auto"/>
        <w:ind w:left="0" w:firstLine="0"/>
        <w:jc w:val="left"/>
      </w:pPr>
    </w:p>
    <w:p w14:paraId="45F8346C" w14:textId="5DFFED5F" w:rsidR="00AF4F85" w:rsidRDefault="00AF4F85" w:rsidP="0055224E">
      <w:pPr>
        <w:spacing w:after="160" w:line="360" w:lineRule="auto"/>
        <w:ind w:left="0" w:firstLine="0"/>
        <w:jc w:val="left"/>
      </w:pPr>
    </w:p>
    <w:p w14:paraId="3E42430F" w14:textId="0F135F5C" w:rsidR="00AF4F85" w:rsidRDefault="00AF4F85" w:rsidP="0055224E">
      <w:pPr>
        <w:spacing w:after="160" w:line="360" w:lineRule="auto"/>
        <w:ind w:left="0" w:firstLine="0"/>
        <w:jc w:val="left"/>
      </w:pPr>
    </w:p>
    <w:p w14:paraId="753DF5C8" w14:textId="650ADDAF" w:rsidR="00AF4F85" w:rsidRDefault="00AF4F85" w:rsidP="0055224E">
      <w:pPr>
        <w:spacing w:after="160" w:line="360" w:lineRule="auto"/>
        <w:ind w:left="0" w:firstLine="0"/>
        <w:jc w:val="left"/>
      </w:pPr>
    </w:p>
    <w:p w14:paraId="6CE76F4B" w14:textId="05A57F98" w:rsidR="00AF4F85" w:rsidRDefault="00AF4F85" w:rsidP="0055224E">
      <w:pPr>
        <w:spacing w:after="160" w:line="360" w:lineRule="auto"/>
        <w:ind w:left="0" w:firstLine="0"/>
        <w:jc w:val="left"/>
      </w:pPr>
    </w:p>
    <w:p w14:paraId="391C9AB3" w14:textId="19678C83" w:rsidR="00AF4F85" w:rsidRDefault="00AF4F85" w:rsidP="0055224E">
      <w:pPr>
        <w:spacing w:after="160" w:line="360" w:lineRule="auto"/>
        <w:ind w:left="0" w:firstLine="0"/>
        <w:jc w:val="left"/>
      </w:pPr>
    </w:p>
    <w:p w14:paraId="34863C02" w14:textId="1CB8D7F8" w:rsidR="00AF4F85" w:rsidRDefault="00AF4F85" w:rsidP="0055224E">
      <w:pPr>
        <w:spacing w:after="160" w:line="360" w:lineRule="auto"/>
        <w:ind w:left="0" w:firstLine="0"/>
        <w:jc w:val="left"/>
      </w:pPr>
    </w:p>
    <w:p w14:paraId="77261262" w14:textId="77777777" w:rsidR="00AF4F85" w:rsidRPr="00AF4F85" w:rsidRDefault="00AF4F85" w:rsidP="00AF4F85">
      <w:pPr>
        <w:pStyle w:val="NormalnyWeb"/>
        <w:jc w:val="right"/>
        <w:rPr>
          <w:rFonts w:ascii="Calibri" w:hAnsi="Calibri" w:cs="Calibri"/>
          <w:color w:val="000000"/>
          <w:sz w:val="22"/>
          <w:szCs w:val="22"/>
        </w:rPr>
      </w:pPr>
      <w:r w:rsidRPr="00AF4F85">
        <w:rPr>
          <w:rFonts w:ascii="Calibri" w:hAnsi="Calibri" w:cs="Calibri"/>
          <w:color w:val="000000"/>
          <w:sz w:val="22"/>
          <w:szCs w:val="22"/>
        </w:rPr>
        <w:t>Załącznik nr 4.1 do Umowy nr ………………………</w:t>
      </w:r>
    </w:p>
    <w:p w14:paraId="0A9C3084" w14:textId="60AB6397" w:rsidR="00AF4F85" w:rsidRPr="00AF4F85" w:rsidRDefault="00AF4F85" w:rsidP="00AF4F85">
      <w:pPr>
        <w:pStyle w:val="NormalnyWeb"/>
        <w:jc w:val="center"/>
        <w:rPr>
          <w:rFonts w:ascii="Calibri" w:hAnsi="Calibri" w:cs="Calibri"/>
          <w:b/>
          <w:bCs/>
          <w:color w:val="000000"/>
          <w:sz w:val="22"/>
          <w:szCs w:val="22"/>
        </w:rPr>
      </w:pPr>
      <w:r w:rsidRPr="00AF4F85">
        <w:rPr>
          <w:rFonts w:ascii="Calibri" w:hAnsi="Calibri" w:cs="Calibri"/>
          <w:b/>
          <w:bCs/>
          <w:color w:val="000000"/>
          <w:sz w:val="22"/>
          <w:szCs w:val="22"/>
        </w:rPr>
        <w:t xml:space="preserve">Wzór karty gwarancyjnej na </w:t>
      </w:r>
      <w:r w:rsidR="00972972">
        <w:rPr>
          <w:rFonts w:ascii="Calibri" w:hAnsi="Calibri" w:cs="Calibri"/>
          <w:b/>
          <w:bCs/>
          <w:color w:val="000000"/>
          <w:sz w:val="22"/>
          <w:szCs w:val="22"/>
        </w:rPr>
        <w:t>roboty budowlane/ instalacyjne</w:t>
      </w:r>
    </w:p>
    <w:p w14:paraId="24FDF59F"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Sporządzona w dniu ……… w ramach realizacji Umowy nr ………… z dnia …………</w:t>
      </w:r>
    </w:p>
    <w:p w14:paraId="3DC49B0B"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1. Przedmiot Umowy:</w:t>
      </w:r>
    </w:p>
    <w:p w14:paraId="3A7CDD5F"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w:t>
      </w:r>
    </w:p>
    <w:p w14:paraId="778D2FAF"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2. Zamawiający :</w:t>
      </w:r>
    </w:p>
    <w:p w14:paraId="7E6B3D1D"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w:t>
      </w:r>
    </w:p>
    <w:p w14:paraId="73147B24"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w:t>
      </w:r>
    </w:p>
    <w:p w14:paraId="73C50CC9"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3. Wykonawca:</w:t>
      </w:r>
    </w:p>
    <w:p w14:paraId="69886CD5"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w:t>
      </w:r>
    </w:p>
    <w:p w14:paraId="31C42449"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w:t>
      </w:r>
    </w:p>
    <w:p w14:paraId="4CB0D67E"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4. Data odbioru końcowego: ...........................................................</w:t>
      </w:r>
    </w:p>
    <w:p w14:paraId="37216EAC"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5. Termin upływu gwarancji: ...........................................................</w:t>
      </w:r>
    </w:p>
    <w:p w14:paraId="189FA097"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6. Ogólne warunki gwarancji:</w:t>
      </w:r>
    </w:p>
    <w:p w14:paraId="3EE08E1B"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1) Okres gwarancji za wady Przedmiotu umowy wynosi ……… lata i rozpoczyna swój bieg od dnia podpisania protokołu odbioru przez obie Strony.</w:t>
      </w:r>
    </w:p>
    <w:p w14:paraId="47B88610"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2) W okresie gwarancji Wykonawca jest odpowiedzialny za usunięcie wszelkich wad Przedmiotu umowy w terminie wyznaczonym przez Zamawiającego. Z tytułu usuwania wad, o których mowa wyżej Wykonawcy nie przysługuje wynagrodzenie.</w:t>
      </w:r>
    </w:p>
    <w:p w14:paraId="0CFBEF01"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3) Wykonawca zobowiązuje się do niezwłocznego usunięcia zgłoszonych wad w terminach wyznaczonych przez Zamawiającego, natomiast jeżeli usuniecie wad ze względów technicznych (szczególnie uciążliwych) nie jest możliwe w tym okresie – niezwłocznie po ustąpieniu przeszkody po uzgodnieniu terminu z Zamawiającym.</w:t>
      </w:r>
    </w:p>
    <w:p w14:paraId="380CAF03"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4) Jeżeli usunięcie wady nie będzie możliwe we wskazanych terminach, Wykonawca wystąpi z pisemnym wnioskiem o jego przedłużenie z podaniem przyczyn zmiany tego terminu, przy czym Wykonawca dołoży najwyższej staranności aby usunąć wady w możliwie najkrótszym terminie.</w:t>
      </w:r>
    </w:p>
    <w:p w14:paraId="59A2E207"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5) W przypadku ujawnienia się w okresie gwarancyjnym wady, okres gwarancji jakości zostaje przedłużony o okres od momentu zgłoszenia wady do momentu jej skutecznego usunięcia.</w:t>
      </w:r>
    </w:p>
    <w:p w14:paraId="58C5FB83"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6) W okresie gwarancji Wykonawca oraz Zamawiający zobowiązani są do pisemnego wzajemnego zawiadomienia w terminie 7 dni o zmianie siedziby firmy, osób reprezentujących strony, upadłości Wykonawcy, ogłoszeniu likwidacji firmy Wykonawcy.</w:t>
      </w:r>
    </w:p>
    <w:p w14:paraId="3E4EA9AE"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7) Jeżeli Wykonawca nie usunie wad w projekcie w terminie wyznaczonym prze Zamawiającego, to Zamawiający może zlecić ich usunięcie poprzez wykonawstwo zastępcze na koszt Wykonawcy.</w:t>
      </w:r>
    </w:p>
    <w:p w14:paraId="17299AD4" w14:textId="4567626E" w:rsidR="001E31B9" w:rsidRDefault="00AF4F85" w:rsidP="00972972">
      <w:pPr>
        <w:pStyle w:val="NormalnyWeb"/>
      </w:pPr>
      <w:r w:rsidRPr="00AF4F85">
        <w:rPr>
          <w:rFonts w:ascii="Calibri" w:hAnsi="Calibri" w:cs="Calibri"/>
          <w:color w:val="000000"/>
          <w:sz w:val="22"/>
          <w:szCs w:val="22"/>
        </w:rPr>
        <w:t>Udzielający gwarancji (Wykonawca) Przyjmujący gwarancję (Zamawiający)</w:t>
      </w:r>
    </w:p>
    <w:p w14:paraId="551B7102" w14:textId="160A8531" w:rsidR="00360B3A" w:rsidRDefault="00360B3A" w:rsidP="001E31B9">
      <w:pPr>
        <w:pStyle w:val="Default"/>
        <w:spacing w:line="276" w:lineRule="auto"/>
        <w:jc w:val="right"/>
        <w:rPr>
          <w:b/>
          <w:bCs/>
          <w:color w:val="00000A"/>
          <w:sz w:val="22"/>
          <w:szCs w:val="22"/>
        </w:rPr>
      </w:pPr>
      <w:bookmarkStart w:id="1" w:name="_Hlk102999951"/>
      <w:r>
        <w:rPr>
          <w:b/>
          <w:bCs/>
          <w:color w:val="00000A"/>
          <w:sz w:val="22"/>
          <w:szCs w:val="22"/>
        </w:rPr>
        <w:t>Załącznik nr 4</w:t>
      </w:r>
      <w:r w:rsidR="00AF4F85">
        <w:rPr>
          <w:b/>
          <w:bCs/>
          <w:color w:val="00000A"/>
          <w:sz w:val="22"/>
          <w:szCs w:val="22"/>
        </w:rPr>
        <w:t>.2</w:t>
      </w:r>
      <w:r>
        <w:rPr>
          <w:b/>
          <w:bCs/>
          <w:color w:val="00000A"/>
          <w:sz w:val="22"/>
          <w:szCs w:val="22"/>
        </w:rPr>
        <w:t xml:space="preserve"> do Umowy nr …………</w:t>
      </w:r>
    </w:p>
    <w:p w14:paraId="18CB324B" w14:textId="015AA45B" w:rsidR="00360B3A" w:rsidRDefault="00360B3A" w:rsidP="001E31B9">
      <w:pPr>
        <w:pStyle w:val="Default"/>
        <w:spacing w:line="276" w:lineRule="auto"/>
        <w:jc w:val="both"/>
        <w:rPr>
          <w:color w:val="00000A"/>
          <w:sz w:val="22"/>
          <w:szCs w:val="22"/>
        </w:rPr>
      </w:pPr>
    </w:p>
    <w:p w14:paraId="4655358C" w14:textId="0C6E4096" w:rsidR="00360B3A" w:rsidRPr="00DD4D38" w:rsidRDefault="00360B3A" w:rsidP="001E31B9">
      <w:pPr>
        <w:pStyle w:val="Default"/>
        <w:spacing w:after="120" w:line="276" w:lineRule="auto"/>
        <w:jc w:val="center"/>
        <w:rPr>
          <w:rFonts w:asciiTheme="minorHAnsi" w:hAnsiTheme="minorHAnsi" w:cstheme="minorHAnsi"/>
          <w:b/>
          <w:color w:val="00000A"/>
          <w:sz w:val="22"/>
          <w:szCs w:val="22"/>
        </w:rPr>
      </w:pPr>
      <w:r w:rsidRPr="00DD4D38">
        <w:rPr>
          <w:rFonts w:asciiTheme="minorHAnsi" w:hAnsiTheme="minorHAnsi" w:cstheme="minorHAnsi"/>
          <w:b/>
          <w:color w:val="00000A"/>
          <w:sz w:val="22"/>
          <w:szCs w:val="22"/>
        </w:rPr>
        <w:t>Wzór karty gwarancyjnej</w:t>
      </w:r>
      <w:r>
        <w:rPr>
          <w:rFonts w:asciiTheme="minorHAnsi" w:hAnsiTheme="minorHAnsi" w:cstheme="minorHAnsi"/>
          <w:b/>
          <w:color w:val="00000A"/>
          <w:sz w:val="22"/>
          <w:szCs w:val="22"/>
        </w:rPr>
        <w:t xml:space="preserve"> </w:t>
      </w:r>
      <w:r w:rsidR="00AF4F85">
        <w:rPr>
          <w:rFonts w:asciiTheme="minorHAnsi" w:hAnsiTheme="minorHAnsi" w:cstheme="minorHAnsi"/>
          <w:b/>
          <w:color w:val="00000A"/>
          <w:sz w:val="22"/>
          <w:szCs w:val="22"/>
        </w:rPr>
        <w:t>na roboty budowlane, montażowe i wyposażenie</w:t>
      </w:r>
    </w:p>
    <w:p w14:paraId="4DF40E94" w14:textId="02559877" w:rsidR="00360B3A" w:rsidRDefault="00360B3A" w:rsidP="001E31B9">
      <w:pPr>
        <w:pStyle w:val="Default"/>
        <w:spacing w:line="276" w:lineRule="auto"/>
        <w:jc w:val="both"/>
        <w:rPr>
          <w:color w:val="00000A"/>
          <w:sz w:val="22"/>
          <w:szCs w:val="22"/>
        </w:rPr>
      </w:pPr>
    </w:p>
    <w:p w14:paraId="26E031FD" w14:textId="7A6AB8D0" w:rsidR="00360B3A" w:rsidRDefault="00360B3A" w:rsidP="001E31B9">
      <w:pPr>
        <w:pStyle w:val="Default"/>
        <w:spacing w:line="276" w:lineRule="auto"/>
        <w:jc w:val="both"/>
        <w:rPr>
          <w:color w:val="00000A"/>
          <w:sz w:val="22"/>
          <w:szCs w:val="22"/>
        </w:rPr>
      </w:pPr>
      <w:r>
        <w:rPr>
          <w:color w:val="00000A"/>
          <w:sz w:val="22"/>
          <w:szCs w:val="22"/>
        </w:rPr>
        <w:t xml:space="preserve">Sporządzona w dniu ……… w ramach realizacji Umowy nr </w:t>
      </w:r>
      <w:r>
        <w:rPr>
          <w:b/>
          <w:color w:val="00000A"/>
          <w:sz w:val="22"/>
          <w:szCs w:val="22"/>
        </w:rPr>
        <w:t>…………</w:t>
      </w:r>
      <w:r>
        <w:rPr>
          <w:color w:val="00000A"/>
          <w:sz w:val="22"/>
          <w:szCs w:val="22"/>
        </w:rPr>
        <w:t xml:space="preserve"> z dnia </w:t>
      </w:r>
      <w:r>
        <w:rPr>
          <w:b/>
          <w:color w:val="00000A"/>
          <w:sz w:val="22"/>
          <w:szCs w:val="22"/>
        </w:rPr>
        <w:t>…………</w:t>
      </w:r>
    </w:p>
    <w:p w14:paraId="01EA71CF" w14:textId="05183451" w:rsidR="00360B3A" w:rsidRDefault="00360B3A" w:rsidP="001E31B9">
      <w:pPr>
        <w:pStyle w:val="Default"/>
        <w:spacing w:line="276" w:lineRule="auto"/>
        <w:jc w:val="both"/>
        <w:rPr>
          <w:color w:val="00000A"/>
          <w:sz w:val="22"/>
          <w:szCs w:val="22"/>
        </w:rPr>
      </w:pPr>
    </w:p>
    <w:p w14:paraId="1A1CBCD6" w14:textId="439BC828" w:rsidR="00360B3A" w:rsidRDefault="00360B3A" w:rsidP="001E31B9">
      <w:pPr>
        <w:pStyle w:val="Default"/>
        <w:numPr>
          <w:ilvl w:val="3"/>
          <w:numId w:val="54"/>
        </w:numPr>
        <w:spacing w:line="276" w:lineRule="auto"/>
        <w:ind w:left="284" w:hanging="284"/>
        <w:jc w:val="both"/>
        <w:rPr>
          <w:iCs/>
          <w:color w:val="00000A"/>
          <w:sz w:val="22"/>
          <w:szCs w:val="22"/>
        </w:rPr>
      </w:pPr>
      <w:r>
        <w:rPr>
          <w:iCs/>
          <w:color w:val="00000A"/>
          <w:sz w:val="22"/>
          <w:szCs w:val="22"/>
        </w:rPr>
        <w:t>Przedmiot Umowy:</w:t>
      </w:r>
    </w:p>
    <w:p w14:paraId="5B851EC8" w14:textId="6C5B9271" w:rsidR="00360B3A" w:rsidRDefault="00360B3A" w:rsidP="001E31B9">
      <w:pPr>
        <w:pStyle w:val="Standard"/>
        <w:spacing w:after="0"/>
        <w:jc w:val="both"/>
        <w:rPr>
          <w:rFonts w:asciiTheme="minorHAnsi" w:hAnsiTheme="minorHAnsi" w:cstheme="minorHAnsi"/>
        </w:rPr>
      </w:pPr>
      <w:r>
        <w:rPr>
          <w:b/>
          <w:color w:val="00000A"/>
        </w:rPr>
        <w:t>………………………………………………………………………………………………………………………………………………………………</w:t>
      </w:r>
    </w:p>
    <w:p w14:paraId="1CFAC29D" w14:textId="013A3A4C" w:rsidR="00360B3A" w:rsidRDefault="00360B3A" w:rsidP="001E31B9">
      <w:pPr>
        <w:pStyle w:val="Standard"/>
        <w:spacing w:after="0"/>
        <w:jc w:val="both"/>
        <w:rPr>
          <w:rFonts w:asciiTheme="minorHAnsi" w:hAnsiTheme="minorHAnsi" w:cstheme="minorHAnsi"/>
        </w:rPr>
      </w:pPr>
      <w:r>
        <w:rPr>
          <w:b/>
          <w:color w:val="00000A"/>
        </w:rPr>
        <w:t>………………………………………………………………………………………………………………………………………………………………</w:t>
      </w:r>
    </w:p>
    <w:p w14:paraId="5B08C059" w14:textId="31DB1621" w:rsidR="00360B3A" w:rsidRDefault="00360B3A" w:rsidP="001E31B9">
      <w:pPr>
        <w:pStyle w:val="Standard"/>
        <w:spacing w:after="0"/>
        <w:jc w:val="both"/>
        <w:rPr>
          <w:rFonts w:asciiTheme="minorHAnsi" w:hAnsiTheme="minorHAnsi" w:cstheme="minorHAnsi"/>
        </w:rPr>
      </w:pPr>
    </w:p>
    <w:p w14:paraId="79C802D3" w14:textId="3A2466F8" w:rsidR="00360B3A" w:rsidRDefault="00360B3A" w:rsidP="001E31B9">
      <w:pPr>
        <w:pStyle w:val="Standard"/>
        <w:numPr>
          <w:ilvl w:val="0"/>
          <w:numId w:val="54"/>
        </w:numPr>
        <w:spacing w:after="0"/>
        <w:ind w:left="284" w:hanging="284"/>
        <w:jc w:val="both"/>
        <w:rPr>
          <w:rFonts w:asciiTheme="minorHAnsi" w:hAnsiTheme="minorHAnsi" w:cstheme="minorHAnsi"/>
        </w:rPr>
      </w:pPr>
      <w:r>
        <w:rPr>
          <w:rFonts w:asciiTheme="minorHAnsi" w:hAnsiTheme="minorHAnsi" w:cstheme="minorHAnsi"/>
        </w:rPr>
        <w:t>Zamawiający :</w:t>
      </w:r>
    </w:p>
    <w:p w14:paraId="09215975" w14:textId="51CAE995" w:rsidR="00360B3A" w:rsidRDefault="00360B3A" w:rsidP="001E31B9">
      <w:pPr>
        <w:pStyle w:val="Standard"/>
        <w:spacing w:after="0"/>
        <w:jc w:val="both"/>
        <w:rPr>
          <w:rFonts w:asciiTheme="minorHAnsi" w:hAnsiTheme="minorHAnsi" w:cstheme="minorHAnsi"/>
        </w:rPr>
      </w:pPr>
      <w:r>
        <w:rPr>
          <w:b/>
          <w:color w:val="00000A"/>
        </w:rPr>
        <w:t>………………………………………………………………………………………………………………………………………………………………</w:t>
      </w:r>
    </w:p>
    <w:p w14:paraId="5F719A45" w14:textId="715A0496" w:rsidR="00360B3A" w:rsidRDefault="00360B3A" w:rsidP="001E31B9">
      <w:pPr>
        <w:pStyle w:val="Standard"/>
        <w:spacing w:after="0"/>
        <w:jc w:val="both"/>
        <w:rPr>
          <w:b/>
          <w:color w:val="00000A"/>
        </w:rPr>
      </w:pPr>
      <w:r>
        <w:rPr>
          <w:b/>
          <w:color w:val="00000A"/>
        </w:rPr>
        <w:t>………………………………………………………………………………………………………………………………………………………………</w:t>
      </w:r>
    </w:p>
    <w:p w14:paraId="24382ED2" w14:textId="3D632790" w:rsidR="00360B3A" w:rsidRDefault="00360B3A" w:rsidP="001E31B9">
      <w:pPr>
        <w:pStyle w:val="Standard"/>
        <w:spacing w:after="0"/>
        <w:jc w:val="both"/>
        <w:rPr>
          <w:rFonts w:asciiTheme="minorHAnsi" w:hAnsiTheme="minorHAnsi" w:cstheme="minorHAnsi"/>
        </w:rPr>
      </w:pPr>
    </w:p>
    <w:p w14:paraId="1A68FB65" w14:textId="1A9CA829" w:rsidR="00360B3A" w:rsidRDefault="00360B3A" w:rsidP="001E31B9">
      <w:pPr>
        <w:pStyle w:val="Standard"/>
        <w:numPr>
          <w:ilvl w:val="0"/>
          <w:numId w:val="54"/>
        </w:numPr>
        <w:spacing w:after="0"/>
        <w:ind w:left="284" w:hanging="284"/>
        <w:jc w:val="both"/>
        <w:rPr>
          <w:rFonts w:asciiTheme="minorHAnsi" w:hAnsiTheme="minorHAnsi" w:cstheme="minorHAnsi"/>
        </w:rPr>
      </w:pPr>
      <w:r>
        <w:rPr>
          <w:rFonts w:asciiTheme="minorHAnsi" w:hAnsiTheme="minorHAnsi" w:cstheme="minorHAnsi"/>
        </w:rPr>
        <w:t>Wykonawca:</w:t>
      </w:r>
    </w:p>
    <w:p w14:paraId="488101A5" w14:textId="3FBA60AF" w:rsidR="00360B3A" w:rsidRDefault="00360B3A" w:rsidP="001E31B9">
      <w:pPr>
        <w:pStyle w:val="Standard"/>
        <w:spacing w:after="0"/>
        <w:jc w:val="both"/>
        <w:rPr>
          <w:rFonts w:asciiTheme="minorHAnsi" w:hAnsiTheme="minorHAnsi" w:cstheme="minorHAnsi"/>
        </w:rPr>
      </w:pPr>
      <w:r>
        <w:rPr>
          <w:b/>
          <w:color w:val="00000A"/>
        </w:rPr>
        <w:t>………………………………………………………………………………………………………………………………………………………………</w:t>
      </w:r>
    </w:p>
    <w:p w14:paraId="1828FA60" w14:textId="2CC64119" w:rsidR="00360B3A" w:rsidRDefault="00360B3A" w:rsidP="001E31B9">
      <w:pPr>
        <w:pStyle w:val="Standard"/>
        <w:spacing w:after="0"/>
        <w:jc w:val="both"/>
        <w:rPr>
          <w:rFonts w:asciiTheme="minorHAnsi" w:hAnsiTheme="minorHAnsi" w:cstheme="minorHAnsi"/>
        </w:rPr>
      </w:pPr>
      <w:r>
        <w:rPr>
          <w:b/>
          <w:color w:val="00000A"/>
        </w:rPr>
        <w:t>………………………………………………………………………………………………………………………………………………………………</w:t>
      </w:r>
    </w:p>
    <w:p w14:paraId="7719E9C5" w14:textId="038B587D" w:rsidR="00360B3A" w:rsidRDefault="00360B3A" w:rsidP="001E31B9">
      <w:pPr>
        <w:pStyle w:val="Standard"/>
        <w:spacing w:after="0"/>
        <w:jc w:val="both"/>
      </w:pPr>
    </w:p>
    <w:p w14:paraId="2824E105" w14:textId="378C55D3" w:rsidR="00EE7AB8" w:rsidRDefault="00360B3A" w:rsidP="001E31B9">
      <w:pPr>
        <w:pStyle w:val="Default"/>
        <w:numPr>
          <w:ilvl w:val="0"/>
          <w:numId w:val="54"/>
        </w:numPr>
        <w:spacing w:line="276" w:lineRule="auto"/>
        <w:ind w:left="284" w:hanging="284"/>
        <w:jc w:val="both"/>
        <w:rPr>
          <w:rFonts w:cstheme="minorHAnsi"/>
          <w:color w:val="auto"/>
          <w:sz w:val="22"/>
          <w:szCs w:val="22"/>
        </w:rPr>
      </w:pPr>
      <w:r w:rsidRPr="001F5855">
        <w:rPr>
          <w:rFonts w:cstheme="minorHAnsi"/>
          <w:color w:val="auto"/>
          <w:sz w:val="22"/>
          <w:szCs w:val="22"/>
        </w:rPr>
        <w:t xml:space="preserve">Data odbioru końcowego przedmiotu w/w umowy: </w:t>
      </w:r>
      <w:r>
        <w:rPr>
          <w:rFonts w:cstheme="minorHAnsi"/>
          <w:color w:val="auto"/>
          <w:sz w:val="22"/>
          <w:szCs w:val="22"/>
        </w:rPr>
        <w:t>…………</w:t>
      </w:r>
    </w:p>
    <w:p w14:paraId="4005E761" w14:textId="734BB51C" w:rsidR="00EE7AB8" w:rsidRDefault="00360B3A" w:rsidP="001E31B9">
      <w:pPr>
        <w:pStyle w:val="Default"/>
        <w:numPr>
          <w:ilvl w:val="0"/>
          <w:numId w:val="54"/>
        </w:numPr>
        <w:spacing w:line="276" w:lineRule="auto"/>
        <w:ind w:left="284" w:hanging="284"/>
        <w:jc w:val="both"/>
        <w:rPr>
          <w:rFonts w:cstheme="minorHAnsi"/>
          <w:color w:val="auto"/>
          <w:sz w:val="22"/>
          <w:szCs w:val="22"/>
        </w:rPr>
      </w:pPr>
      <w:r w:rsidRPr="00EE7AB8">
        <w:rPr>
          <w:rFonts w:cstheme="minorHAnsi"/>
          <w:color w:val="auto"/>
          <w:sz w:val="22"/>
          <w:szCs w:val="22"/>
        </w:rPr>
        <w:t>Termin upływu gwarancji: …………</w:t>
      </w:r>
    </w:p>
    <w:p w14:paraId="600FE914" w14:textId="7E3ECD5C" w:rsidR="00360B3A" w:rsidRPr="00EE7AB8" w:rsidRDefault="00360B3A" w:rsidP="001E31B9">
      <w:pPr>
        <w:pStyle w:val="Default"/>
        <w:numPr>
          <w:ilvl w:val="0"/>
          <w:numId w:val="54"/>
        </w:numPr>
        <w:spacing w:line="276" w:lineRule="auto"/>
        <w:ind w:left="284" w:hanging="284"/>
        <w:jc w:val="both"/>
        <w:rPr>
          <w:rFonts w:cstheme="minorHAnsi"/>
          <w:color w:val="auto"/>
          <w:sz w:val="20"/>
          <w:szCs w:val="22"/>
        </w:rPr>
      </w:pPr>
      <w:r w:rsidRPr="00EE7AB8">
        <w:rPr>
          <w:sz w:val="22"/>
        </w:rPr>
        <w:t xml:space="preserve">Ogólne warunki gwarancji: </w:t>
      </w:r>
    </w:p>
    <w:p w14:paraId="5D6D9C13" w14:textId="4A592CE5" w:rsidR="00360B3A" w:rsidRDefault="00EE7AB8" w:rsidP="00EE7AB8">
      <w:pPr>
        <w:pStyle w:val="Default"/>
        <w:numPr>
          <w:ilvl w:val="0"/>
          <w:numId w:val="40"/>
        </w:numPr>
        <w:suppressAutoHyphens/>
        <w:autoSpaceDE/>
        <w:adjustRightInd/>
        <w:spacing w:line="276" w:lineRule="auto"/>
        <w:ind w:left="567" w:hanging="283"/>
        <w:jc w:val="both"/>
        <w:textAlignment w:val="baseline"/>
      </w:pPr>
      <w:r>
        <w:rPr>
          <w:noProof/>
          <w:lang w:eastAsia="pl-PL"/>
        </w:rPr>
        <mc:AlternateContent>
          <mc:Choice Requires="wps">
            <w:drawing>
              <wp:anchor distT="0" distB="0" distL="114300" distR="114300" simplePos="0" relativeHeight="251663360" behindDoc="1" locked="0" layoutInCell="1" allowOverlap="1" wp14:anchorId="1301E2C0" wp14:editId="75F4D457">
                <wp:simplePos x="0" y="0"/>
                <wp:positionH relativeFrom="margin">
                  <wp:posOffset>-4106545</wp:posOffset>
                </wp:positionH>
                <wp:positionV relativeFrom="paragraph">
                  <wp:posOffset>535305</wp:posOffset>
                </wp:positionV>
                <wp:extent cx="14842804" cy="1162050"/>
                <wp:effectExtent l="3716020" t="0" r="3770630" b="0"/>
                <wp:wrapNone/>
                <wp:docPr id="4" name="Pole tekstowe 4"/>
                <wp:cNvGraphicFramePr/>
                <a:graphic xmlns:a="http://schemas.openxmlformats.org/drawingml/2006/main">
                  <a:graphicData uri="http://schemas.microsoft.com/office/word/2010/wordprocessingShape">
                    <wps:wsp>
                      <wps:cNvSpPr txBox="1"/>
                      <wps:spPr>
                        <a:xfrm rot="18118328">
                          <a:off x="0" y="0"/>
                          <a:ext cx="14842804" cy="1162050"/>
                        </a:xfrm>
                        <a:prstGeom prst="rect">
                          <a:avLst/>
                        </a:prstGeom>
                        <a:noFill/>
                        <a:ln>
                          <a:noFill/>
                        </a:ln>
                      </wps:spPr>
                      <wps:txbx>
                        <w:txbxContent>
                          <w:p w14:paraId="61B57BE2" w14:textId="77777777" w:rsidR="008F32EA" w:rsidRPr="00593C56" w:rsidRDefault="008F32EA" w:rsidP="00360B3A">
                            <w:pPr>
                              <w:pStyle w:val="Default"/>
                              <w:spacing w:after="120" w:line="360" w:lineRule="auto"/>
                              <w:jc w:val="center"/>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93C56">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WZÓR KARTY GWARANCYJNEJ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301E2C0" id="_x0000_t202" coordsize="21600,21600" o:spt="202" path="m,l,21600r21600,l21600,xe">
                <v:stroke joinstyle="miter"/>
                <v:path gradientshapeok="t" o:connecttype="rect"/>
              </v:shapetype>
              <v:shape id="Pole tekstowe 4" o:spid="_x0000_s1026" type="#_x0000_t202" style="position:absolute;left:0;text-align:left;margin-left:-323.35pt;margin-top:42.15pt;width:1168.7pt;height:91.5pt;rotation:-3802914fd;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" filled="f" stroked="f">
                <v:textbox>
                  <w:txbxContent>
                    <w:p w14:paraId="61B57BE2" w14:textId="77777777" w:rsidR="008F32EA" w:rsidRPr="00593C56" w:rsidRDefault="008F32EA" w:rsidP="00360B3A">
                      <w:pPr>
                        <w:pStyle w:val="Default"/>
                        <w:spacing w:after="120" w:line="360" w:lineRule="auto"/>
                        <w:jc w:val="center"/>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93C56">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WZÓR KARTY GWARANCYJNEJ</w:t>
                      </w:r>
                    </w:p>
                  </w:txbxContent>
                </v:textbox>
                <w10:wrap anchorx="margin"/>
              </v:shape>
            </w:pict>
          </mc:Fallback>
        </mc:AlternateContent>
      </w:r>
      <w:r w:rsidR="00360B3A">
        <w:rPr>
          <w:color w:val="00000A"/>
          <w:sz w:val="22"/>
          <w:szCs w:val="22"/>
        </w:rPr>
        <w:t xml:space="preserve">Niezależnie od odpowiedzialności z tytułu rękojmi Wykonawca udziela Zamawiającemu dla robót budowlanych </w:t>
      </w:r>
      <w:r w:rsidR="00360B3A">
        <w:rPr>
          <w:b/>
          <w:bCs/>
          <w:color w:val="00000A"/>
          <w:sz w:val="22"/>
          <w:szCs w:val="22"/>
        </w:rPr>
        <w:t xml:space="preserve">gwarancji jakości na okres </w:t>
      </w:r>
      <w:r w:rsidR="00360B3A">
        <w:rPr>
          <w:rFonts w:cstheme="minorHAnsi"/>
          <w:color w:val="auto"/>
          <w:sz w:val="22"/>
          <w:szCs w:val="22"/>
        </w:rPr>
        <w:t>…………</w:t>
      </w:r>
      <w:r w:rsidR="00360B3A">
        <w:rPr>
          <w:color w:val="00000A"/>
          <w:sz w:val="22"/>
          <w:szCs w:val="22"/>
        </w:rPr>
        <w:t>, licząc od daty odbioru końcowego przedmiotu Umowy i podpisania protokołu odbioru końcowego przedmiotu umowy.</w:t>
      </w:r>
    </w:p>
    <w:p w14:paraId="51096FC0" w14:textId="6D90A17C" w:rsidR="00360B3A" w:rsidRDefault="00360B3A" w:rsidP="00EE7AB8">
      <w:pPr>
        <w:pStyle w:val="Default"/>
        <w:numPr>
          <w:ilvl w:val="0"/>
          <w:numId w:val="40"/>
        </w:numPr>
        <w:suppressAutoHyphens/>
        <w:autoSpaceDE/>
        <w:adjustRightInd/>
        <w:spacing w:line="276" w:lineRule="auto"/>
        <w:ind w:left="567" w:hanging="283"/>
        <w:jc w:val="both"/>
        <w:textAlignment w:val="baseline"/>
      </w:pPr>
      <w:r>
        <w:rPr>
          <w:color w:val="00000A"/>
          <w:sz w:val="22"/>
          <w:szCs w:val="22"/>
        </w:rPr>
        <w:t xml:space="preserve">Okres gwarancji co do pozostałego wyposażenia stanowiącego przedmiot umowy wynosi </w:t>
      </w:r>
      <w:r>
        <w:rPr>
          <w:rFonts w:cstheme="minorHAnsi"/>
          <w:color w:val="auto"/>
          <w:sz w:val="22"/>
          <w:szCs w:val="22"/>
        </w:rPr>
        <w:t xml:space="preserve">………… </w:t>
      </w:r>
      <w:r>
        <w:rPr>
          <w:color w:val="00000A"/>
          <w:sz w:val="22"/>
          <w:szCs w:val="22"/>
        </w:rPr>
        <w:t>od daty odbioru końcowego przedmiotu Umowy i podpisania protokołu odbioru końcowego przedmiotu Umowy.</w:t>
      </w:r>
    </w:p>
    <w:p w14:paraId="7210F356" w14:textId="0D8CC774" w:rsidR="00360B3A" w:rsidRDefault="00360B3A" w:rsidP="00EE7AB8">
      <w:pPr>
        <w:pStyle w:val="Default"/>
        <w:numPr>
          <w:ilvl w:val="0"/>
          <w:numId w:val="40"/>
        </w:numPr>
        <w:suppressAutoHyphens/>
        <w:autoSpaceDE/>
        <w:adjustRightInd/>
        <w:spacing w:line="276" w:lineRule="auto"/>
        <w:ind w:left="567" w:hanging="283"/>
        <w:jc w:val="both"/>
        <w:textAlignment w:val="baseline"/>
      </w:pPr>
      <w:r>
        <w:rPr>
          <w:color w:val="00000A"/>
          <w:sz w:val="22"/>
          <w:szCs w:val="22"/>
        </w:rPr>
        <w:t xml:space="preserve">Jeżeli w okresie gwarancji </w:t>
      </w:r>
      <w:r>
        <w:rPr>
          <w:sz w:val="22"/>
          <w:szCs w:val="22"/>
        </w:rPr>
        <w:t xml:space="preserve">mebel/armatura/pozostałe wyposażenie stanowiące przedmiot Umowy były co najmniej dwukrotnie naprawiane, </w:t>
      </w:r>
      <w:r>
        <w:rPr>
          <w:sz w:val="22"/>
          <w:szCs w:val="22"/>
          <w:shd w:val="clear" w:color="auto" w:fill="FFFFFF"/>
        </w:rPr>
        <w:t xml:space="preserve">a naprawy obejmują tą samą wadę lub usterkę, </w:t>
      </w:r>
      <w:r>
        <w:rPr>
          <w:sz w:val="22"/>
          <w:szCs w:val="22"/>
        </w:rPr>
        <w:t xml:space="preserve">przy trzecim </w:t>
      </w:r>
      <w:r>
        <w:rPr>
          <w:color w:val="00000A"/>
          <w:sz w:val="22"/>
          <w:szCs w:val="22"/>
        </w:rPr>
        <w:t>zgłoszeniu Wykonawca zobowiązany jest do jego wymiany na nowy, o parametrach zgodnych z opisem przedmiotu zamówienia, w terminie nie dłuższym niż 14 dni od dnia zgłoszenia trzeciej wady lub usterki.</w:t>
      </w:r>
    </w:p>
    <w:p w14:paraId="0F541B3D" w14:textId="5D82EC1D" w:rsidR="00360B3A" w:rsidRDefault="00360B3A" w:rsidP="00EE7AB8">
      <w:pPr>
        <w:pStyle w:val="Default"/>
        <w:numPr>
          <w:ilvl w:val="0"/>
          <w:numId w:val="40"/>
        </w:numPr>
        <w:suppressAutoHyphens/>
        <w:autoSpaceDE/>
        <w:adjustRightInd/>
        <w:spacing w:line="276" w:lineRule="auto"/>
        <w:ind w:left="567" w:hanging="283"/>
        <w:jc w:val="both"/>
        <w:textAlignment w:val="baseline"/>
        <w:rPr>
          <w:color w:val="00000A"/>
          <w:sz w:val="22"/>
          <w:szCs w:val="22"/>
        </w:rPr>
      </w:pPr>
      <w:r>
        <w:rPr>
          <w:color w:val="00000A"/>
          <w:sz w:val="22"/>
          <w:szCs w:val="22"/>
        </w:rPr>
        <w:t>Niezależnie od uprawnień z tytułu gwarancji lub rękojmi, Zamawiający może żądać naprawienia szkody spowodowanej istnieniem wady, chyba że szkoda nastąpiła wskutek siły wyższej albo wyłącznie z winy Zamawiającego lub osoby trzeciej, za którą Wykonawca nie ponosi odpowiedzialności (dotyczy mebli, armatury, osprzętu sanitarnego, pozostałego wyposażenia).</w:t>
      </w:r>
    </w:p>
    <w:p w14:paraId="28A5A357" w14:textId="0618F4A5" w:rsidR="00360B3A" w:rsidRDefault="00360B3A" w:rsidP="00EE7AB8">
      <w:pPr>
        <w:pStyle w:val="Default"/>
        <w:numPr>
          <w:ilvl w:val="0"/>
          <w:numId w:val="40"/>
        </w:numPr>
        <w:suppressAutoHyphens/>
        <w:autoSpaceDE/>
        <w:adjustRightInd/>
        <w:spacing w:line="276" w:lineRule="auto"/>
        <w:ind w:left="567" w:hanging="283"/>
        <w:jc w:val="both"/>
        <w:textAlignment w:val="baseline"/>
      </w:pPr>
      <w:r>
        <w:t>Wykonawca zobowiązuje się do niezwłocznego usunięcia zgłoszonych wad w terminach wyznaczonych przez Zamawiającego, natomiast jeżeli usuniecie wad ze względów technicznych (szczególnie uciążliwych) nie jest możliwe w tym okresie –  niezwłocznie po ustąpieniu przeszkody po uzgodnieniu terminu z Zamawiającym, przy czym przyjmuje się, że:</w:t>
      </w:r>
    </w:p>
    <w:p w14:paraId="75781293" w14:textId="4A363CB1" w:rsidR="00360B3A" w:rsidRDefault="00360B3A" w:rsidP="00EE7AB8">
      <w:pPr>
        <w:pStyle w:val="Standard"/>
        <w:numPr>
          <w:ilvl w:val="0"/>
          <w:numId w:val="41"/>
        </w:numPr>
        <w:spacing w:after="0"/>
        <w:ind w:left="851" w:hanging="284"/>
        <w:jc w:val="both"/>
      </w:pPr>
      <w:r>
        <w:t>wady związane z awarią będą usuwane do 48 godz. od daty zgłoszenia awarii,</w:t>
      </w:r>
    </w:p>
    <w:p w14:paraId="1A6D86AB" w14:textId="61049A81" w:rsidR="00360B3A" w:rsidRDefault="00360B3A" w:rsidP="00EE7AB8">
      <w:pPr>
        <w:pStyle w:val="Standard"/>
        <w:numPr>
          <w:ilvl w:val="0"/>
          <w:numId w:val="41"/>
        </w:numPr>
        <w:spacing w:after="0"/>
        <w:ind w:left="851" w:hanging="284"/>
        <w:jc w:val="both"/>
      </w:pPr>
      <w:r>
        <w:t>pozostałe wszelkie wady nie wymagające wymiany urządzeń do 7 dni od daty zgłoszenia,</w:t>
      </w:r>
    </w:p>
    <w:p w14:paraId="76D40BEF" w14:textId="391A5B9A" w:rsidR="00360B3A" w:rsidRDefault="00360B3A" w:rsidP="00EE7AB8">
      <w:pPr>
        <w:pStyle w:val="Standard"/>
        <w:numPr>
          <w:ilvl w:val="0"/>
          <w:numId w:val="41"/>
        </w:numPr>
        <w:spacing w:after="0"/>
        <w:ind w:left="851" w:hanging="284"/>
        <w:jc w:val="both"/>
      </w:pPr>
      <w:r>
        <w:t xml:space="preserve">wszelkie wady wymagające wymiany (naprawy) elementu lub urządzenia w terminie </w:t>
      </w:r>
      <w:r>
        <w:br/>
        <w:t>nie  dłuższym niż 14 dni od daty zgłoszenia.</w:t>
      </w:r>
    </w:p>
    <w:p w14:paraId="0A49AA9C" w14:textId="613257A8" w:rsidR="00EE7AB8" w:rsidRDefault="00360B3A" w:rsidP="001E31B9">
      <w:pPr>
        <w:pStyle w:val="Standard"/>
        <w:numPr>
          <w:ilvl w:val="0"/>
          <w:numId w:val="57"/>
        </w:numPr>
        <w:spacing w:after="0"/>
        <w:ind w:left="284" w:hanging="284"/>
        <w:jc w:val="both"/>
      </w:pPr>
      <w:r>
        <w:t>Jeżeli usunięcie wady nie będzie możliwe we wskazanych terminach,</w:t>
      </w:r>
      <w:r w:rsidR="00EE7AB8">
        <w:t xml:space="preserve"> Wykonawca wystąpi</w:t>
      </w:r>
      <w:r>
        <w:t xml:space="preserve"> z pisemnym wnioskiem o jego przedłużenie z podaniem przyczyn </w:t>
      </w:r>
      <w:r w:rsidR="00EE7AB8">
        <w:t xml:space="preserve">zmiany tego terminu, przy czym </w:t>
      </w:r>
      <w:r>
        <w:t>Wykonawca dołoży najwyższej staranności aby usunąć wady w możliwie najkrótszym terminie.</w:t>
      </w:r>
    </w:p>
    <w:p w14:paraId="7975249A" w14:textId="25266A27" w:rsidR="00EE7AB8" w:rsidRDefault="00360B3A" w:rsidP="001E31B9">
      <w:pPr>
        <w:pStyle w:val="Standard"/>
        <w:numPr>
          <w:ilvl w:val="0"/>
          <w:numId w:val="57"/>
        </w:numPr>
        <w:spacing w:after="0"/>
        <w:ind w:left="284" w:hanging="284"/>
        <w:jc w:val="both"/>
      </w:pPr>
      <w:r>
        <w:t>W przypadku ujawnienia się w okresie gwarancyjnym wady, okres gwaranc</w:t>
      </w:r>
      <w:r w:rsidR="00EE7AB8">
        <w:t xml:space="preserve">ji jakości zostaje przedłużony </w:t>
      </w:r>
      <w:r>
        <w:t>o okres od momentu zgłoszenia wady do momentu jej sku</w:t>
      </w:r>
      <w:r w:rsidR="00EE7AB8">
        <w:t xml:space="preserve">tecznego usunięcia, </w:t>
      </w:r>
      <w:r>
        <w:t>a w przypadkach wymiany urządzeń bądź elementów okres gwarancji jakości dla tych usuniętych wad</w:t>
      </w:r>
      <w:r w:rsidR="00EE7AB8">
        <w:t xml:space="preserve"> </w:t>
      </w:r>
      <w:r>
        <w:t xml:space="preserve">biegnie od nowa od </w:t>
      </w:r>
      <w:r w:rsidRPr="00EE7AB8">
        <w:rPr>
          <w:color w:val="000000"/>
        </w:rPr>
        <w:t>daty usunięcia wady.</w:t>
      </w:r>
      <w:r w:rsidR="00EE7AB8">
        <w:t xml:space="preserve"> </w:t>
      </w:r>
    </w:p>
    <w:p w14:paraId="21801581" w14:textId="191D04BC" w:rsidR="00360B3A" w:rsidRPr="00EE7AB8" w:rsidRDefault="00360B3A" w:rsidP="001E31B9">
      <w:pPr>
        <w:pStyle w:val="Standard"/>
        <w:numPr>
          <w:ilvl w:val="0"/>
          <w:numId w:val="57"/>
        </w:numPr>
        <w:spacing w:after="0"/>
        <w:ind w:left="284" w:hanging="284"/>
        <w:jc w:val="both"/>
      </w:pPr>
      <w:r w:rsidRPr="00EE7AB8">
        <w:rPr>
          <w:color w:val="000000"/>
        </w:rPr>
        <w:t>Nie podlegają zgłoszeniom z tytułu gwarancji wady powstałe na skutek:</w:t>
      </w:r>
    </w:p>
    <w:p w14:paraId="49C5BD58" w14:textId="712EE2D8" w:rsidR="00360B3A" w:rsidRDefault="00360B3A" w:rsidP="00EE7AB8">
      <w:pPr>
        <w:pStyle w:val="Akapitzlist"/>
        <w:numPr>
          <w:ilvl w:val="0"/>
          <w:numId w:val="58"/>
        </w:numPr>
        <w:suppressAutoHyphens/>
        <w:autoSpaceDN w:val="0"/>
        <w:spacing w:after="0" w:line="276" w:lineRule="auto"/>
        <w:ind w:left="567" w:hanging="283"/>
        <w:contextualSpacing w:val="0"/>
        <w:textAlignment w:val="baseline"/>
      </w:pPr>
      <w:r>
        <w:t>siły wyższej, przez co strony rozumieją: stan wojny, stan klęski żywiołowej i strajk generalny,</w:t>
      </w:r>
    </w:p>
    <w:p w14:paraId="41FDBDBF" w14:textId="097B735E" w:rsidR="00360B3A" w:rsidRDefault="00360B3A" w:rsidP="00EE7AB8">
      <w:pPr>
        <w:pStyle w:val="Akapitzlist"/>
        <w:numPr>
          <w:ilvl w:val="0"/>
          <w:numId w:val="58"/>
        </w:numPr>
        <w:suppressAutoHyphens/>
        <w:autoSpaceDN w:val="0"/>
        <w:spacing w:after="0" w:line="276" w:lineRule="auto"/>
        <w:ind w:left="567" w:hanging="283"/>
        <w:contextualSpacing w:val="0"/>
        <w:textAlignment w:val="baseline"/>
      </w:pPr>
      <w:r>
        <w:t>normalnego zużycia budynku lub jego części,</w:t>
      </w:r>
    </w:p>
    <w:p w14:paraId="3E652DFD" w14:textId="044380E1" w:rsidR="00360B3A" w:rsidRDefault="00360B3A" w:rsidP="00EE7AB8">
      <w:pPr>
        <w:pStyle w:val="Akapitzlist"/>
        <w:numPr>
          <w:ilvl w:val="0"/>
          <w:numId w:val="58"/>
        </w:numPr>
        <w:suppressAutoHyphens/>
        <w:autoSpaceDN w:val="0"/>
        <w:spacing w:after="0" w:line="276" w:lineRule="auto"/>
        <w:ind w:left="567" w:hanging="283"/>
        <w:contextualSpacing w:val="0"/>
        <w:textAlignment w:val="baseline"/>
      </w:pPr>
      <w:r>
        <w:t xml:space="preserve">szkód wynikłych z winy Zamawiającego, a szczególnie użytkowania przedmiotu gwarancji </w:t>
      </w:r>
      <w:r>
        <w:br/>
        <w:t xml:space="preserve">w sposób niezgodny z instrukcją użytkowania obiektu lub zasadami eksploatacji i użytkowania.       </w:t>
      </w:r>
    </w:p>
    <w:p w14:paraId="047F6692" w14:textId="4E88794C" w:rsidR="00360B3A" w:rsidRPr="00EE7AB8" w:rsidRDefault="00360B3A" w:rsidP="001E31B9">
      <w:pPr>
        <w:pStyle w:val="Default"/>
        <w:numPr>
          <w:ilvl w:val="0"/>
          <w:numId w:val="57"/>
        </w:numPr>
        <w:spacing w:line="276" w:lineRule="auto"/>
        <w:ind w:left="284" w:hanging="284"/>
        <w:jc w:val="both"/>
        <w:rPr>
          <w:color w:val="00000A"/>
          <w:sz w:val="22"/>
          <w:szCs w:val="22"/>
        </w:rPr>
      </w:pPr>
      <w:r>
        <w:rPr>
          <w:color w:val="00000A"/>
          <w:sz w:val="22"/>
          <w:szCs w:val="22"/>
        </w:rPr>
        <w:t>W okresie gwarancji Wykonawca oraz Zamawiający zobowiązani są do pisemnego wzajemnego</w:t>
      </w:r>
      <w:r w:rsidR="00EE7AB8">
        <w:rPr>
          <w:color w:val="00000A"/>
          <w:sz w:val="22"/>
          <w:szCs w:val="22"/>
        </w:rPr>
        <w:t xml:space="preserve"> </w:t>
      </w:r>
      <w:r w:rsidRPr="00EE7AB8">
        <w:rPr>
          <w:color w:val="00000A"/>
          <w:sz w:val="22"/>
          <w:szCs w:val="22"/>
        </w:rPr>
        <w:t xml:space="preserve">zawiadomienia w terminie 7 dni o zmianie siedziby firmy, osób reprezentujących strony, upadłości </w:t>
      </w:r>
      <w:r w:rsidR="00EE7AB8">
        <w:rPr>
          <w:color w:val="00000A"/>
          <w:sz w:val="22"/>
          <w:szCs w:val="22"/>
        </w:rPr>
        <w:t xml:space="preserve"> </w:t>
      </w:r>
      <w:r w:rsidRPr="00EE7AB8">
        <w:rPr>
          <w:color w:val="00000A"/>
          <w:sz w:val="22"/>
          <w:szCs w:val="22"/>
        </w:rPr>
        <w:t>Wykonawcy, ogłoszeniu likwidacji firmy Wykonawcy.</w:t>
      </w:r>
    </w:p>
    <w:p w14:paraId="268EAAFC" w14:textId="5A8A9D27" w:rsidR="00360B3A" w:rsidRDefault="00360B3A" w:rsidP="001E31B9">
      <w:pPr>
        <w:pStyle w:val="Default"/>
        <w:spacing w:line="276" w:lineRule="auto"/>
        <w:jc w:val="both"/>
        <w:rPr>
          <w:color w:val="00000A"/>
          <w:sz w:val="22"/>
          <w:szCs w:val="22"/>
        </w:rPr>
      </w:pPr>
    </w:p>
    <w:p w14:paraId="4D08D5F9" w14:textId="796FD39C" w:rsidR="00EE7AB8" w:rsidRDefault="00EE7AB8" w:rsidP="001E31B9">
      <w:pPr>
        <w:pStyle w:val="Default"/>
        <w:spacing w:line="276" w:lineRule="auto"/>
        <w:jc w:val="both"/>
        <w:rPr>
          <w:color w:val="00000A"/>
          <w:sz w:val="22"/>
          <w:szCs w:val="22"/>
        </w:rPr>
      </w:pPr>
    </w:p>
    <w:p w14:paraId="4A424503" w14:textId="7698579F" w:rsidR="00360B3A" w:rsidRPr="00EE7AB8" w:rsidRDefault="00360B3A" w:rsidP="00EE7AB8">
      <w:pPr>
        <w:pStyle w:val="Default"/>
        <w:spacing w:line="276" w:lineRule="auto"/>
        <w:jc w:val="center"/>
        <w:rPr>
          <w:b/>
          <w:color w:val="00000A"/>
          <w:sz w:val="22"/>
          <w:szCs w:val="22"/>
        </w:rPr>
      </w:pPr>
      <w:r w:rsidRPr="00EE7AB8">
        <w:rPr>
          <w:b/>
          <w:color w:val="00000A"/>
          <w:sz w:val="22"/>
          <w:szCs w:val="22"/>
        </w:rPr>
        <w:t>Udzielający gwarancji (Wykonawca)</w:t>
      </w:r>
      <w:r w:rsidRPr="00EE7AB8">
        <w:rPr>
          <w:b/>
          <w:color w:val="00000A"/>
          <w:sz w:val="22"/>
          <w:szCs w:val="22"/>
        </w:rPr>
        <w:tab/>
      </w:r>
      <w:r w:rsidRPr="00EE7AB8">
        <w:rPr>
          <w:b/>
          <w:color w:val="00000A"/>
          <w:sz w:val="22"/>
          <w:szCs w:val="22"/>
        </w:rPr>
        <w:tab/>
        <w:t>Przyjmujący gwarancję (Przedstawiciel Zamawiającego)</w:t>
      </w:r>
    </w:p>
    <w:bookmarkEnd w:id="1"/>
    <w:p w14:paraId="6B5E5828" w14:textId="6005A202" w:rsidR="00360B3A" w:rsidRDefault="00EE7AB8" w:rsidP="00360B3A">
      <w:pPr>
        <w:pStyle w:val="Standard"/>
        <w:spacing w:after="0" w:line="360" w:lineRule="auto"/>
        <w:jc w:val="both"/>
      </w:pPr>
      <w:r>
        <w:rPr>
          <w:noProof/>
          <w:lang w:eastAsia="pl-PL"/>
        </w:rPr>
        <mc:AlternateContent>
          <mc:Choice Requires="wps">
            <w:drawing>
              <wp:anchor distT="0" distB="0" distL="114300" distR="114300" simplePos="0" relativeHeight="251658239" behindDoc="1" locked="0" layoutInCell="1" allowOverlap="1" wp14:anchorId="115993C3" wp14:editId="5807F1E5">
                <wp:simplePos x="0" y="0"/>
                <wp:positionH relativeFrom="margin">
                  <wp:posOffset>-3782695</wp:posOffset>
                </wp:positionH>
                <wp:positionV relativeFrom="paragraph">
                  <wp:posOffset>435610</wp:posOffset>
                </wp:positionV>
                <wp:extent cx="14842490" cy="1162050"/>
                <wp:effectExtent l="3754120" t="0" r="3732530" b="0"/>
                <wp:wrapNone/>
                <wp:docPr id="2" name="Pole tekstowe 2"/>
                <wp:cNvGraphicFramePr/>
                <a:graphic xmlns:a="http://schemas.openxmlformats.org/drawingml/2006/main">
                  <a:graphicData uri="http://schemas.microsoft.com/office/word/2010/wordprocessingShape">
                    <wps:wsp>
                      <wps:cNvSpPr txBox="1"/>
                      <wps:spPr>
                        <a:xfrm rot="18095417">
                          <a:off x="0" y="0"/>
                          <a:ext cx="14842490" cy="1162050"/>
                        </a:xfrm>
                        <a:prstGeom prst="rect">
                          <a:avLst/>
                        </a:prstGeom>
                        <a:noFill/>
                        <a:ln>
                          <a:noFill/>
                        </a:ln>
                      </wps:spPr>
                      <wps:txbx>
                        <w:txbxContent>
                          <w:p w14:paraId="62554095" w14:textId="77777777" w:rsidR="008F32EA" w:rsidRPr="00593C56" w:rsidRDefault="008F32EA" w:rsidP="00360B3A">
                            <w:pPr>
                              <w:pStyle w:val="Default"/>
                              <w:spacing w:after="120" w:line="360" w:lineRule="auto"/>
                              <w:jc w:val="center"/>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93C56">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WZÓR KARTY GWARANCYJNEJ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15993C3" id="Pole tekstowe 2" o:spid="_x0000_s1027" type="#_x0000_t202" style="position:absolute;left:0;text-align:left;margin-left:-297.85pt;margin-top:34.3pt;width:1168.7pt;height:91.5pt;rotation:-3827939fd;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" filled="f" stroked="f">
                <v:textbox>
                  <w:txbxContent>
                    <w:p w14:paraId="62554095" w14:textId="77777777" w:rsidR="008F32EA" w:rsidRPr="00593C56" w:rsidRDefault="008F32EA" w:rsidP="00360B3A">
                      <w:pPr>
                        <w:pStyle w:val="Default"/>
                        <w:spacing w:after="120" w:line="360" w:lineRule="auto"/>
                        <w:jc w:val="center"/>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93C56">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WZÓR KARTY GWARANCYJNEJ</w:t>
                      </w:r>
                    </w:p>
                  </w:txbxContent>
                </v:textbox>
                <w10:wrap anchorx="margin"/>
              </v:shape>
            </w:pict>
          </mc:Fallback>
        </mc:AlternateContent>
      </w:r>
    </w:p>
    <w:p w14:paraId="59311D21" w14:textId="77777777" w:rsidR="00EE7AB8" w:rsidRDefault="00EE7AB8">
      <w:pPr>
        <w:spacing w:after="160" w:line="259" w:lineRule="auto"/>
        <w:ind w:left="0" w:firstLine="0"/>
        <w:jc w:val="left"/>
        <w:rPr>
          <w:rFonts w:asciiTheme="minorHAnsi" w:hAnsiTheme="minorHAnsi" w:cstheme="minorHAnsi"/>
          <w:b/>
        </w:rPr>
      </w:pPr>
      <w:r>
        <w:rPr>
          <w:rFonts w:asciiTheme="minorHAnsi" w:hAnsiTheme="minorHAnsi" w:cstheme="minorHAnsi"/>
          <w:b/>
        </w:rPr>
        <w:br w:type="page"/>
      </w:r>
    </w:p>
    <w:p w14:paraId="7D8AD573" w14:textId="670580F5" w:rsidR="000802F4" w:rsidRDefault="000802F4" w:rsidP="00EE7AB8">
      <w:pPr>
        <w:spacing w:line="276" w:lineRule="auto"/>
        <w:jc w:val="right"/>
        <w:rPr>
          <w:rFonts w:asciiTheme="minorHAnsi" w:eastAsia="Times New Roman" w:hAnsiTheme="minorHAnsi" w:cstheme="minorHAnsi"/>
          <w:b/>
          <w:color w:val="auto"/>
        </w:rPr>
      </w:pPr>
      <w:r>
        <w:rPr>
          <w:rFonts w:asciiTheme="minorHAnsi" w:hAnsiTheme="minorHAnsi" w:cstheme="minorHAnsi"/>
          <w:b/>
        </w:rPr>
        <w:t>Załącznik nr 5 do Umowy</w:t>
      </w:r>
    </w:p>
    <w:p w14:paraId="522BA5AC" w14:textId="37AC27AC" w:rsidR="000802F4" w:rsidRDefault="000802F4" w:rsidP="00EE7AB8">
      <w:pPr>
        <w:spacing w:line="276" w:lineRule="auto"/>
        <w:jc w:val="right"/>
        <w:rPr>
          <w:rFonts w:asciiTheme="minorHAnsi" w:hAnsiTheme="minorHAnsi" w:cstheme="minorHAnsi"/>
          <w:b/>
        </w:rPr>
      </w:pPr>
    </w:p>
    <w:p w14:paraId="6F7F8BED" w14:textId="1C443BEA" w:rsidR="000802F4" w:rsidRDefault="000802F4" w:rsidP="00EE7AB8">
      <w:pPr>
        <w:spacing w:after="120" w:line="276" w:lineRule="auto"/>
        <w:jc w:val="center"/>
        <w:rPr>
          <w:rFonts w:cs="Times New Roman"/>
          <w:b/>
          <w:bCs/>
          <w:lang w:eastAsia="en-US"/>
        </w:rPr>
      </w:pPr>
      <w:r>
        <w:rPr>
          <w:b/>
          <w:bCs/>
          <w:lang w:eastAsia="en-US"/>
        </w:rPr>
        <w:t xml:space="preserve">Obowiązek informacyjny Zamawiającego dla Wykonawcy </w:t>
      </w:r>
    </w:p>
    <w:p w14:paraId="0B27F824" w14:textId="00BB2FE4" w:rsidR="000802F4" w:rsidRDefault="000802F4" w:rsidP="00EE7AB8">
      <w:pPr>
        <w:spacing w:after="120" w:line="276" w:lineRule="auto"/>
        <w:rPr>
          <w:rFonts w:ascii="Arial" w:eastAsia="Arial" w:hAnsi="Arial" w:cs="Arial"/>
          <w:b/>
          <w:bCs/>
          <w:lang w:eastAsia="en-US"/>
        </w:rPr>
      </w:pPr>
    </w:p>
    <w:p w14:paraId="17672611" w14:textId="3BAAFBC3" w:rsidR="000802F4" w:rsidRDefault="000802F4" w:rsidP="00EE7AB8">
      <w:pPr>
        <w:spacing w:line="276" w:lineRule="auto"/>
        <w:ind w:left="0" w:firstLine="0"/>
        <w:rPr>
          <w:rFonts w:cs="Times New Roman"/>
          <w:lang w:eastAsia="en-US"/>
        </w:rPr>
      </w:pPr>
      <w:r>
        <w:rPr>
          <w:lang w:eastAsia="en-US"/>
        </w:rPr>
        <w:t>Zgodnie z art. 13 i 14 rozporządzenia Parlamentu Europejskiego i Rady (UE) 2016/679 z dnia 27 kwietnia 2016 r. w sprawie ochrony os</w:t>
      </w:r>
      <w:r>
        <w:rPr>
          <w:lang w:val="es-ES_tradnl" w:eastAsia="en-US"/>
        </w:rPr>
        <w:t>ó</w:t>
      </w:r>
      <w:r>
        <w:rPr>
          <w:lang w:eastAsia="en-US"/>
        </w:rPr>
        <w:t>b fizycznych w związku z przetwarzaniem danych osobowych i w sprawie swobodnego przepływu takich danych oraz uchylenia dyrektywy 95/46/WE (og</w:t>
      </w:r>
      <w:r>
        <w:rPr>
          <w:lang w:val="es-ES_tradnl" w:eastAsia="en-US"/>
        </w:rPr>
        <w:t>ó</w:t>
      </w:r>
      <w:r>
        <w:rPr>
          <w:lang w:eastAsia="en-US"/>
        </w:rPr>
        <w:t>lne rozporządzenie o ochronie danych)  (Dz. Urz. UE L 119 z 04.05.2016, str. 1), dalej „</w:t>
      </w:r>
      <w:r>
        <w:rPr>
          <w:lang w:val="es-ES_tradnl" w:eastAsia="en-US"/>
        </w:rPr>
        <w:t>RODO</w:t>
      </w:r>
      <w:r>
        <w:rPr>
          <w:lang w:eastAsia="en-US"/>
        </w:rPr>
        <w:t xml:space="preserve">”, informuję, że: </w:t>
      </w:r>
    </w:p>
    <w:p w14:paraId="6B2C1B5C" w14:textId="003C245D" w:rsidR="000802F4" w:rsidRDefault="000802F4" w:rsidP="00EE7AB8">
      <w:pPr>
        <w:numPr>
          <w:ilvl w:val="0"/>
          <w:numId w:val="42"/>
        </w:numPr>
        <w:tabs>
          <w:tab w:val="left" w:pos="284"/>
        </w:tabs>
        <w:suppressAutoHyphens/>
        <w:spacing w:after="0" w:line="276" w:lineRule="auto"/>
        <w:ind w:left="284" w:hanging="284"/>
        <w:rPr>
          <w:lang w:eastAsia="en-US"/>
        </w:rPr>
      </w:pPr>
      <w:r>
        <w:rPr>
          <w:lang w:eastAsia="en-US"/>
        </w:rPr>
        <w:t xml:space="preserve">Administratorem Pani/Pana danych osobowych jest Gdański Uniwersytet Medyczny, ul. M. Skłodowskiej-Curie 3a, 80-210 Gdańsk, kontakt z Inspektorem ochrony danych osobowych możliwy jest pod adresem email: </w:t>
      </w:r>
      <w:hyperlink r:id="rId10" w:history="1">
        <w:r>
          <w:rPr>
            <w:rStyle w:val="Hipercze"/>
            <w:color w:val="auto"/>
            <w:lang w:eastAsia="en-US"/>
          </w:rPr>
          <w:t>iod@gumed.edu.pl</w:t>
        </w:r>
      </w:hyperlink>
      <w:r>
        <w:rPr>
          <w:lang w:eastAsia="en-US"/>
        </w:rPr>
        <w:t>.</w:t>
      </w:r>
    </w:p>
    <w:p w14:paraId="162299AD" w14:textId="1E4BB970" w:rsidR="000802F4" w:rsidRDefault="000802F4" w:rsidP="00EE7AB8">
      <w:pPr>
        <w:numPr>
          <w:ilvl w:val="0"/>
          <w:numId w:val="42"/>
        </w:numPr>
        <w:tabs>
          <w:tab w:val="left" w:pos="284"/>
        </w:tabs>
        <w:suppressAutoHyphens/>
        <w:spacing w:after="0" w:line="276" w:lineRule="auto"/>
        <w:ind w:left="284" w:hanging="284"/>
        <w:rPr>
          <w:lang w:eastAsia="en-US"/>
        </w:rPr>
      </w:pPr>
      <w:r>
        <w:rPr>
          <w:lang w:eastAsia="en-US"/>
        </w:rPr>
        <w:t>Pani/Pana dane osobowe przetwarzane będą w celu:</w:t>
      </w:r>
    </w:p>
    <w:p w14:paraId="486E4210" w14:textId="43AAB35B" w:rsidR="000802F4" w:rsidRDefault="000802F4" w:rsidP="00EE7AB8">
      <w:pPr>
        <w:numPr>
          <w:ilvl w:val="0"/>
          <w:numId w:val="43"/>
        </w:numPr>
        <w:shd w:val="clear" w:color="auto" w:fill="FFFFFF"/>
        <w:spacing w:after="0" w:line="276" w:lineRule="auto"/>
        <w:ind w:left="567" w:hanging="283"/>
        <w:rPr>
          <w:lang w:eastAsia="en-US"/>
        </w:rPr>
      </w:pPr>
      <w:r>
        <w:rPr>
          <w:lang w:eastAsia="en-US"/>
        </w:rPr>
        <w:t>Podjęcia działań przed zawarciem umowy, kt</w:t>
      </w:r>
      <w:r>
        <w:rPr>
          <w:lang w:val="es-ES_tradnl" w:eastAsia="en-US"/>
        </w:rPr>
        <w:t>ó</w:t>
      </w:r>
      <w:r>
        <w:rPr>
          <w:lang w:eastAsia="en-US"/>
        </w:rPr>
        <w:t>rej dane dotyczą lub wykonania umowy Nr …………………, kt</w:t>
      </w:r>
      <w:r>
        <w:rPr>
          <w:lang w:val="es-ES_tradnl" w:eastAsia="en-US"/>
        </w:rPr>
        <w:t>ó</w:t>
      </w:r>
      <w:r>
        <w:rPr>
          <w:lang w:eastAsia="en-US"/>
        </w:rPr>
        <w:t>rej stroną jest osoba, kt</w:t>
      </w:r>
      <w:r>
        <w:rPr>
          <w:lang w:val="es-ES_tradnl" w:eastAsia="en-US"/>
        </w:rPr>
        <w:t>ó</w:t>
      </w:r>
      <w:r>
        <w:rPr>
          <w:lang w:eastAsia="en-US"/>
        </w:rPr>
        <w:t>rej dane dotyczą, na podstawie art. 6 ust. 1 lit b RODO.</w:t>
      </w:r>
    </w:p>
    <w:p w14:paraId="48E92CD7" w14:textId="13EB7CAE" w:rsidR="000802F4" w:rsidRDefault="000802F4" w:rsidP="00EE7AB8">
      <w:pPr>
        <w:numPr>
          <w:ilvl w:val="0"/>
          <w:numId w:val="43"/>
        </w:numPr>
        <w:spacing w:after="0" w:line="276" w:lineRule="auto"/>
        <w:ind w:left="567" w:hanging="283"/>
        <w:rPr>
          <w:color w:val="00B0F0"/>
          <w:lang w:eastAsia="en-US"/>
        </w:rPr>
      </w:pPr>
      <w:r>
        <w:rPr>
          <w:lang w:eastAsia="en-US"/>
        </w:rPr>
        <w:t>Wypełnienia obowiązku prawnego ciążącego na administratorze danych osobowych na podstawie art. 6 ust. 1 lit. c RODO w związku z:</w:t>
      </w:r>
    </w:p>
    <w:p w14:paraId="346A0375" w14:textId="76CAA7B9" w:rsidR="000802F4" w:rsidRDefault="000802F4" w:rsidP="00EE7AB8">
      <w:pPr>
        <w:spacing w:line="276" w:lineRule="auto"/>
        <w:ind w:left="567"/>
        <w:rPr>
          <w:color w:val="auto"/>
          <w:lang w:eastAsia="en-US"/>
        </w:rPr>
      </w:pPr>
      <w:r>
        <w:rPr>
          <w:lang w:eastAsia="en-US"/>
        </w:rPr>
        <w:t>- Ustawą z dnia 29 września 1994 r. o rachunkowości (t.j. Dz.U. z 2021 r. poz. 217 t.j.) w celach przechowywania informacji dla cel</w:t>
      </w:r>
      <w:r>
        <w:rPr>
          <w:lang w:val="es-ES_tradnl" w:eastAsia="en-US"/>
        </w:rPr>
        <w:t>ó</w:t>
      </w:r>
      <w:r>
        <w:rPr>
          <w:lang w:eastAsia="en-US"/>
        </w:rPr>
        <w:t>w podatkowych i rachunkowych.</w:t>
      </w:r>
    </w:p>
    <w:p w14:paraId="621360B1" w14:textId="262591BD" w:rsidR="000802F4" w:rsidRDefault="000802F4" w:rsidP="00EE7AB8">
      <w:pPr>
        <w:numPr>
          <w:ilvl w:val="0"/>
          <w:numId w:val="44"/>
        </w:numPr>
        <w:tabs>
          <w:tab w:val="left" w:pos="567"/>
        </w:tabs>
        <w:spacing w:after="0" w:line="276" w:lineRule="auto"/>
        <w:ind w:left="567" w:hanging="283"/>
        <w:rPr>
          <w:lang w:eastAsia="en-US"/>
        </w:rPr>
      </w:pPr>
      <w:r>
        <w:rPr>
          <w:lang w:eastAsia="en-US"/>
        </w:rPr>
        <w:t xml:space="preserve">Realizacji prawnie uzasadnionego interesu administratora danych osobowych w celu dochodzenia </w:t>
      </w:r>
      <w:r>
        <w:rPr>
          <w:lang w:eastAsia="en-US"/>
        </w:rPr>
        <w:br/>
        <w:t>i obrony przed roszczeniami oraz przetwarzania danych os</w:t>
      </w:r>
      <w:r>
        <w:rPr>
          <w:lang w:val="es-ES_tradnl" w:eastAsia="en-US"/>
        </w:rPr>
        <w:t>ó</w:t>
      </w:r>
      <w:r>
        <w:rPr>
          <w:lang w:eastAsia="en-US"/>
        </w:rPr>
        <w:t>b reprezentujących Wykonawcę w związku z wykonywaną umową lub zleceniem na podstawie art. 6 ust. 1 lit. f RODO w zakresie imienia i nazwiska oraz danych teleadresowych.</w:t>
      </w:r>
    </w:p>
    <w:p w14:paraId="1C714131" w14:textId="27F9F0F4" w:rsidR="000802F4" w:rsidRDefault="000802F4" w:rsidP="00EE7AB8">
      <w:pPr>
        <w:numPr>
          <w:ilvl w:val="0"/>
          <w:numId w:val="45"/>
        </w:numPr>
        <w:spacing w:after="0" w:line="276" w:lineRule="auto"/>
        <w:ind w:left="284" w:hanging="284"/>
        <w:rPr>
          <w:lang w:eastAsia="en-US"/>
        </w:rPr>
      </w:pPr>
      <w:r>
        <w:rPr>
          <w:lang w:eastAsia="en-US"/>
        </w:rPr>
        <w:t>Kategorie danych osobowych: Pani/Pana dane osobowe oraz dane osobowe os</w:t>
      </w:r>
      <w:r>
        <w:rPr>
          <w:lang w:val="es-ES_tradnl" w:eastAsia="en-US"/>
        </w:rPr>
        <w:t>ó</w:t>
      </w:r>
      <w:r>
        <w:rPr>
          <w:lang w:eastAsia="en-US"/>
        </w:rPr>
        <w:t>b reprezentujących będą przetwarzane w następującym zakresie:</w:t>
      </w:r>
    </w:p>
    <w:p w14:paraId="3FDEB4F1" w14:textId="3A9D984F" w:rsidR="000802F4" w:rsidRDefault="000802F4" w:rsidP="00EE7AB8">
      <w:pPr>
        <w:numPr>
          <w:ilvl w:val="0"/>
          <w:numId w:val="46"/>
        </w:numPr>
        <w:spacing w:after="0" w:line="276" w:lineRule="auto"/>
        <w:ind w:left="567"/>
        <w:rPr>
          <w:lang w:eastAsia="en-US"/>
        </w:rPr>
      </w:pPr>
      <w:r>
        <w:rPr>
          <w:lang w:eastAsia="en-US"/>
        </w:rPr>
        <w:t>Dane identyfikacyjne osoby reprezentującej Zarząd Wykonawcy,</w:t>
      </w:r>
    </w:p>
    <w:p w14:paraId="5DD0479B" w14:textId="4AE8D61B" w:rsidR="000802F4" w:rsidRDefault="000802F4" w:rsidP="00EE7AB8">
      <w:pPr>
        <w:numPr>
          <w:ilvl w:val="0"/>
          <w:numId w:val="46"/>
        </w:numPr>
        <w:spacing w:after="0" w:line="276" w:lineRule="auto"/>
        <w:ind w:left="567"/>
        <w:rPr>
          <w:lang w:eastAsia="en-US"/>
        </w:rPr>
      </w:pPr>
      <w:r>
        <w:rPr>
          <w:lang w:eastAsia="en-US"/>
        </w:rPr>
        <w:t xml:space="preserve">Imię i nazwisko oraz dane teleadresowe przedstawicieli Wykonawcy. </w:t>
      </w:r>
    </w:p>
    <w:p w14:paraId="1A57FF25" w14:textId="38CE846A" w:rsidR="000802F4" w:rsidRDefault="000802F4" w:rsidP="00EE7AB8">
      <w:pPr>
        <w:numPr>
          <w:ilvl w:val="0"/>
          <w:numId w:val="45"/>
        </w:numPr>
        <w:spacing w:after="0" w:line="276" w:lineRule="auto"/>
        <w:ind w:left="284" w:hanging="284"/>
        <w:rPr>
          <w:lang w:eastAsia="en-US"/>
        </w:rPr>
      </w:pPr>
      <w:r>
        <w:rPr>
          <w:lang w:eastAsia="en-US"/>
        </w:rPr>
        <w:t>Źr</w:t>
      </w:r>
      <w:r>
        <w:rPr>
          <w:lang w:val="es-ES_tradnl" w:eastAsia="en-US"/>
        </w:rPr>
        <w:t>ó</w:t>
      </w:r>
      <w:r>
        <w:rPr>
          <w:lang w:eastAsia="en-US"/>
        </w:rPr>
        <w:t>dło danych:</w:t>
      </w:r>
    </w:p>
    <w:p w14:paraId="3CE3EF41" w14:textId="778538F5" w:rsidR="000802F4" w:rsidRDefault="000802F4" w:rsidP="00EE7AB8">
      <w:pPr>
        <w:numPr>
          <w:ilvl w:val="0"/>
          <w:numId w:val="47"/>
        </w:numPr>
        <w:spacing w:after="0" w:line="276" w:lineRule="auto"/>
        <w:ind w:left="567" w:hanging="283"/>
        <w:rPr>
          <w:lang w:val="it-IT" w:eastAsia="en-US"/>
        </w:rPr>
      </w:pPr>
      <w:r w:rsidRPr="00326E62">
        <w:rPr>
          <w:lang w:eastAsia="en-US"/>
        </w:rPr>
        <w:t>Pani/Pana dan</w:t>
      </w:r>
      <w:r>
        <w:rPr>
          <w:lang w:val="fr-FR" w:eastAsia="en-US"/>
        </w:rPr>
        <w:t>e</w:t>
      </w:r>
      <w:r>
        <w:rPr>
          <w:lang w:eastAsia="en-US"/>
        </w:rPr>
        <w:t xml:space="preserve"> w celu zapewnienia integralności (aktualności, weryfikacji, poprawności i kompletności danych) mogą być pozyskiwane r</w:t>
      </w:r>
      <w:r>
        <w:rPr>
          <w:lang w:val="es-ES_tradnl" w:eastAsia="en-US"/>
        </w:rPr>
        <w:t>ó</w:t>
      </w:r>
      <w:r>
        <w:rPr>
          <w:lang w:eastAsia="en-US"/>
        </w:rPr>
        <w:t>wnież z publiczno-dostępnych ewidencji i rejestr</w:t>
      </w:r>
      <w:r>
        <w:rPr>
          <w:lang w:val="es-ES_tradnl" w:eastAsia="en-US"/>
        </w:rPr>
        <w:t>ó</w:t>
      </w:r>
      <w:r>
        <w:rPr>
          <w:lang w:eastAsia="en-US"/>
        </w:rPr>
        <w:t>w np. CEiDG, KRS, Wykaz podmiot</w:t>
      </w:r>
      <w:r>
        <w:rPr>
          <w:lang w:val="es-ES_tradnl" w:eastAsia="en-US"/>
        </w:rPr>
        <w:t>ó</w:t>
      </w:r>
      <w:r>
        <w:rPr>
          <w:lang w:eastAsia="en-US"/>
        </w:rPr>
        <w:t>w zarejestrowanych jako podatnicy VAT.</w:t>
      </w:r>
    </w:p>
    <w:p w14:paraId="0F5E6F07" w14:textId="583F0A6A" w:rsidR="000802F4" w:rsidRDefault="000802F4" w:rsidP="00EE7AB8">
      <w:pPr>
        <w:numPr>
          <w:ilvl w:val="0"/>
          <w:numId w:val="47"/>
        </w:numPr>
        <w:spacing w:after="0" w:line="276" w:lineRule="auto"/>
        <w:ind w:left="567" w:hanging="283"/>
        <w:rPr>
          <w:lang w:eastAsia="en-US"/>
        </w:rPr>
      </w:pPr>
      <w:r>
        <w:rPr>
          <w:lang w:eastAsia="en-US"/>
        </w:rPr>
        <w:t>Pani/Pana dane jako przedstawiciela/osoby do kontaktu w umowie zostały pozyskane od Wykonawcy.</w:t>
      </w:r>
    </w:p>
    <w:p w14:paraId="34D60DED" w14:textId="1F7B0694" w:rsidR="000802F4" w:rsidRDefault="000802F4" w:rsidP="00EE7AB8">
      <w:pPr>
        <w:numPr>
          <w:ilvl w:val="0"/>
          <w:numId w:val="45"/>
        </w:numPr>
        <w:spacing w:after="0" w:line="276" w:lineRule="auto"/>
        <w:ind w:left="284" w:hanging="284"/>
        <w:rPr>
          <w:lang w:eastAsia="en-US"/>
        </w:rPr>
      </w:pPr>
      <w:r>
        <w:rPr>
          <w:lang w:eastAsia="en-US"/>
        </w:rPr>
        <w:t>Odbiorcami Pani/Pana danych osobowych będą osoby lub podmioty, kt</w:t>
      </w:r>
      <w:r>
        <w:rPr>
          <w:lang w:val="es-ES_tradnl" w:eastAsia="en-US"/>
        </w:rPr>
        <w:t>ó</w:t>
      </w:r>
      <w:r>
        <w:rPr>
          <w:lang w:eastAsia="en-US"/>
        </w:rPr>
        <w:t>rym udostępniona zostanie dokumentacja postępowania w oparciu o art. 18 oraz art. 74 ustawy z dnia 11 września 2019 r. Prawo zam</w:t>
      </w:r>
      <w:r>
        <w:rPr>
          <w:lang w:val="es-ES_tradnl" w:eastAsia="en-US"/>
        </w:rPr>
        <w:t>ó</w:t>
      </w:r>
      <w:r>
        <w:rPr>
          <w:lang w:eastAsia="en-US"/>
        </w:rPr>
        <w:t>wień publicznych (t.j. Dz. U. z 2023 r., poz. 1605 z późn.zm.) oraz organy publiczne lub inne podmioty upoważnione na podstawie przepis</w:t>
      </w:r>
      <w:r>
        <w:rPr>
          <w:lang w:val="es-ES_tradnl" w:eastAsia="en-US"/>
        </w:rPr>
        <w:t>ó</w:t>
      </w:r>
      <w:r>
        <w:rPr>
          <w:lang w:eastAsia="en-US"/>
        </w:rPr>
        <w:t>w prawa lub podmioty świadczą</w:t>
      </w:r>
      <w:r>
        <w:rPr>
          <w:lang w:val="en-US" w:eastAsia="en-US"/>
        </w:rPr>
        <w:t>ce us</w:t>
      </w:r>
      <w:r>
        <w:rPr>
          <w:lang w:eastAsia="en-US"/>
        </w:rPr>
        <w:t>ługi techniczne, informatyczne oraz doradcze, w tym usługi prawne i konsultingowe, firmy archiwizujące dokumenty, operator pocztowy.</w:t>
      </w:r>
    </w:p>
    <w:p w14:paraId="12E10149" w14:textId="0AD8A36F" w:rsidR="000802F4" w:rsidRDefault="000802F4" w:rsidP="00EE7AB8">
      <w:pPr>
        <w:numPr>
          <w:ilvl w:val="0"/>
          <w:numId w:val="48"/>
        </w:numPr>
        <w:spacing w:after="0" w:line="276" w:lineRule="auto"/>
        <w:ind w:left="284" w:hanging="284"/>
        <w:rPr>
          <w:color w:val="00B0F0"/>
          <w:lang w:eastAsia="en-US"/>
        </w:rPr>
      </w:pPr>
      <w:r>
        <w:rPr>
          <w:lang w:eastAsia="en-US"/>
        </w:rPr>
        <w:t>Pani/Pana dane osobowe będą przechowywane przez okres obowiązywania umowy, a po jego upływie przez okres niezbędny do obsługi dochodzenia ewentualnych roszczeń, wypełnienia obowiązku prawnego administratora danych (np. wynikającego z przepis</w:t>
      </w:r>
      <w:r>
        <w:rPr>
          <w:lang w:val="es-ES_tradnl" w:eastAsia="en-US"/>
        </w:rPr>
        <w:t>ó</w:t>
      </w:r>
      <w:r>
        <w:rPr>
          <w:lang w:eastAsia="en-US"/>
        </w:rPr>
        <w:t>w podatkowych lub o rachunkowości) w zależności, kt</w:t>
      </w:r>
      <w:r>
        <w:rPr>
          <w:lang w:val="es-ES_tradnl" w:eastAsia="en-US"/>
        </w:rPr>
        <w:t>ó</w:t>
      </w:r>
      <w:r>
        <w:rPr>
          <w:lang w:eastAsia="en-US"/>
        </w:rPr>
        <w:t>ry z tych okres</w:t>
      </w:r>
      <w:r>
        <w:rPr>
          <w:lang w:val="es-ES_tradnl" w:eastAsia="en-US"/>
        </w:rPr>
        <w:t>ó</w:t>
      </w:r>
      <w:r>
        <w:rPr>
          <w:lang w:eastAsia="en-US"/>
        </w:rPr>
        <w:t>w będzie dłuższy.</w:t>
      </w:r>
    </w:p>
    <w:p w14:paraId="5CFB0C3C" w14:textId="13C8EA2D" w:rsidR="000802F4" w:rsidRDefault="000802F4" w:rsidP="00EE7AB8">
      <w:pPr>
        <w:numPr>
          <w:ilvl w:val="0"/>
          <w:numId w:val="48"/>
        </w:numPr>
        <w:spacing w:after="0" w:line="276" w:lineRule="auto"/>
        <w:ind w:left="284" w:hanging="284"/>
        <w:rPr>
          <w:color w:val="00B0F0"/>
          <w:lang w:eastAsia="en-US"/>
        </w:rPr>
      </w:pPr>
      <w:r>
        <w:rPr>
          <w:lang w:eastAsia="en-US"/>
        </w:rPr>
        <w:t>Obowiązek podania przez Panią/Pana danych osobowych bezpośrednio Pani/Pana dotyczących jest wymogiem umownym. Konsekwencją niepodania danych osobowych będzie niemożność udzielenia zam</w:t>
      </w:r>
      <w:r>
        <w:rPr>
          <w:lang w:val="es-ES_tradnl" w:eastAsia="en-US"/>
        </w:rPr>
        <w:t>ó</w:t>
      </w:r>
      <w:r>
        <w:rPr>
          <w:lang w:eastAsia="en-US"/>
        </w:rPr>
        <w:t>wienia i zawarcia umowy.</w:t>
      </w:r>
    </w:p>
    <w:p w14:paraId="261134E9" w14:textId="272E6FEC" w:rsidR="000802F4" w:rsidRDefault="000802F4" w:rsidP="00EE7AB8">
      <w:pPr>
        <w:numPr>
          <w:ilvl w:val="0"/>
          <w:numId w:val="48"/>
        </w:numPr>
        <w:spacing w:after="0" w:line="276" w:lineRule="auto"/>
        <w:ind w:left="284" w:hanging="284"/>
        <w:rPr>
          <w:color w:val="00B0F0"/>
          <w:lang w:eastAsia="en-US"/>
        </w:rPr>
      </w:pPr>
      <w:r>
        <w:rPr>
          <w:lang w:eastAsia="en-US"/>
        </w:rPr>
        <w:t>W odniesieniu do Pani/Pana danych osobowych decyzje nie będą podejmowane w spos</w:t>
      </w:r>
      <w:r>
        <w:rPr>
          <w:lang w:val="es-ES_tradnl" w:eastAsia="en-US"/>
        </w:rPr>
        <w:t>ó</w:t>
      </w:r>
      <w:r>
        <w:rPr>
          <w:lang w:eastAsia="en-US"/>
        </w:rPr>
        <w:t>b zautomatyzowany, stosowanie do art. 22 RODO;</w:t>
      </w:r>
    </w:p>
    <w:p w14:paraId="7D27A3AF" w14:textId="7D507C91" w:rsidR="000802F4" w:rsidRDefault="000802F4" w:rsidP="00EE7AB8">
      <w:pPr>
        <w:numPr>
          <w:ilvl w:val="0"/>
          <w:numId w:val="48"/>
        </w:numPr>
        <w:spacing w:after="0" w:line="276" w:lineRule="auto"/>
        <w:ind w:left="284" w:hanging="284"/>
        <w:rPr>
          <w:color w:val="00B0F0"/>
          <w:lang w:eastAsia="en-US"/>
        </w:rPr>
      </w:pPr>
      <w:r>
        <w:rPr>
          <w:lang w:eastAsia="en-US"/>
        </w:rPr>
        <w:t>Posiada Pani/Pan:</w:t>
      </w:r>
    </w:p>
    <w:p w14:paraId="74BF76FE" w14:textId="59BA70E1" w:rsidR="000802F4" w:rsidRDefault="000802F4" w:rsidP="00EE7AB8">
      <w:pPr>
        <w:numPr>
          <w:ilvl w:val="0"/>
          <w:numId w:val="49"/>
        </w:numPr>
        <w:spacing w:after="0" w:line="276" w:lineRule="auto"/>
        <w:ind w:left="567"/>
        <w:rPr>
          <w:color w:val="00B0F0"/>
          <w:lang w:eastAsia="en-US"/>
        </w:rPr>
      </w:pPr>
      <w:r>
        <w:rPr>
          <w:lang w:eastAsia="en-US"/>
        </w:rPr>
        <w:t>na podstawie art. 15 RODO prawo dostępu do danych osobowych Pani/Pana dotyczących;</w:t>
      </w:r>
    </w:p>
    <w:p w14:paraId="7044E961" w14:textId="0FBEF8BF" w:rsidR="000802F4" w:rsidRDefault="000802F4" w:rsidP="00EE7AB8">
      <w:pPr>
        <w:numPr>
          <w:ilvl w:val="0"/>
          <w:numId w:val="49"/>
        </w:numPr>
        <w:spacing w:after="0" w:line="276" w:lineRule="auto"/>
        <w:ind w:left="567"/>
        <w:rPr>
          <w:color w:val="auto"/>
          <w:lang w:eastAsia="en-US"/>
        </w:rPr>
      </w:pPr>
      <w:r>
        <w:rPr>
          <w:lang w:eastAsia="en-US"/>
        </w:rPr>
        <w:t>na podstawie art. 16 RODO prawo do sprostowania Pani/Pana danych osobowych;</w:t>
      </w:r>
    </w:p>
    <w:p w14:paraId="1EBA18DD" w14:textId="799C1336" w:rsidR="000802F4" w:rsidRDefault="000802F4" w:rsidP="00EE7AB8">
      <w:pPr>
        <w:numPr>
          <w:ilvl w:val="0"/>
          <w:numId w:val="49"/>
        </w:numPr>
        <w:spacing w:after="0" w:line="276" w:lineRule="auto"/>
        <w:ind w:left="567"/>
        <w:rPr>
          <w:lang w:eastAsia="en-US"/>
        </w:rPr>
      </w:pPr>
      <w:r>
        <w:rPr>
          <w:lang w:eastAsia="en-US"/>
        </w:rPr>
        <w:t>na podstawie art. 18 RODO prawo żądania od administratora ograniczenia przetwarzania danych osobowych z zastrzeżeniem przypadk</w:t>
      </w:r>
      <w:r>
        <w:rPr>
          <w:lang w:val="es-ES_tradnl" w:eastAsia="en-US"/>
        </w:rPr>
        <w:t>ó</w:t>
      </w:r>
      <w:r>
        <w:rPr>
          <w:lang w:eastAsia="en-US"/>
        </w:rPr>
        <w:t>w, o kt</w:t>
      </w:r>
      <w:r>
        <w:rPr>
          <w:lang w:val="es-ES_tradnl" w:eastAsia="en-US"/>
        </w:rPr>
        <w:t>ó</w:t>
      </w:r>
      <w:r>
        <w:rPr>
          <w:lang w:eastAsia="en-US"/>
        </w:rPr>
        <w:t xml:space="preserve">rych mowa w art. 18 ust. 2 RODO;  </w:t>
      </w:r>
    </w:p>
    <w:p w14:paraId="64589C0B" w14:textId="74088485" w:rsidR="000802F4" w:rsidRDefault="000802F4" w:rsidP="00EE7AB8">
      <w:pPr>
        <w:numPr>
          <w:ilvl w:val="0"/>
          <w:numId w:val="49"/>
        </w:numPr>
        <w:spacing w:after="0" w:line="276" w:lineRule="auto"/>
        <w:ind w:left="567"/>
        <w:rPr>
          <w:iCs/>
          <w:color w:val="00B0F0"/>
          <w:lang w:eastAsia="en-US"/>
        </w:rPr>
      </w:pPr>
      <w:r>
        <w:rPr>
          <w:lang w:eastAsia="en-US"/>
        </w:rPr>
        <w:t>prawo do wniesienia skargi do Prezesa Urzędu Ochrony Danych Osobowych, gdy uzna Pani/Pan, że przetwarzanie danych osobowych Pani/Pana dotyczących narusza przepisy RODO;</w:t>
      </w:r>
    </w:p>
    <w:p w14:paraId="36672FF5" w14:textId="39F65568" w:rsidR="000802F4" w:rsidRDefault="000802F4" w:rsidP="00EE7AB8">
      <w:pPr>
        <w:numPr>
          <w:ilvl w:val="0"/>
          <w:numId w:val="48"/>
        </w:numPr>
        <w:spacing w:after="0" w:line="276" w:lineRule="auto"/>
        <w:ind w:left="284" w:hanging="284"/>
        <w:rPr>
          <w:iCs/>
          <w:color w:val="00B0F0"/>
          <w:lang w:eastAsia="en-US"/>
        </w:rPr>
      </w:pPr>
      <w:r>
        <w:rPr>
          <w:lang w:eastAsia="en-US"/>
        </w:rPr>
        <w:t>Nie przysługuje Pani/Panu:</w:t>
      </w:r>
    </w:p>
    <w:p w14:paraId="2FA79B4D" w14:textId="680B59C4" w:rsidR="000802F4" w:rsidRDefault="000802F4" w:rsidP="00EE7AB8">
      <w:pPr>
        <w:numPr>
          <w:ilvl w:val="0"/>
          <w:numId w:val="50"/>
        </w:numPr>
        <w:tabs>
          <w:tab w:val="left" w:pos="284"/>
        </w:tabs>
        <w:spacing w:after="0" w:line="276" w:lineRule="auto"/>
        <w:ind w:left="567"/>
        <w:rPr>
          <w:i/>
          <w:iCs/>
          <w:color w:val="00B0F0"/>
          <w:lang w:eastAsia="en-US"/>
        </w:rPr>
      </w:pPr>
      <w:r>
        <w:rPr>
          <w:lang w:eastAsia="en-US"/>
        </w:rPr>
        <w:t>w związku z art. 17 ust. 3 lit. b, d lub e RODO prawo do usunięcia danych osobowych;</w:t>
      </w:r>
    </w:p>
    <w:p w14:paraId="4BFDB5E2" w14:textId="68E66FB6" w:rsidR="000802F4" w:rsidRDefault="000802F4" w:rsidP="00EE7AB8">
      <w:pPr>
        <w:numPr>
          <w:ilvl w:val="0"/>
          <w:numId w:val="50"/>
        </w:numPr>
        <w:tabs>
          <w:tab w:val="left" w:pos="284"/>
        </w:tabs>
        <w:spacing w:after="0" w:line="276" w:lineRule="auto"/>
        <w:ind w:left="567"/>
        <w:rPr>
          <w:b/>
          <w:bCs/>
          <w:color w:val="auto"/>
          <w:lang w:eastAsia="en-US"/>
        </w:rPr>
      </w:pPr>
      <w:r>
        <w:rPr>
          <w:lang w:eastAsia="en-US"/>
        </w:rPr>
        <w:t>prawo do przenoszenia danych osobowych, o kt</w:t>
      </w:r>
      <w:r>
        <w:rPr>
          <w:lang w:val="es-ES_tradnl" w:eastAsia="en-US"/>
        </w:rPr>
        <w:t>ó</w:t>
      </w:r>
      <w:r>
        <w:rPr>
          <w:lang w:eastAsia="en-US"/>
        </w:rPr>
        <w:t>rym mowa w art. 20 RODO;</w:t>
      </w:r>
    </w:p>
    <w:p w14:paraId="5F3781EE" w14:textId="56A26138" w:rsidR="000802F4" w:rsidRDefault="000802F4" w:rsidP="00EE7AB8">
      <w:pPr>
        <w:numPr>
          <w:ilvl w:val="0"/>
          <w:numId w:val="50"/>
        </w:numPr>
        <w:tabs>
          <w:tab w:val="left" w:pos="284"/>
        </w:tabs>
        <w:spacing w:after="0" w:line="276" w:lineRule="auto"/>
        <w:ind w:left="567"/>
        <w:rPr>
          <w:b/>
          <w:bCs/>
          <w:lang w:eastAsia="en-US"/>
        </w:rPr>
      </w:pPr>
      <w:r>
        <w:rPr>
          <w:lang w:eastAsia="en-US"/>
        </w:rPr>
        <w:t>na podstawie art. 21 RODO prawo sprzeciwu, wobec przetwarzania danych osobowych, gdyż podstawą prawną przetwarzania Pani/Pana danych osobowych jest art. 6 ust. 1 lit. c i b RODO, z wyjątkiem przetwarzania danych osobowych na podstawie art. 6 ust. 1 lit</w:t>
      </w:r>
      <w:r w:rsidR="00FC4270">
        <w:rPr>
          <w:lang w:eastAsia="en-US"/>
        </w:rPr>
        <w:t>.</w:t>
      </w:r>
      <w:r>
        <w:rPr>
          <w:lang w:eastAsia="en-US"/>
        </w:rPr>
        <w:t xml:space="preserve"> f RODO, w wypadku określonym w pkt 3 c) niniejszej klauzuli. </w:t>
      </w:r>
    </w:p>
    <w:p w14:paraId="067C6C62" w14:textId="77777777" w:rsidR="000802F4" w:rsidRDefault="000802F4" w:rsidP="00EE7AB8">
      <w:pPr>
        <w:spacing w:after="136" w:line="276" w:lineRule="auto"/>
        <w:ind w:left="708" w:firstLine="0"/>
        <w:jc w:val="left"/>
      </w:pPr>
    </w:p>
    <w:sectPr w:rsidR="000802F4" w:rsidSect="001E31B9">
      <w:headerReference w:type="default" r:id="rId11"/>
      <w:pgSz w:w="11906" w:h="16838"/>
      <w:pgMar w:top="709" w:right="1080" w:bottom="851" w:left="108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1BBD7" w14:textId="77777777" w:rsidR="00BD0354" w:rsidRDefault="00BD0354" w:rsidP="00172EC1">
      <w:pPr>
        <w:spacing w:after="0" w:line="240" w:lineRule="auto"/>
      </w:pPr>
      <w:r>
        <w:separator/>
      </w:r>
    </w:p>
  </w:endnote>
  <w:endnote w:type="continuationSeparator" w:id="0">
    <w:p w14:paraId="0AA49D59" w14:textId="77777777" w:rsidR="00BD0354" w:rsidRDefault="00BD0354" w:rsidP="00172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panose1 w:val="00000000000000000000"/>
    <w:charset w:val="80"/>
    <w:family w:val="auto"/>
    <w:notTrueType/>
    <w:pitch w:val="default"/>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OpenSans">
    <w:altName w:val="Yu Goth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8A54E" w14:textId="77777777" w:rsidR="00BD0354" w:rsidRDefault="00BD0354" w:rsidP="00172EC1">
      <w:pPr>
        <w:spacing w:after="0" w:line="240" w:lineRule="auto"/>
      </w:pPr>
      <w:r>
        <w:separator/>
      </w:r>
    </w:p>
  </w:footnote>
  <w:footnote w:type="continuationSeparator" w:id="0">
    <w:p w14:paraId="22B74AB3" w14:textId="77777777" w:rsidR="00BD0354" w:rsidRDefault="00BD0354" w:rsidP="00172E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D64F" w14:textId="3893D5FE" w:rsidR="00CC00FD" w:rsidRDefault="00A65BD7">
    <w:pPr>
      <w:pStyle w:val="Nagwek"/>
    </w:pPr>
    <w:r>
      <w:rPr>
        <w:noProof/>
      </w:rPr>
      <w:drawing>
        <wp:inline distT="0" distB="0" distL="0" distR="0" wp14:anchorId="1A854EDD" wp14:editId="072F22BF">
          <wp:extent cx="1247775" cy="657225"/>
          <wp:effectExtent l="0" t="0" r="9525" b="0"/>
          <wp:docPr id="12300435" name="Obraz 9" descr="Obraz zawierający Czcionka, logo, Grafika, symbol&#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677075" name="Obraz 9" descr="Obraz zawierający Czcionka, logo, Grafika, symbol&#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657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2544A90"/>
    <w:lvl w:ilvl="0">
      <w:start w:val="1"/>
      <w:numFmt w:val="decimal"/>
      <w:lvlText w:val="%1."/>
      <w:lvlJc w:val="left"/>
      <w:pPr>
        <w:ind w:left="360" w:hanging="360"/>
      </w:pPr>
      <w:rPr>
        <w:color w:val="auto"/>
      </w:rPr>
    </w:lvl>
    <w:lvl w:ilvl="1">
      <w:start w:val="1"/>
      <w:numFmt w:val="decimal"/>
      <w:lvlText w:val="%2."/>
      <w:lvlJc w:val="left"/>
      <w:pPr>
        <w:ind w:left="792" w:hanging="432"/>
      </w:pPr>
      <w:rPr>
        <w:rFonts w:ascii="Calibri" w:hAnsi="Calibri" w:cs="Calibri" w:hint="default"/>
        <w:b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492F9A"/>
    <w:multiLevelType w:val="hybridMultilevel"/>
    <w:tmpl w:val="36A82820"/>
    <w:lvl w:ilvl="0" w:tplc="D32280F4">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7CF0840E">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52A309A">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D82813C">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05296AA">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320DA6">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BB07A9C">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F4F10C">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267949"/>
    <w:multiLevelType w:val="multilevel"/>
    <w:tmpl w:val="0BD06E6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82407CF"/>
    <w:multiLevelType w:val="hybridMultilevel"/>
    <w:tmpl w:val="93FA4AFC"/>
    <w:lvl w:ilvl="0" w:tplc="1486BF82">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317CC09C">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6B64688">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D2AC454">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9D6CE80">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DFE9968">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728CE9E">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C52D704">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8CF313D"/>
    <w:multiLevelType w:val="hybridMultilevel"/>
    <w:tmpl w:val="491638E6"/>
    <w:styleLink w:val="Zaimportowanystyl6"/>
    <w:lvl w:ilvl="0" w:tplc="4A225EA8">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71EA64C">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A52DC3A">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7035A8">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60E5022">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4825854">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2A8F488">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6A006EC">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8640370">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09AF367F"/>
    <w:multiLevelType w:val="hybridMultilevel"/>
    <w:tmpl w:val="C180FD36"/>
    <w:styleLink w:val="Zaimportowanystyl1"/>
    <w:lvl w:ilvl="0" w:tplc="B672B96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20C6BC6">
      <w:start w:val="1"/>
      <w:numFmt w:val="decimal"/>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74CFC98">
      <w:start w:val="1"/>
      <w:numFmt w:val="decimal"/>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F349644">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E7A8236">
      <w:start w:val="1"/>
      <w:numFmt w:val="decimal"/>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F703514">
      <w:start w:val="1"/>
      <w:numFmt w:val="decimal"/>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828A0AE">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D52193E">
      <w:start w:val="1"/>
      <w:numFmt w:val="decimal"/>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8DEB7EC">
      <w:start w:val="1"/>
      <w:numFmt w:val="decimal"/>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0F264711"/>
    <w:multiLevelType w:val="hybridMultilevel"/>
    <w:tmpl w:val="552AC366"/>
    <w:lvl w:ilvl="0" w:tplc="04150011">
      <w:start w:val="1"/>
      <w:numFmt w:val="decimal"/>
      <w:lvlText w:val="%1)"/>
      <w:lvlJc w:val="left"/>
      <w:pPr>
        <w:ind w:left="720" w:hanging="360"/>
      </w:pPr>
      <w:rPr>
        <w:rFonts w:hint="default"/>
        <w:color w:val="00000A"/>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B475A8"/>
    <w:multiLevelType w:val="hybridMultilevel"/>
    <w:tmpl w:val="4A0ABEB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6A104762">
      <w:start w:val="1"/>
      <w:numFmt w:val="lowerLetter"/>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2BC7CF5"/>
    <w:multiLevelType w:val="multilevel"/>
    <w:tmpl w:val="67FA7588"/>
    <w:lvl w:ilvl="0">
      <w:start w:val="7"/>
      <w:numFmt w:val="decimal"/>
      <w:lvlText w:val="%1."/>
      <w:lvlJc w:val="left"/>
      <w:pPr>
        <w:ind w:left="720" w:hanging="360"/>
      </w:pPr>
      <w:rPr>
        <w:rFonts w:hint="default"/>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3BE1B7D"/>
    <w:multiLevelType w:val="hybridMultilevel"/>
    <w:tmpl w:val="09764D54"/>
    <w:lvl w:ilvl="0" w:tplc="04150011">
      <w:start w:val="1"/>
      <w:numFmt w:val="decimal"/>
      <w:lvlText w:val="%1)"/>
      <w:lvlJc w:val="left"/>
      <w:pPr>
        <w:ind w:left="1440" w:hanging="360"/>
      </w:pPr>
    </w:lvl>
    <w:lvl w:ilvl="1" w:tplc="0AD0397A">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5947409"/>
    <w:multiLevelType w:val="hybridMultilevel"/>
    <w:tmpl w:val="C180FD36"/>
    <w:numStyleLink w:val="Zaimportowanystyl1"/>
  </w:abstractNum>
  <w:abstractNum w:abstractNumId="11" w15:restartNumberingAfterBreak="0">
    <w:nsid w:val="15C25534"/>
    <w:multiLevelType w:val="hybridMultilevel"/>
    <w:tmpl w:val="C082B99C"/>
    <w:lvl w:ilvl="0" w:tplc="491624A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F00465"/>
    <w:multiLevelType w:val="hybridMultilevel"/>
    <w:tmpl w:val="6238763C"/>
    <w:numStyleLink w:val="Zaimportowanystyl5"/>
  </w:abstractNum>
  <w:abstractNum w:abstractNumId="13" w15:restartNumberingAfterBreak="0">
    <w:nsid w:val="22183A0F"/>
    <w:multiLevelType w:val="hybridMultilevel"/>
    <w:tmpl w:val="2E106D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65C578F"/>
    <w:multiLevelType w:val="multilevel"/>
    <w:tmpl w:val="C4BC1960"/>
    <w:styleLink w:val="WWNum29"/>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15:restartNumberingAfterBreak="0">
    <w:nsid w:val="26D4585F"/>
    <w:multiLevelType w:val="multilevel"/>
    <w:tmpl w:val="0BD06E6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E31029"/>
    <w:multiLevelType w:val="multilevel"/>
    <w:tmpl w:val="F378C31E"/>
    <w:lvl w:ilvl="0">
      <w:start w:val="1"/>
      <w:numFmt w:val="decimal"/>
      <w:lvlText w:val="%1."/>
      <w:lvlJc w:val="left"/>
      <w:pPr>
        <w:tabs>
          <w:tab w:val="num" w:pos="360"/>
        </w:tabs>
        <w:ind w:left="360" w:hanging="360"/>
      </w:pPr>
      <w:rPr>
        <w:color w:val="auto"/>
        <w:sz w:val="22"/>
        <w:szCs w:val="22"/>
      </w:rPr>
    </w:lvl>
    <w:lvl w:ilvl="1">
      <w:start w:val="1"/>
      <w:numFmt w:val="none"/>
      <w:lvlText w:val="4.1."/>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7BE6212"/>
    <w:multiLevelType w:val="hybridMultilevel"/>
    <w:tmpl w:val="48B6FF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D91A6C"/>
    <w:multiLevelType w:val="multilevel"/>
    <w:tmpl w:val="BBC2A7D2"/>
    <w:lvl w:ilvl="0">
      <w:start w:val="1"/>
      <w:numFmt w:val="lowerLetter"/>
      <w:lvlText w:val="%1)"/>
      <w:lvlJc w:val="left"/>
      <w:rPr>
        <w:rFonts w:asciiTheme="minorHAnsi" w:hAnsiTheme="minorHAnsi" w:hint="default"/>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 w15:restartNumberingAfterBreak="0">
    <w:nsid w:val="2CFA2944"/>
    <w:multiLevelType w:val="hybridMultilevel"/>
    <w:tmpl w:val="2C4816E6"/>
    <w:numStyleLink w:val="Zaimportowanystyl3"/>
  </w:abstractNum>
  <w:abstractNum w:abstractNumId="20" w15:restartNumberingAfterBreak="0">
    <w:nsid w:val="2DE61770"/>
    <w:multiLevelType w:val="hybridMultilevel"/>
    <w:tmpl w:val="78D4EDDA"/>
    <w:lvl w:ilvl="0" w:tplc="586A4AA6">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7C40081E">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7CB42C">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1FC45A4">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34A1A82">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2F8ADEA">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F48CA48">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E28BDA">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E6E0067"/>
    <w:multiLevelType w:val="hybridMultilevel"/>
    <w:tmpl w:val="19AEA62C"/>
    <w:styleLink w:val="Zaimportowanystyl4"/>
    <w:lvl w:ilvl="0" w:tplc="6DF485E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9F43C3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588863C">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4C4B58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D41DC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BC2F8E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6BA87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46215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76445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2FE2369C"/>
    <w:multiLevelType w:val="hybridMultilevel"/>
    <w:tmpl w:val="0BF2BDCA"/>
    <w:lvl w:ilvl="0" w:tplc="893098A6">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B60A2AEC">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962DC6E">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7A2BA1E">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06D57A">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4A5DB8">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6C4482">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C7045E4">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1CD5553"/>
    <w:multiLevelType w:val="hybridMultilevel"/>
    <w:tmpl w:val="09C88B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A802B9"/>
    <w:multiLevelType w:val="multilevel"/>
    <w:tmpl w:val="645A3D8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5" w15:restartNumberingAfterBreak="0">
    <w:nsid w:val="33B3123D"/>
    <w:multiLevelType w:val="hybridMultilevel"/>
    <w:tmpl w:val="B492DE10"/>
    <w:lvl w:ilvl="0" w:tplc="C354E892">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4BAA52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B2E00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8F2A06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1AA523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316F99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632118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39A3C5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EC392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7CC5ABF"/>
    <w:multiLevelType w:val="hybridMultilevel"/>
    <w:tmpl w:val="2C4816E6"/>
    <w:styleLink w:val="Zaimportowanystyl3"/>
    <w:lvl w:ilvl="0" w:tplc="B81E0E88">
      <w:start w:val="1"/>
      <w:numFmt w:val="lowerLetter"/>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93A716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8671A2">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7289970">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A12AF0C">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D0E2FAE">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752EA78">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BFE775E">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90939A">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3A4A59BC"/>
    <w:multiLevelType w:val="hybridMultilevel"/>
    <w:tmpl w:val="A4DE57A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3A4D6C9B"/>
    <w:multiLevelType w:val="hybridMultilevel"/>
    <w:tmpl w:val="21E0EA44"/>
    <w:lvl w:ilvl="0" w:tplc="7D14C46E">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9"/>
      </w:pPr>
      <w:rPr>
        <w:b w:val="0"/>
        <w:i w:val="0"/>
        <w:strike w:val="0"/>
        <w:dstrike w:val="0"/>
        <w:color w:val="000000"/>
        <w:sz w:val="22"/>
        <w:szCs w:val="22"/>
        <w:u w:val="none" w:color="000000"/>
        <w:bdr w:val="none" w:sz="0" w:space="0" w:color="auto"/>
        <w:shd w:val="clear" w:color="auto" w:fill="auto"/>
        <w:vertAlign w:val="baseline"/>
      </w:rPr>
    </w:lvl>
    <w:lvl w:ilvl="2" w:tplc="10E6BCA6">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48BB6C">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1C9F9E">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204804E">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40EEEE">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8FCF636">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E2E420A">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A8008B5"/>
    <w:multiLevelType w:val="multilevel"/>
    <w:tmpl w:val="F078B374"/>
    <w:lvl w:ilvl="0">
      <w:start w:val="1"/>
      <w:numFmt w:val="decimal"/>
      <w:lvlText w:val="%1."/>
      <w:lvlJc w:val="left"/>
      <w:pPr>
        <w:tabs>
          <w:tab w:val="num" w:pos="0"/>
        </w:tabs>
        <w:ind w:left="720" w:hanging="360"/>
      </w:pPr>
      <w:rPr>
        <w:rFonts w:asciiTheme="minorHAnsi" w:hAnsiTheme="minorHAnsi" w:cstheme="minorHAns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3B5747AA"/>
    <w:multiLevelType w:val="hybridMultilevel"/>
    <w:tmpl w:val="24369748"/>
    <w:styleLink w:val="Zaimportowanystyl18"/>
    <w:lvl w:ilvl="0" w:tplc="44248ED0">
      <w:start w:val="1"/>
      <w:numFmt w:val="decimal"/>
      <w:lvlText w:val="%1."/>
      <w:lvlJc w:val="left"/>
      <w:pPr>
        <w:ind w:left="284" w:hanging="28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5CDE284A">
      <w:start w:val="1"/>
      <w:numFmt w:val="decimal"/>
      <w:lvlText w:val="%2)"/>
      <w:lvlJc w:val="left"/>
      <w:pPr>
        <w:ind w:left="4599" w:hanging="62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1F686080">
      <w:start w:val="1"/>
      <w:numFmt w:val="lowerRoman"/>
      <w:lvlText w:val="%3."/>
      <w:lvlJc w:val="left"/>
      <w:pPr>
        <w:ind w:left="2084" w:hanging="21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96B67090">
      <w:start w:val="1"/>
      <w:numFmt w:val="decimal"/>
      <w:lvlText w:val="%4."/>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A99422FE">
      <w:start w:val="1"/>
      <w:numFmt w:val="lowerLetter"/>
      <w:lvlText w:val="%5."/>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D448CEA">
      <w:start w:val="1"/>
      <w:numFmt w:val="lowerRoman"/>
      <w:lvlText w:val="%6."/>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91C85174">
      <w:start w:val="1"/>
      <w:numFmt w:val="decimal"/>
      <w:lvlText w:val="%7."/>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662B4A4">
      <w:start w:val="1"/>
      <w:numFmt w:val="lowerLetter"/>
      <w:lvlText w:val="%8."/>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0EA1AD6">
      <w:start w:val="1"/>
      <w:numFmt w:val="lowerRoman"/>
      <w:lvlText w:val="%9."/>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3E516A7E"/>
    <w:multiLevelType w:val="hybridMultilevel"/>
    <w:tmpl w:val="BE52F9E2"/>
    <w:lvl w:ilvl="0" w:tplc="2ADA4A1C">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402C603A">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B0B5AA">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57E02A8">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4549AEC">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8801F7E">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766B2B6">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CA29490">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1220A19"/>
    <w:multiLevelType w:val="hybridMultilevel"/>
    <w:tmpl w:val="381E44A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44052D8B"/>
    <w:multiLevelType w:val="hybridMultilevel"/>
    <w:tmpl w:val="26B4353C"/>
    <w:lvl w:ilvl="0" w:tplc="4A1A4102">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59"/>
      </w:pPr>
      <w:rPr>
        <w:b w:val="0"/>
        <w:i w:val="0"/>
        <w:strike w:val="0"/>
        <w:dstrike w:val="0"/>
        <w:color w:val="000000"/>
        <w:sz w:val="22"/>
        <w:szCs w:val="22"/>
        <w:u w:val="none" w:color="000000"/>
        <w:bdr w:val="none" w:sz="0" w:space="0" w:color="auto"/>
        <w:shd w:val="clear" w:color="auto" w:fill="auto"/>
        <w:vertAlign w:val="baseline"/>
      </w:rPr>
    </w:lvl>
    <w:lvl w:ilvl="2" w:tplc="E4F6771A">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382CA8E">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F84D56E">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7BA50E0">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68E9B54">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BFEF972">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D62264">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4731749F"/>
    <w:multiLevelType w:val="hybridMultilevel"/>
    <w:tmpl w:val="FDE4A096"/>
    <w:lvl w:ilvl="0" w:tplc="CE80A73E">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598E0B1C">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DCC1EE2">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50F200">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0F8DC76">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6DAE32A">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CEF12E">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6AB1AE">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4B96030D"/>
    <w:multiLevelType w:val="hybridMultilevel"/>
    <w:tmpl w:val="6238763C"/>
    <w:styleLink w:val="Zaimportowanystyl5"/>
    <w:lvl w:ilvl="0" w:tplc="3D38DFF2">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93A37E4">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50892C2">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D095EA">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C20FBE">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89C44C6">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A34854A">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27894BE">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E08BA54">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4E3A5364"/>
    <w:multiLevelType w:val="hybridMultilevel"/>
    <w:tmpl w:val="D9E85896"/>
    <w:lvl w:ilvl="0" w:tplc="C4266D7E">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5F68F3A">
      <w:start w:val="1"/>
      <w:numFmt w:val="lowerLetter"/>
      <w:lvlText w:val="%2)"/>
      <w:lvlJc w:val="left"/>
      <w:pPr>
        <w:ind w:left="5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2E8DD2">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4D48F70">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54598A">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10C7B3E">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6CAAA76">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CA8A2A4">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7EBB46">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4E764D11"/>
    <w:multiLevelType w:val="multilevel"/>
    <w:tmpl w:val="7E8AD3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F6F1CA5"/>
    <w:multiLevelType w:val="hybridMultilevel"/>
    <w:tmpl w:val="4EF0D7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62E9236">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389640D"/>
    <w:multiLevelType w:val="hybridMultilevel"/>
    <w:tmpl w:val="403823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0C1965"/>
    <w:multiLevelType w:val="hybridMultilevel"/>
    <w:tmpl w:val="819E1176"/>
    <w:lvl w:ilvl="0" w:tplc="33580010">
      <w:start w:val="1"/>
      <w:numFmt w:val="decimal"/>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5340CA"/>
    <w:multiLevelType w:val="hybridMultilevel"/>
    <w:tmpl w:val="82D464D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2" w15:restartNumberingAfterBreak="0">
    <w:nsid w:val="5D152866"/>
    <w:multiLevelType w:val="hybridMultilevel"/>
    <w:tmpl w:val="286ABA0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5EEC4592"/>
    <w:multiLevelType w:val="hybridMultilevel"/>
    <w:tmpl w:val="C60E8A12"/>
    <w:lvl w:ilvl="0" w:tplc="3728835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261601"/>
    <w:multiLevelType w:val="multilevel"/>
    <w:tmpl w:val="B75E429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63D0D6A"/>
    <w:multiLevelType w:val="hybridMultilevel"/>
    <w:tmpl w:val="5ABC7872"/>
    <w:numStyleLink w:val="Zaimportowanystyl2"/>
  </w:abstractNum>
  <w:abstractNum w:abstractNumId="46" w15:restartNumberingAfterBreak="0">
    <w:nsid w:val="668B2E49"/>
    <w:multiLevelType w:val="hybridMultilevel"/>
    <w:tmpl w:val="339667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1C33BA"/>
    <w:multiLevelType w:val="hybridMultilevel"/>
    <w:tmpl w:val="5ABC7872"/>
    <w:styleLink w:val="Zaimportowanystyl2"/>
    <w:lvl w:ilvl="0" w:tplc="2BAE1016">
      <w:start w:val="1"/>
      <w:numFmt w:val="lowerLetter"/>
      <w:lvlText w:val="%1)"/>
      <w:lvlJc w:val="left"/>
      <w:pPr>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4904830">
      <w:start w:val="1"/>
      <w:numFmt w:val="lowerLetter"/>
      <w:lvlText w:val="%2."/>
      <w:lvlJc w:val="left"/>
      <w:pPr>
        <w:ind w:left="15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C66E5A2">
      <w:start w:val="1"/>
      <w:numFmt w:val="lowerRoman"/>
      <w:lvlText w:val="%3."/>
      <w:lvlJc w:val="left"/>
      <w:pPr>
        <w:ind w:left="222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5685A88">
      <w:start w:val="1"/>
      <w:numFmt w:val="decimal"/>
      <w:lvlText w:val="%4."/>
      <w:lvlJc w:val="left"/>
      <w:pPr>
        <w:ind w:left="294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4704796">
      <w:start w:val="1"/>
      <w:numFmt w:val="lowerLetter"/>
      <w:lvlText w:val="%5."/>
      <w:lvlJc w:val="left"/>
      <w:pPr>
        <w:ind w:left="366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6FE0382">
      <w:start w:val="1"/>
      <w:numFmt w:val="lowerRoman"/>
      <w:lvlText w:val="%6."/>
      <w:lvlJc w:val="left"/>
      <w:pPr>
        <w:ind w:left="438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EC27978">
      <w:start w:val="1"/>
      <w:numFmt w:val="decimal"/>
      <w:lvlText w:val="%7."/>
      <w:lvlJc w:val="left"/>
      <w:pPr>
        <w:ind w:left="51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C5239E6">
      <w:start w:val="1"/>
      <w:numFmt w:val="lowerLetter"/>
      <w:lvlText w:val="%8."/>
      <w:lvlJc w:val="left"/>
      <w:pPr>
        <w:ind w:left="582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2B0F3F8">
      <w:start w:val="1"/>
      <w:numFmt w:val="lowerRoman"/>
      <w:lvlText w:val="%9."/>
      <w:lvlJc w:val="left"/>
      <w:pPr>
        <w:ind w:left="654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8" w15:restartNumberingAfterBreak="0">
    <w:nsid w:val="6B9E4E03"/>
    <w:multiLevelType w:val="hybridMultilevel"/>
    <w:tmpl w:val="1A56B7C8"/>
    <w:lvl w:ilvl="0" w:tplc="5CFE0780">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AB3CCFE8">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9CC866E">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A02D054">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6082EE">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E24C8FA">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80A9E">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C7A21BC">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6D66294F"/>
    <w:multiLevelType w:val="hybridMultilevel"/>
    <w:tmpl w:val="D1006C18"/>
    <w:lvl w:ilvl="0" w:tplc="ED28DEB2">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50" w15:restartNumberingAfterBreak="0">
    <w:nsid w:val="735C71D1"/>
    <w:multiLevelType w:val="hybridMultilevel"/>
    <w:tmpl w:val="E2EE7DA0"/>
    <w:lvl w:ilvl="0" w:tplc="03566B48">
      <w:start w:val="1"/>
      <w:numFmt w:val="decimal"/>
      <w:lvlText w:val="%1."/>
      <w:lvlJc w:val="left"/>
      <w:pPr>
        <w:ind w:left="720" w:hanging="360"/>
      </w:pPr>
      <w:rPr>
        <w:rFonts w:ascii="Calibri" w:eastAsiaTheme="minorHAns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5575F71"/>
    <w:multiLevelType w:val="hybridMultilevel"/>
    <w:tmpl w:val="AE660E7C"/>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76D80DDB"/>
    <w:multiLevelType w:val="hybridMultilevel"/>
    <w:tmpl w:val="19AEA62C"/>
    <w:numStyleLink w:val="Zaimportowanystyl4"/>
  </w:abstractNum>
  <w:abstractNum w:abstractNumId="53" w15:restartNumberingAfterBreak="0">
    <w:nsid w:val="78897E56"/>
    <w:multiLevelType w:val="hybridMultilevel"/>
    <w:tmpl w:val="E8E42E62"/>
    <w:lvl w:ilvl="0" w:tplc="A5760EE2">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B65EB99E">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A047A5E">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A4C1B3C">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860212C">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EACADC2">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7A60352">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2E6CD38">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7FD13E2F"/>
    <w:multiLevelType w:val="hybridMultilevel"/>
    <w:tmpl w:val="491638E6"/>
    <w:numStyleLink w:val="Zaimportowanystyl6"/>
  </w:abstractNum>
  <w:num w:numId="1">
    <w:abstractNumId w:val="33"/>
  </w:num>
  <w:num w:numId="2">
    <w:abstractNumId w:val="25"/>
  </w:num>
  <w:num w:numId="3">
    <w:abstractNumId w:val="36"/>
  </w:num>
  <w:num w:numId="4">
    <w:abstractNumId w:val="53"/>
  </w:num>
  <w:num w:numId="5">
    <w:abstractNumId w:val="20"/>
  </w:num>
  <w:num w:numId="6">
    <w:abstractNumId w:val="31"/>
  </w:num>
  <w:num w:numId="7">
    <w:abstractNumId w:val="48"/>
  </w:num>
  <w:num w:numId="8">
    <w:abstractNumId w:val="28"/>
  </w:num>
  <w:num w:numId="9">
    <w:abstractNumId w:val="1"/>
  </w:num>
  <w:num w:numId="10">
    <w:abstractNumId w:val="3"/>
  </w:num>
  <w:num w:numId="11">
    <w:abstractNumId w:val="22"/>
  </w:num>
  <w:num w:numId="12">
    <w:abstractNumId w:val="34"/>
  </w:num>
  <w:num w:numId="13">
    <w:abstractNumId w:val="16"/>
  </w:num>
  <w:num w:numId="14">
    <w:abstractNumId w:val="7"/>
  </w:num>
  <w:num w:numId="15">
    <w:abstractNumId w:val="50"/>
  </w:num>
  <w:num w:numId="16">
    <w:abstractNumId w:val="5"/>
  </w:num>
  <w:num w:numId="17">
    <w:abstractNumId w:val="47"/>
  </w:num>
  <w:num w:numId="18">
    <w:abstractNumId w:val="26"/>
  </w:num>
  <w:num w:numId="19">
    <w:abstractNumId w:val="21"/>
  </w:num>
  <w:num w:numId="20">
    <w:abstractNumId w:val="35"/>
  </w:num>
  <w:num w:numId="21">
    <w:abstractNumId w:val="4"/>
  </w:num>
  <w:num w:numId="22">
    <w:abstractNumId w:val="40"/>
  </w:num>
  <w:num w:numId="23">
    <w:abstractNumId w:val="39"/>
  </w:num>
  <w:num w:numId="24">
    <w:abstractNumId w:val="17"/>
  </w:num>
  <w:num w:numId="25">
    <w:abstractNumId w:val="9"/>
  </w:num>
  <w:num w:numId="26">
    <w:abstractNumId w:val="43"/>
  </w:num>
  <w:num w:numId="27">
    <w:abstractNumId w:val="46"/>
  </w:num>
  <w:num w:numId="28">
    <w:abstractNumId w:val="2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1"/>
  </w:num>
  <w:num w:numId="32">
    <w:abstractNumId w:val="30"/>
  </w:num>
  <w:num w:numId="33">
    <w:abstractNumId w:val="44"/>
  </w:num>
  <w:num w:numId="34">
    <w:abstractNumId w:val="37"/>
  </w:num>
  <w:num w:numId="35">
    <w:abstractNumId w:val="29"/>
  </w:num>
  <w:num w:numId="36">
    <w:abstractNumId w:val="24"/>
  </w:num>
  <w:num w:numId="37">
    <w:abstractNumId w:val="6"/>
  </w:num>
  <w:num w:numId="38">
    <w:abstractNumId w:val="14"/>
  </w:num>
  <w:num w:numId="39">
    <w:abstractNumId w:val="14"/>
    <w:lvlOverride w:ilvl="0">
      <w:startOverride w:val="1"/>
    </w:lvlOverride>
  </w:num>
  <w:num w:numId="40">
    <w:abstractNumId w:val="41"/>
  </w:num>
  <w:num w:numId="41">
    <w:abstractNumId w:val="49"/>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lvlOverride w:ilvl="0">
      <w:lvl w:ilvl="0" w:tplc="C6B214CE">
        <w:start w:val="1"/>
        <w:numFmt w:val="lowerLetter"/>
        <w:lvlText w:val="%1)"/>
        <w:lvlJc w:val="left"/>
        <w:pPr>
          <w:tabs>
            <w:tab w:val="left" w:pos="426"/>
          </w:tabs>
          <w:ind w:left="78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919ED520">
        <w:start w:val="1"/>
        <w:numFmt w:val="lowerLetter"/>
        <w:lvlText w:val="%2."/>
        <w:lvlJc w:val="left"/>
        <w:pPr>
          <w:tabs>
            <w:tab w:val="left" w:pos="426"/>
          </w:tabs>
          <w:ind w:left="150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A3C8B2F8">
        <w:start w:val="1"/>
        <w:numFmt w:val="lowerRoman"/>
        <w:lvlText w:val="%3."/>
        <w:lvlJc w:val="left"/>
        <w:pPr>
          <w:tabs>
            <w:tab w:val="left" w:pos="426"/>
          </w:tabs>
          <w:ind w:left="2226" w:hanging="29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617E7296">
        <w:start w:val="1"/>
        <w:numFmt w:val="decimal"/>
        <w:lvlText w:val="%4."/>
        <w:lvlJc w:val="left"/>
        <w:pPr>
          <w:tabs>
            <w:tab w:val="left" w:pos="426"/>
          </w:tabs>
          <w:ind w:left="294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6AF84958">
        <w:start w:val="1"/>
        <w:numFmt w:val="lowerLetter"/>
        <w:lvlText w:val="%5."/>
        <w:lvlJc w:val="left"/>
        <w:pPr>
          <w:tabs>
            <w:tab w:val="left" w:pos="426"/>
          </w:tabs>
          <w:ind w:left="366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080AE264">
        <w:start w:val="1"/>
        <w:numFmt w:val="lowerRoman"/>
        <w:lvlText w:val="%6."/>
        <w:lvlJc w:val="left"/>
        <w:pPr>
          <w:tabs>
            <w:tab w:val="left" w:pos="426"/>
          </w:tabs>
          <w:ind w:left="4386" w:hanging="29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958465C6">
        <w:start w:val="1"/>
        <w:numFmt w:val="decimal"/>
        <w:lvlText w:val="%7."/>
        <w:lvlJc w:val="left"/>
        <w:pPr>
          <w:tabs>
            <w:tab w:val="left" w:pos="426"/>
          </w:tabs>
          <w:ind w:left="510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DCC653D8">
        <w:start w:val="1"/>
        <w:numFmt w:val="lowerLetter"/>
        <w:lvlText w:val="%8."/>
        <w:lvlJc w:val="left"/>
        <w:pPr>
          <w:tabs>
            <w:tab w:val="left" w:pos="426"/>
          </w:tabs>
          <w:ind w:left="582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0CBA8038">
        <w:start w:val="1"/>
        <w:numFmt w:val="lowerRoman"/>
        <w:lvlText w:val="%9."/>
        <w:lvlJc w:val="left"/>
        <w:pPr>
          <w:tabs>
            <w:tab w:val="left" w:pos="426"/>
          </w:tabs>
          <w:ind w:left="6546" w:hanging="29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45">
    <w:abstractNumId w:val="10"/>
    <w:lvlOverride w:ilvl="0">
      <w:lvl w:ilvl="0" w:tplc="EACACED4">
        <w:start w:val="1"/>
        <w:numFmt w:val="decimal"/>
        <w:lvlText w:val="%1."/>
        <w:lvlJc w:val="left"/>
        <w:pPr>
          <w:ind w:left="42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42C8881C">
        <w:start w:val="1"/>
        <w:numFmt w:val="decimal"/>
        <w:lvlText w:val="%2."/>
        <w:lvlJc w:val="left"/>
        <w:pPr>
          <w:ind w:left="114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06E4DA98">
        <w:start w:val="1"/>
        <w:numFmt w:val="decimal"/>
        <w:lvlText w:val="%3."/>
        <w:lvlJc w:val="left"/>
        <w:pPr>
          <w:ind w:left="186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7A4E74C2">
        <w:start w:val="1"/>
        <w:numFmt w:val="decimal"/>
        <w:lvlText w:val="%4."/>
        <w:lvlJc w:val="left"/>
        <w:pPr>
          <w:ind w:left="258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D8363B3A">
        <w:start w:val="1"/>
        <w:numFmt w:val="decimal"/>
        <w:lvlText w:val="%5."/>
        <w:lvlJc w:val="left"/>
        <w:pPr>
          <w:ind w:left="330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6DB8A60E">
        <w:start w:val="1"/>
        <w:numFmt w:val="decimal"/>
        <w:lvlText w:val="%6."/>
        <w:lvlJc w:val="left"/>
        <w:pPr>
          <w:ind w:left="402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E496F056">
        <w:start w:val="1"/>
        <w:numFmt w:val="decimal"/>
        <w:lvlText w:val="%7."/>
        <w:lvlJc w:val="left"/>
        <w:pPr>
          <w:ind w:left="474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9B44FE2E">
        <w:start w:val="1"/>
        <w:numFmt w:val="decimal"/>
        <w:lvlText w:val="%8."/>
        <w:lvlJc w:val="left"/>
        <w:pPr>
          <w:ind w:left="546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E314FDD2">
        <w:start w:val="1"/>
        <w:numFmt w:val="decimal"/>
        <w:lvlText w:val="%9."/>
        <w:lvlJc w:val="left"/>
        <w:pPr>
          <w:ind w:left="618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lvl w:ilvl="0" w:tplc="EACACED4">
        <w:start w:val="1"/>
        <w:numFmt w:val="decimal"/>
        <w:lvlText w:val="%1."/>
        <w:lvlJc w:val="left"/>
        <w:pPr>
          <w:ind w:left="36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42C8881C">
        <w:start w:val="1"/>
        <w:numFmt w:val="decimal"/>
        <w:lvlText w:val="%2."/>
        <w:lvlJc w:val="left"/>
        <w:pPr>
          <w:ind w:left="108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06E4DA98">
        <w:start w:val="1"/>
        <w:numFmt w:val="decimal"/>
        <w:lvlText w:val="%3."/>
        <w:lvlJc w:val="left"/>
        <w:pPr>
          <w:ind w:left="180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7A4E74C2">
        <w:start w:val="1"/>
        <w:numFmt w:val="decimal"/>
        <w:lvlText w:val="%4."/>
        <w:lvlJc w:val="left"/>
        <w:pPr>
          <w:ind w:left="252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D8363B3A">
        <w:start w:val="1"/>
        <w:numFmt w:val="decimal"/>
        <w:lvlText w:val="%5."/>
        <w:lvlJc w:val="left"/>
        <w:pPr>
          <w:ind w:left="324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6DB8A60E">
        <w:start w:val="1"/>
        <w:numFmt w:val="decimal"/>
        <w:lvlText w:val="%6."/>
        <w:lvlJc w:val="left"/>
        <w:pPr>
          <w:ind w:left="396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E496F056">
        <w:start w:val="1"/>
        <w:numFmt w:val="decimal"/>
        <w:lvlText w:val="%7."/>
        <w:lvlJc w:val="left"/>
        <w:pPr>
          <w:ind w:left="468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9B44FE2E">
        <w:start w:val="1"/>
        <w:numFmt w:val="decimal"/>
        <w:lvlText w:val="%8."/>
        <w:lvlJc w:val="left"/>
        <w:pPr>
          <w:ind w:left="540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E314FDD2">
        <w:start w:val="1"/>
        <w:numFmt w:val="decimal"/>
        <w:lvlText w:val="%9."/>
        <w:lvlJc w:val="left"/>
        <w:pPr>
          <w:ind w:left="612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49">
    <w:abstractNumId w:val="12"/>
  </w:num>
  <w:num w:numId="50">
    <w:abstractNumId w:val="54"/>
  </w:num>
  <w:num w:numId="51">
    <w:abstractNumId w:val="42"/>
  </w:num>
  <w:num w:numId="52">
    <w:abstractNumId w:val="32"/>
  </w:num>
  <w:num w:numId="53">
    <w:abstractNumId w:val="38"/>
  </w:num>
  <w:num w:numId="54">
    <w:abstractNumId w:val="11"/>
  </w:num>
  <w:num w:numId="55">
    <w:abstractNumId w:val="2"/>
  </w:num>
  <w:num w:numId="56">
    <w:abstractNumId w:val="15"/>
  </w:num>
  <w:num w:numId="57">
    <w:abstractNumId w:val="8"/>
  </w:num>
  <w:num w:numId="58">
    <w:abstractNumId w:val="18"/>
  </w:num>
  <w:num w:numId="59">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053"/>
    <w:rsid w:val="0000106A"/>
    <w:rsid w:val="00002145"/>
    <w:rsid w:val="000036A7"/>
    <w:rsid w:val="00015B86"/>
    <w:rsid w:val="000209CB"/>
    <w:rsid w:val="00024270"/>
    <w:rsid w:val="00031329"/>
    <w:rsid w:val="00036C2E"/>
    <w:rsid w:val="000376C5"/>
    <w:rsid w:val="0004534B"/>
    <w:rsid w:val="000507DF"/>
    <w:rsid w:val="00052E1A"/>
    <w:rsid w:val="00060411"/>
    <w:rsid w:val="000614F6"/>
    <w:rsid w:val="000620BD"/>
    <w:rsid w:val="0006306F"/>
    <w:rsid w:val="00070443"/>
    <w:rsid w:val="000708A3"/>
    <w:rsid w:val="00073DBF"/>
    <w:rsid w:val="00076F19"/>
    <w:rsid w:val="000802F4"/>
    <w:rsid w:val="00084AE5"/>
    <w:rsid w:val="000944F8"/>
    <w:rsid w:val="00095E4E"/>
    <w:rsid w:val="000A09D7"/>
    <w:rsid w:val="000A3BAE"/>
    <w:rsid w:val="000A78F8"/>
    <w:rsid w:val="000B1912"/>
    <w:rsid w:val="000B360C"/>
    <w:rsid w:val="000B5F11"/>
    <w:rsid w:val="000B61B1"/>
    <w:rsid w:val="000C422C"/>
    <w:rsid w:val="000C501E"/>
    <w:rsid w:val="000D0D70"/>
    <w:rsid w:val="000D4CBA"/>
    <w:rsid w:val="000D4ED8"/>
    <w:rsid w:val="000E1645"/>
    <w:rsid w:val="000E5C3B"/>
    <w:rsid w:val="000F6DE6"/>
    <w:rsid w:val="001023B8"/>
    <w:rsid w:val="00102D32"/>
    <w:rsid w:val="001107AC"/>
    <w:rsid w:val="00114B46"/>
    <w:rsid w:val="00117357"/>
    <w:rsid w:val="00131490"/>
    <w:rsid w:val="00136D6D"/>
    <w:rsid w:val="001406D3"/>
    <w:rsid w:val="00146B5F"/>
    <w:rsid w:val="00150015"/>
    <w:rsid w:val="001510CA"/>
    <w:rsid w:val="00162AAC"/>
    <w:rsid w:val="00164ED9"/>
    <w:rsid w:val="00172EC1"/>
    <w:rsid w:val="00174928"/>
    <w:rsid w:val="001749F9"/>
    <w:rsid w:val="00175B53"/>
    <w:rsid w:val="001845E2"/>
    <w:rsid w:val="00190264"/>
    <w:rsid w:val="00190CB3"/>
    <w:rsid w:val="001921CC"/>
    <w:rsid w:val="0019227B"/>
    <w:rsid w:val="00194AA2"/>
    <w:rsid w:val="00195BA5"/>
    <w:rsid w:val="00197F4A"/>
    <w:rsid w:val="001A0D61"/>
    <w:rsid w:val="001A727C"/>
    <w:rsid w:val="001C1783"/>
    <w:rsid w:val="001C352A"/>
    <w:rsid w:val="001C3C98"/>
    <w:rsid w:val="001C512C"/>
    <w:rsid w:val="001D0AD1"/>
    <w:rsid w:val="001E1253"/>
    <w:rsid w:val="001E31B9"/>
    <w:rsid w:val="001F442C"/>
    <w:rsid w:val="001F62AC"/>
    <w:rsid w:val="002008F1"/>
    <w:rsid w:val="0020450E"/>
    <w:rsid w:val="00204931"/>
    <w:rsid w:val="00210E5B"/>
    <w:rsid w:val="002160E2"/>
    <w:rsid w:val="00217C35"/>
    <w:rsid w:val="00221818"/>
    <w:rsid w:val="00224733"/>
    <w:rsid w:val="00225E31"/>
    <w:rsid w:val="00237816"/>
    <w:rsid w:val="00247A6E"/>
    <w:rsid w:val="00252F43"/>
    <w:rsid w:val="002573A9"/>
    <w:rsid w:val="00261030"/>
    <w:rsid w:val="0026776E"/>
    <w:rsid w:val="00267AF2"/>
    <w:rsid w:val="0027091E"/>
    <w:rsid w:val="00270B19"/>
    <w:rsid w:val="00274CA8"/>
    <w:rsid w:val="00274E3E"/>
    <w:rsid w:val="00277535"/>
    <w:rsid w:val="0028195D"/>
    <w:rsid w:val="00281F5E"/>
    <w:rsid w:val="00287657"/>
    <w:rsid w:val="0029086A"/>
    <w:rsid w:val="00291827"/>
    <w:rsid w:val="0029190A"/>
    <w:rsid w:val="00291D24"/>
    <w:rsid w:val="002A6D0B"/>
    <w:rsid w:val="002B1D6C"/>
    <w:rsid w:val="002D07A0"/>
    <w:rsid w:val="002D0BB4"/>
    <w:rsid w:val="002D4619"/>
    <w:rsid w:val="002D4DE7"/>
    <w:rsid w:val="002E2826"/>
    <w:rsid w:val="002E453C"/>
    <w:rsid w:val="00302569"/>
    <w:rsid w:val="00306E88"/>
    <w:rsid w:val="00307B83"/>
    <w:rsid w:val="00310C47"/>
    <w:rsid w:val="0031233B"/>
    <w:rsid w:val="0031749C"/>
    <w:rsid w:val="00321BED"/>
    <w:rsid w:val="00323B2D"/>
    <w:rsid w:val="00323EA2"/>
    <w:rsid w:val="00326E62"/>
    <w:rsid w:val="00330BD5"/>
    <w:rsid w:val="00337F79"/>
    <w:rsid w:val="00344B4F"/>
    <w:rsid w:val="00357021"/>
    <w:rsid w:val="00360B3A"/>
    <w:rsid w:val="00380307"/>
    <w:rsid w:val="0038114F"/>
    <w:rsid w:val="00386419"/>
    <w:rsid w:val="00386EC1"/>
    <w:rsid w:val="003921B5"/>
    <w:rsid w:val="00392FF3"/>
    <w:rsid w:val="003A4E6A"/>
    <w:rsid w:val="003B0B8E"/>
    <w:rsid w:val="003B12A3"/>
    <w:rsid w:val="003B532C"/>
    <w:rsid w:val="003C17FD"/>
    <w:rsid w:val="003C2CEE"/>
    <w:rsid w:val="003C45F2"/>
    <w:rsid w:val="003C6989"/>
    <w:rsid w:val="003D633C"/>
    <w:rsid w:val="003E2FBB"/>
    <w:rsid w:val="003E7A33"/>
    <w:rsid w:val="004004E7"/>
    <w:rsid w:val="00406A62"/>
    <w:rsid w:val="0042327B"/>
    <w:rsid w:val="00431FF2"/>
    <w:rsid w:val="00432345"/>
    <w:rsid w:val="00435E08"/>
    <w:rsid w:val="00435F7E"/>
    <w:rsid w:val="00446C90"/>
    <w:rsid w:val="00446FF6"/>
    <w:rsid w:val="00447318"/>
    <w:rsid w:val="004513F8"/>
    <w:rsid w:val="004516AC"/>
    <w:rsid w:val="00456782"/>
    <w:rsid w:val="00456FB3"/>
    <w:rsid w:val="00457383"/>
    <w:rsid w:val="00465ED8"/>
    <w:rsid w:val="00470ECA"/>
    <w:rsid w:val="004720E6"/>
    <w:rsid w:val="004746F5"/>
    <w:rsid w:val="00483ABC"/>
    <w:rsid w:val="0048534D"/>
    <w:rsid w:val="0048585C"/>
    <w:rsid w:val="00486AF6"/>
    <w:rsid w:val="004871C2"/>
    <w:rsid w:val="00490766"/>
    <w:rsid w:val="0049164B"/>
    <w:rsid w:val="004938F8"/>
    <w:rsid w:val="00497661"/>
    <w:rsid w:val="004A0F63"/>
    <w:rsid w:val="004A1815"/>
    <w:rsid w:val="004A6CDA"/>
    <w:rsid w:val="004A7ADE"/>
    <w:rsid w:val="004B2372"/>
    <w:rsid w:val="004B3782"/>
    <w:rsid w:val="004B5BCE"/>
    <w:rsid w:val="004C25EB"/>
    <w:rsid w:val="004C74E9"/>
    <w:rsid w:val="004D3443"/>
    <w:rsid w:val="004D63E1"/>
    <w:rsid w:val="004D7B8A"/>
    <w:rsid w:val="004E16D4"/>
    <w:rsid w:val="004E7102"/>
    <w:rsid w:val="004F5647"/>
    <w:rsid w:val="005035CD"/>
    <w:rsid w:val="0051194F"/>
    <w:rsid w:val="00515749"/>
    <w:rsid w:val="00515C27"/>
    <w:rsid w:val="00517C34"/>
    <w:rsid w:val="00524CF5"/>
    <w:rsid w:val="00526580"/>
    <w:rsid w:val="00527F2A"/>
    <w:rsid w:val="00535351"/>
    <w:rsid w:val="005371C2"/>
    <w:rsid w:val="005373F9"/>
    <w:rsid w:val="005408BB"/>
    <w:rsid w:val="00542D0B"/>
    <w:rsid w:val="0054765C"/>
    <w:rsid w:val="00551427"/>
    <w:rsid w:val="00551D7D"/>
    <w:rsid w:val="0055224E"/>
    <w:rsid w:val="00553E72"/>
    <w:rsid w:val="00564A7C"/>
    <w:rsid w:val="00565573"/>
    <w:rsid w:val="005675AC"/>
    <w:rsid w:val="00571FD2"/>
    <w:rsid w:val="005778D2"/>
    <w:rsid w:val="00581C51"/>
    <w:rsid w:val="005856BA"/>
    <w:rsid w:val="005861DC"/>
    <w:rsid w:val="0059727E"/>
    <w:rsid w:val="005A5928"/>
    <w:rsid w:val="005B58E1"/>
    <w:rsid w:val="005B6318"/>
    <w:rsid w:val="005B699E"/>
    <w:rsid w:val="005B75CF"/>
    <w:rsid w:val="005C198D"/>
    <w:rsid w:val="005C2D22"/>
    <w:rsid w:val="005C3246"/>
    <w:rsid w:val="005C3EF4"/>
    <w:rsid w:val="005D2082"/>
    <w:rsid w:val="005D222B"/>
    <w:rsid w:val="005D267B"/>
    <w:rsid w:val="005D3291"/>
    <w:rsid w:val="005D4F44"/>
    <w:rsid w:val="005E2384"/>
    <w:rsid w:val="005E600B"/>
    <w:rsid w:val="005E7486"/>
    <w:rsid w:val="005F14A8"/>
    <w:rsid w:val="00600AFE"/>
    <w:rsid w:val="00627E35"/>
    <w:rsid w:val="00632B33"/>
    <w:rsid w:val="0063530D"/>
    <w:rsid w:val="00641856"/>
    <w:rsid w:val="006450C8"/>
    <w:rsid w:val="0065007D"/>
    <w:rsid w:val="00650A5D"/>
    <w:rsid w:val="00652C9F"/>
    <w:rsid w:val="006571DA"/>
    <w:rsid w:val="00662AA8"/>
    <w:rsid w:val="006645A0"/>
    <w:rsid w:val="00674E80"/>
    <w:rsid w:val="006870A9"/>
    <w:rsid w:val="00690046"/>
    <w:rsid w:val="00690D99"/>
    <w:rsid w:val="00695082"/>
    <w:rsid w:val="00695B52"/>
    <w:rsid w:val="006A22E9"/>
    <w:rsid w:val="006A3483"/>
    <w:rsid w:val="006A77F8"/>
    <w:rsid w:val="006B2438"/>
    <w:rsid w:val="006B3508"/>
    <w:rsid w:val="006B6AC6"/>
    <w:rsid w:val="006C0C14"/>
    <w:rsid w:val="006C33BA"/>
    <w:rsid w:val="006C5623"/>
    <w:rsid w:val="006D2EFA"/>
    <w:rsid w:val="006E209D"/>
    <w:rsid w:val="006E322F"/>
    <w:rsid w:val="006E7B46"/>
    <w:rsid w:val="006E7F2E"/>
    <w:rsid w:val="006F1EA6"/>
    <w:rsid w:val="006F3278"/>
    <w:rsid w:val="0071058E"/>
    <w:rsid w:val="007132D3"/>
    <w:rsid w:val="007145A8"/>
    <w:rsid w:val="00714AE1"/>
    <w:rsid w:val="00714E2A"/>
    <w:rsid w:val="00714E46"/>
    <w:rsid w:val="00714FBA"/>
    <w:rsid w:val="0071519F"/>
    <w:rsid w:val="0071543D"/>
    <w:rsid w:val="007241C0"/>
    <w:rsid w:val="00724877"/>
    <w:rsid w:val="00726D10"/>
    <w:rsid w:val="0073457D"/>
    <w:rsid w:val="00737E86"/>
    <w:rsid w:val="007420D5"/>
    <w:rsid w:val="00746742"/>
    <w:rsid w:val="00746CB0"/>
    <w:rsid w:val="00750719"/>
    <w:rsid w:val="007508F9"/>
    <w:rsid w:val="0075435C"/>
    <w:rsid w:val="007609C6"/>
    <w:rsid w:val="00764082"/>
    <w:rsid w:val="007720AB"/>
    <w:rsid w:val="0077247C"/>
    <w:rsid w:val="00774942"/>
    <w:rsid w:val="0077694F"/>
    <w:rsid w:val="0079025B"/>
    <w:rsid w:val="00793DF9"/>
    <w:rsid w:val="007A1CCD"/>
    <w:rsid w:val="007A4861"/>
    <w:rsid w:val="007A5034"/>
    <w:rsid w:val="007A75A6"/>
    <w:rsid w:val="007B25EA"/>
    <w:rsid w:val="007B377C"/>
    <w:rsid w:val="007B5676"/>
    <w:rsid w:val="007B7327"/>
    <w:rsid w:val="007B73CC"/>
    <w:rsid w:val="007B7814"/>
    <w:rsid w:val="007D1121"/>
    <w:rsid w:val="007D2100"/>
    <w:rsid w:val="007D29DA"/>
    <w:rsid w:val="007E2AB0"/>
    <w:rsid w:val="007E7905"/>
    <w:rsid w:val="007F0C9C"/>
    <w:rsid w:val="007F2BCE"/>
    <w:rsid w:val="007F4C9F"/>
    <w:rsid w:val="00805B13"/>
    <w:rsid w:val="00807CFA"/>
    <w:rsid w:val="0081203D"/>
    <w:rsid w:val="00813E51"/>
    <w:rsid w:val="008168FA"/>
    <w:rsid w:val="008173E9"/>
    <w:rsid w:val="00834093"/>
    <w:rsid w:val="008364A2"/>
    <w:rsid w:val="008366D9"/>
    <w:rsid w:val="00837302"/>
    <w:rsid w:val="008474E8"/>
    <w:rsid w:val="008563E2"/>
    <w:rsid w:val="008635B9"/>
    <w:rsid w:val="00870235"/>
    <w:rsid w:val="008757EB"/>
    <w:rsid w:val="00877951"/>
    <w:rsid w:val="00880BFF"/>
    <w:rsid w:val="00883892"/>
    <w:rsid w:val="008A25D8"/>
    <w:rsid w:val="008A464D"/>
    <w:rsid w:val="008B166B"/>
    <w:rsid w:val="008B2AD6"/>
    <w:rsid w:val="008B4703"/>
    <w:rsid w:val="008B4AD0"/>
    <w:rsid w:val="008B6042"/>
    <w:rsid w:val="008B737B"/>
    <w:rsid w:val="008B7C5D"/>
    <w:rsid w:val="008C3DEB"/>
    <w:rsid w:val="008C59D0"/>
    <w:rsid w:val="008E38A1"/>
    <w:rsid w:val="008E5D88"/>
    <w:rsid w:val="008F1090"/>
    <w:rsid w:val="008F32EA"/>
    <w:rsid w:val="008F40DA"/>
    <w:rsid w:val="008F6463"/>
    <w:rsid w:val="008F6812"/>
    <w:rsid w:val="00902324"/>
    <w:rsid w:val="00916B36"/>
    <w:rsid w:val="00917986"/>
    <w:rsid w:val="009223AD"/>
    <w:rsid w:val="00923070"/>
    <w:rsid w:val="00924243"/>
    <w:rsid w:val="00930605"/>
    <w:rsid w:val="00934526"/>
    <w:rsid w:val="00934C6B"/>
    <w:rsid w:val="0094453E"/>
    <w:rsid w:val="0095119C"/>
    <w:rsid w:val="00953523"/>
    <w:rsid w:val="00955F38"/>
    <w:rsid w:val="00964A6C"/>
    <w:rsid w:val="009664C6"/>
    <w:rsid w:val="00972848"/>
    <w:rsid w:val="00972972"/>
    <w:rsid w:val="0097472E"/>
    <w:rsid w:val="00976143"/>
    <w:rsid w:val="00976FDB"/>
    <w:rsid w:val="00991479"/>
    <w:rsid w:val="009A3070"/>
    <w:rsid w:val="009A3251"/>
    <w:rsid w:val="009A594D"/>
    <w:rsid w:val="009B1604"/>
    <w:rsid w:val="009B28F0"/>
    <w:rsid w:val="009B7E05"/>
    <w:rsid w:val="009C083F"/>
    <w:rsid w:val="009D171B"/>
    <w:rsid w:val="009D389D"/>
    <w:rsid w:val="009D7913"/>
    <w:rsid w:val="009E3BD2"/>
    <w:rsid w:val="009F502D"/>
    <w:rsid w:val="009F60DF"/>
    <w:rsid w:val="00A0328A"/>
    <w:rsid w:val="00A17AD5"/>
    <w:rsid w:val="00A22701"/>
    <w:rsid w:val="00A22F91"/>
    <w:rsid w:val="00A242E5"/>
    <w:rsid w:val="00A2583E"/>
    <w:rsid w:val="00A2615E"/>
    <w:rsid w:val="00A3776D"/>
    <w:rsid w:val="00A37902"/>
    <w:rsid w:val="00A434A1"/>
    <w:rsid w:val="00A44FCB"/>
    <w:rsid w:val="00A45A79"/>
    <w:rsid w:val="00A5552A"/>
    <w:rsid w:val="00A55DEF"/>
    <w:rsid w:val="00A65BD7"/>
    <w:rsid w:val="00A70C1C"/>
    <w:rsid w:val="00A73F7B"/>
    <w:rsid w:val="00A834A1"/>
    <w:rsid w:val="00A86D8D"/>
    <w:rsid w:val="00A92EC1"/>
    <w:rsid w:val="00A97FAE"/>
    <w:rsid w:val="00AA4660"/>
    <w:rsid w:val="00AB0A02"/>
    <w:rsid w:val="00AB32C5"/>
    <w:rsid w:val="00AC1042"/>
    <w:rsid w:val="00AE1337"/>
    <w:rsid w:val="00AF275E"/>
    <w:rsid w:val="00AF4F85"/>
    <w:rsid w:val="00AF5E67"/>
    <w:rsid w:val="00B0353C"/>
    <w:rsid w:val="00B05305"/>
    <w:rsid w:val="00B1453A"/>
    <w:rsid w:val="00B150E6"/>
    <w:rsid w:val="00B15416"/>
    <w:rsid w:val="00B158CB"/>
    <w:rsid w:val="00B1623B"/>
    <w:rsid w:val="00B20A87"/>
    <w:rsid w:val="00B20BB2"/>
    <w:rsid w:val="00B24A0C"/>
    <w:rsid w:val="00B472AE"/>
    <w:rsid w:val="00B57013"/>
    <w:rsid w:val="00B61866"/>
    <w:rsid w:val="00B63CB3"/>
    <w:rsid w:val="00B648E3"/>
    <w:rsid w:val="00B67007"/>
    <w:rsid w:val="00B71A8E"/>
    <w:rsid w:val="00B71C94"/>
    <w:rsid w:val="00B8373F"/>
    <w:rsid w:val="00B86AEB"/>
    <w:rsid w:val="00B901A8"/>
    <w:rsid w:val="00B96DEC"/>
    <w:rsid w:val="00BA1200"/>
    <w:rsid w:val="00BA5C38"/>
    <w:rsid w:val="00BA628B"/>
    <w:rsid w:val="00BA66B4"/>
    <w:rsid w:val="00BB09F2"/>
    <w:rsid w:val="00BB29F6"/>
    <w:rsid w:val="00BB5F07"/>
    <w:rsid w:val="00BB6057"/>
    <w:rsid w:val="00BC1952"/>
    <w:rsid w:val="00BD0354"/>
    <w:rsid w:val="00BD2665"/>
    <w:rsid w:val="00BD748C"/>
    <w:rsid w:val="00BE246E"/>
    <w:rsid w:val="00BF7A2A"/>
    <w:rsid w:val="00C02BF8"/>
    <w:rsid w:val="00C13B8E"/>
    <w:rsid w:val="00C15B3B"/>
    <w:rsid w:val="00C22435"/>
    <w:rsid w:val="00C2440C"/>
    <w:rsid w:val="00C2447E"/>
    <w:rsid w:val="00C25FE4"/>
    <w:rsid w:val="00C309ED"/>
    <w:rsid w:val="00C321D0"/>
    <w:rsid w:val="00C438F9"/>
    <w:rsid w:val="00C53E46"/>
    <w:rsid w:val="00C60D0B"/>
    <w:rsid w:val="00C636BD"/>
    <w:rsid w:val="00C638A0"/>
    <w:rsid w:val="00C64573"/>
    <w:rsid w:val="00C72B8A"/>
    <w:rsid w:val="00C75951"/>
    <w:rsid w:val="00C76B18"/>
    <w:rsid w:val="00C77A9F"/>
    <w:rsid w:val="00C926D5"/>
    <w:rsid w:val="00C936D6"/>
    <w:rsid w:val="00C93D50"/>
    <w:rsid w:val="00C94556"/>
    <w:rsid w:val="00C94B7C"/>
    <w:rsid w:val="00C95D15"/>
    <w:rsid w:val="00C976E3"/>
    <w:rsid w:val="00CA38C1"/>
    <w:rsid w:val="00CA3C9F"/>
    <w:rsid w:val="00CB027D"/>
    <w:rsid w:val="00CB0CB4"/>
    <w:rsid w:val="00CB1C5A"/>
    <w:rsid w:val="00CB2A8B"/>
    <w:rsid w:val="00CB2B2D"/>
    <w:rsid w:val="00CB7158"/>
    <w:rsid w:val="00CC00FD"/>
    <w:rsid w:val="00CD32C2"/>
    <w:rsid w:val="00CE52EB"/>
    <w:rsid w:val="00D013D8"/>
    <w:rsid w:val="00D02587"/>
    <w:rsid w:val="00D03FB8"/>
    <w:rsid w:val="00D06BCD"/>
    <w:rsid w:val="00D12D58"/>
    <w:rsid w:val="00D1560D"/>
    <w:rsid w:val="00D213AC"/>
    <w:rsid w:val="00D27E10"/>
    <w:rsid w:val="00D37F88"/>
    <w:rsid w:val="00D46A5A"/>
    <w:rsid w:val="00D641CD"/>
    <w:rsid w:val="00D72207"/>
    <w:rsid w:val="00D72D96"/>
    <w:rsid w:val="00D73CF3"/>
    <w:rsid w:val="00D765E4"/>
    <w:rsid w:val="00D8242E"/>
    <w:rsid w:val="00D87918"/>
    <w:rsid w:val="00D9339C"/>
    <w:rsid w:val="00DA11C3"/>
    <w:rsid w:val="00DA4053"/>
    <w:rsid w:val="00DB0BCB"/>
    <w:rsid w:val="00DB6D6A"/>
    <w:rsid w:val="00DC38BF"/>
    <w:rsid w:val="00DC4944"/>
    <w:rsid w:val="00DC60A2"/>
    <w:rsid w:val="00DD58C8"/>
    <w:rsid w:val="00DD7877"/>
    <w:rsid w:val="00DF25A8"/>
    <w:rsid w:val="00DF4015"/>
    <w:rsid w:val="00DF6976"/>
    <w:rsid w:val="00E04941"/>
    <w:rsid w:val="00E073C7"/>
    <w:rsid w:val="00E11944"/>
    <w:rsid w:val="00E11C1F"/>
    <w:rsid w:val="00E121BC"/>
    <w:rsid w:val="00E17A3D"/>
    <w:rsid w:val="00E22C95"/>
    <w:rsid w:val="00E23E31"/>
    <w:rsid w:val="00E24E52"/>
    <w:rsid w:val="00E3252A"/>
    <w:rsid w:val="00E32554"/>
    <w:rsid w:val="00E351C2"/>
    <w:rsid w:val="00E4266C"/>
    <w:rsid w:val="00E46044"/>
    <w:rsid w:val="00E51CAB"/>
    <w:rsid w:val="00E647FC"/>
    <w:rsid w:val="00E65CCC"/>
    <w:rsid w:val="00E67FFD"/>
    <w:rsid w:val="00E726E1"/>
    <w:rsid w:val="00E74C14"/>
    <w:rsid w:val="00E81AB1"/>
    <w:rsid w:val="00E857D2"/>
    <w:rsid w:val="00E85B08"/>
    <w:rsid w:val="00E9509E"/>
    <w:rsid w:val="00E965BA"/>
    <w:rsid w:val="00EA0073"/>
    <w:rsid w:val="00EA2890"/>
    <w:rsid w:val="00EA2E41"/>
    <w:rsid w:val="00EA53C4"/>
    <w:rsid w:val="00EB15EA"/>
    <w:rsid w:val="00EC2ADE"/>
    <w:rsid w:val="00EC7B09"/>
    <w:rsid w:val="00ED5ACA"/>
    <w:rsid w:val="00EE643D"/>
    <w:rsid w:val="00EE7AB8"/>
    <w:rsid w:val="00EF116A"/>
    <w:rsid w:val="00EF304D"/>
    <w:rsid w:val="00EF43B2"/>
    <w:rsid w:val="00EF57F0"/>
    <w:rsid w:val="00F069FD"/>
    <w:rsid w:val="00F06E5E"/>
    <w:rsid w:val="00F076F1"/>
    <w:rsid w:val="00F1090E"/>
    <w:rsid w:val="00F13426"/>
    <w:rsid w:val="00F14D6F"/>
    <w:rsid w:val="00F15325"/>
    <w:rsid w:val="00F15E07"/>
    <w:rsid w:val="00F209D7"/>
    <w:rsid w:val="00F311F6"/>
    <w:rsid w:val="00F321BD"/>
    <w:rsid w:val="00F36F18"/>
    <w:rsid w:val="00F41572"/>
    <w:rsid w:val="00F42310"/>
    <w:rsid w:val="00F43CCD"/>
    <w:rsid w:val="00F45E82"/>
    <w:rsid w:val="00F509A6"/>
    <w:rsid w:val="00F52B45"/>
    <w:rsid w:val="00F53240"/>
    <w:rsid w:val="00F5407F"/>
    <w:rsid w:val="00F56851"/>
    <w:rsid w:val="00F569F3"/>
    <w:rsid w:val="00F64487"/>
    <w:rsid w:val="00F728D7"/>
    <w:rsid w:val="00F74E45"/>
    <w:rsid w:val="00F74E83"/>
    <w:rsid w:val="00F82DB6"/>
    <w:rsid w:val="00F90EE3"/>
    <w:rsid w:val="00F93E1B"/>
    <w:rsid w:val="00FA0AA2"/>
    <w:rsid w:val="00FA31E9"/>
    <w:rsid w:val="00FB26CA"/>
    <w:rsid w:val="00FB2BD5"/>
    <w:rsid w:val="00FB49D0"/>
    <w:rsid w:val="00FC4270"/>
    <w:rsid w:val="00FC5A5E"/>
    <w:rsid w:val="00FC6EC8"/>
    <w:rsid w:val="00FC7E1A"/>
    <w:rsid w:val="00FE6F1D"/>
    <w:rsid w:val="00FF0692"/>
    <w:rsid w:val="00FF0C4D"/>
    <w:rsid w:val="00FF2E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A8A87"/>
  <w15:docId w15:val="{D483781D-4A2A-41B2-8896-80BF0463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2" w:line="268" w:lineRule="auto"/>
      <w:ind w:left="293" w:hanging="293"/>
      <w:jc w:val="both"/>
    </w:pPr>
    <w:rPr>
      <w:rFonts w:ascii="Calibri" w:eastAsia="Calibri" w:hAnsi="Calibri" w:cs="Calibri"/>
      <w:color w:val="000000"/>
    </w:rPr>
  </w:style>
  <w:style w:type="paragraph" w:styleId="Nagwek1">
    <w:name w:val="heading 1"/>
    <w:next w:val="Normalny"/>
    <w:link w:val="Nagwek1Znak"/>
    <w:uiPriority w:val="9"/>
    <w:qFormat/>
    <w:pPr>
      <w:keepNext/>
      <w:keepLines/>
      <w:spacing w:after="2"/>
      <w:ind w:right="47"/>
      <w:jc w:val="center"/>
      <w:outlineLvl w:val="0"/>
    </w:pPr>
    <w:rPr>
      <w:rFonts w:ascii="Calibri" w:eastAsia="Calibri" w:hAnsi="Calibri" w:cs="Calibri"/>
      <w:b/>
      <w:color w:val="00000A"/>
    </w:rPr>
  </w:style>
  <w:style w:type="paragraph" w:styleId="Nagwek2">
    <w:name w:val="heading 2"/>
    <w:basedOn w:val="Normalny"/>
    <w:next w:val="Normalny"/>
    <w:link w:val="Nagwek2Znak"/>
    <w:uiPriority w:val="9"/>
    <w:semiHidden/>
    <w:unhideWhenUsed/>
    <w:qFormat/>
    <w:rsid w:val="009B7E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A"/>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normalny tekst,Akapit z list¹,Preambuła,List Paragraph,L1,Numerowanie,Akapit z listą BS,Bulleted list,Odstavec,Podsis rysunku,T_SZ_List Paragraph,sw tekst,CW_Lista,Akapit z listą5,Akapit z listą numerowaną,lp1,Bullet List,FooterText,列出段落"/>
    <w:basedOn w:val="Normalny"/>
    <w:link w:val="AkapitzlistZnak"/>
    <w:qFormat/>
    <w:rsid w:val="000B5F11"/>
    <w:pPr>
      <w:ind w:left="720"/>
      <w:contextualSpacing/>
    </w:pPr>
  </w:style>
  <w:style w:type="character" w:styleId="Hipercze">
    <w:name w:val="Hyperlink"/>
    <w:basedOn w:val="Domylnaczcionkaakapitu"/>
    <w:uiPriority w:val="99"/>
    <w:unhideWhenUsed/>
    <w:rsid w:val="004D63E1"/>
    <w:rPr>
      <w:color w:val="0563C1" w:themeColor="hyperlink"/>
      <w:u w:val="single"/>
    </w:rPr>
  </w:style>
  <w:style w:type="character" w:customStyle="1" w:styleId="Nierozpoznanawzmianka1">
    <w:name w:val="Nierozpoznana wzmianka1"/>
    <w:basedOn w:val="Domylnaczcionkaakapitu"/>
    <w:uiPriority w:val="99"/>
    <w:semiHidden/>
    <w:unhideWhenUsed/>
    <w:rsid w:val="004D63E1"/>
    <w:rPr>
      <w:color w:val="605E5C"/>
      <w:shd w:val="clear" w:color="auto" w:fill="E1DFDD"/>
    </w:rPr>
  </w:style>
  <w:style w:type="character" w:customStyle="1" w:styleId="top-bar-titleheader">
    <w:name w:val="top-bar-title__header"/>
    <w:basedOn w:val="Domylnaczcionkaakapitu"/>
    <w:rsid w:val="00AB0A02"/>
  </w:style>
  <w:style w:type="character" w:customStyle="1" w:styleId="AkapitzlistZnak">
    <w:name w:val="Akapit z listą Znak"/>
    <w:aliases w:val="normalny tekst Znak,Akapit z list¹ Znak,Preambuła Znak,List Paragraph Znak,L1 Znak,Numerowanie Znak,Akapit z listą BS Znak,Bulleted list Znak,Odstavec Znak,Podsis rysunku Znak,T_SZ_List Paragraph Znak,sw tekst Znak,CW_Lista Znak"/>
    <w:link w:val="Akapitzlist"/>
    <w:uiPriority w:val="34"/>
    <w:qFormat/>
    <w:locked/>
    <w:rsid w:val="00F569F3"/>
    <w:rPr>
      <w:rFonts w:ascii="Calibri" w:eastAsia="Calibri" w:hAnsi="Calibri" w:cs="Calibri"/>
      <w:color w:val="000000"/>
    </w:rPr>
  </w:style>
  <w:style w:type="paragraph" w:customStyle="1" w:styleId="Default">
    <w:name w:val="Default"/>
    <w:rsid w:val="00060411"/>
    <w:pPr>
      <w:autoSpaceDE w:val="0"/>
      <w:autoSpaceDN w:val="0"/>
      <w:adjustRightInd w:val="0"/>
      <w:spacing w:after="0" w:line="240" w:lineRule="auto"/>
    </w:pPr>
    <w:rPr>
      <w:rFonts w:ascii="Calibri" w:eastAsiaTheme="minorHAnsi" w:hAnsi="Calibri" w:cs="Calibri"/>
      <w:color w:val="000000"/>
      <w:sz w:val="24"/>
      <w:szCs w:val="24"/>
      <w:lang w:eastAsia="en-US"/>
    </w:rPr>
  </w:style>
  <w:style w:type="paragraph" w:styleId="Tekstdymka">
    <w:name w:val="Balloon Text"/>
    <w:basedOn w:val="Normalny"/>
    <w:link w:val="TekstdymkaZnak"/>
    <w:uiPriority w:val="99"/>
    <w:semiHidden/>
    <w:unhideWhenUsed/>
    <w:rsid w:val="00C9455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94556"/>
    <w:rPr>
      <w:rFonts w:ascii="Segoe UI" w:eastAsia="Calibri" w:hAnsi="Segoe UI" w:cs="Segoe UI"/>
      <w:color w:val="000000"/>
      <w:sz w:val="18"/>
      <w:szCs w:val="18"/>
    </w:rPr>
  </w:style>
  <w:style w:type="character" w:customStyle="1" w:styleId="Nierozpoznanawzmianka2">
    <w:name w:val="Nierozpoznana wzmianka2"/>
    <w:basedOn w:val="Domylnaczcionkaakapitu"/>
    <w:uiPriority w:val="99"/>
    <w:semiHidden/>
    <w:unhideWhenUsed/>
    <w:rsid w:val="00D37F88"/>
    <w:rPr>
      <w:color w:val="605E5C"/>
      <w:shd w:val="clear" w:color="auto" w:fill="E1DFDD"/>
    </w:rPr>
  </w:style>
  <w:style w:type="numbering" w:customStyle="1" w:styleId="Zaimportowanystyl1">
    <w:name w:val="Zaimportowany styl 1"/>
    <w:rsid w:val="00B20A87"/>
    <w:pPr>
      <w:numPr>
        <w:numId w:val="16"/>
      </w:numPr>
    </w:pPr>
  </w:style>
  <w:style w:type="numbering" w:customStyle="1" w:styleId="Zaimportowanystyl2">
    <w:name w:val="Zaimportowany styl 2"/>
    <w:rsid w:val="00B20A87"/>
    <w:pPr>
      <w:numPr>
        <w:numId w:val="17"/>
      </w:numPr>
    </w:pPr>
  </w:style>
  <w:style w:type="numbering" w:customStyle="1" w:styleId="Zaimportowanystyl3">
    <w:name w:val="Zaimportowany styl 3"/>
    <w:rsid w:val="00B20A87"/>
    <w:pPr>
      <w:numPr>
        <w:numId w:val="18"/>
      </w:numPr>
    </w:pPr>
  </w:style>
  <w:style w:type="numbering" w:customStyle="1" w:styleId="Zaimportowanystyl4">
    <w:name w:val="Zaimportowany styl 4"/>
    <w:rsid w:val="00B20A87"/>
    <w:pPr>
      <w:numPr>
        <w:numId w:val="19"/>
      </w:numPr>
    </w:pPr>
  </w:style>
  <w:style w:type="numbering" w:customStyle="1" w:styleId="Zaimportowanystyl5">
    <w:name w:val="Zaimportowany styl 5"/>
    <w:rsid w:val="00B20A87"/>
    <w:pPr>
      <w:numPr>
        <w:numId w:val="20"/>
      </w:numPr>
    </w:pPr>
  </w:style>
  <w:style w:type="numbering" w:customStyle="1" w:styleId="Zaimportowanystyl6">
    <w:name w:val="Zaimportowany styl 6"/>
    <w:rsid w:val="00B20A87"/>
    <w:pPr>
      <w:numPr>
        <w:numId w:val="21"/>
      </w:numPr>
    </w:pPr>
  </w:style>
  <w:style w:type="paragraph" w:styleId="Poprawka">
    <w:name w:val="Revision"/>
    <w:hidden/>
    <w:uiPriority w:val="99"/>
    <w:semiHidden/>
    <w:rsid w:val="00923070"/>
    <w:pPr>
      <w:spacing w:after="0" w:line="240" w:lineRule="auto"/>
    </w:pPr>
    <w:rPr>
      <w:rFonts w:ascii="Calibri" w:eastAsia="Calibri" w:hAnsi="Calibri" w:cs="Calibri"/>
      <w:color w:val="000000"/>
    </w:rPr>
  </w:style>
  <w:style w:type="character" w:styleId="Odwoaniedokomentarza">
    <w:name w:val="annotation reference"/>
    <w:basedOn w:val="Domylnaczcionkaakapitu"/>
    <w:uiPriority w:val="99"/>
    <w:semiHidden/>
    <w:unhideWhenUsed/>
    <w:rsid w:val="008C59D0"/>
    <w:rPr>
      <w:sz w:val="16"/>
      <w:szCs w:val="16"/>
    </w:rPr>
  </w:style>
  <w:style w:type="paragraph" w:styleId="Tekstkomentarza">
    <w:name w:val="annotation text"/>
    <w:basedOn w:val="Normalny"/>
    <w:link w:val="TekstkomentarzaZnak"/>
    <w:uiPriority w:val="99"/>
    <w:unhideWhenUsed/>
    <w:rsid w:val="008C59D0"/>
    <w:pPr>
      <w:spacing w:line="240" w:lineRule="auto"/>
    </w:pPr>
    <w:rPr>
      <w:sz w:val="20"/>
      <w:szCs w:val="20"/>
    </w:rPr>
  </w:style>
  <w:style w:type="character" w:customStyle="1" w:styleId="TekstkomentarzaZnak">
    <w:name w:val="Tekst komentarza Znak"/>
    <w:basedOn w:val="Domylnaczcionkaakapitu"/>
    <w:link w:val="Tekstkomentarza"/>
    <w:uiPriority w:val="99"/>
    <w:rsid w:val="008C59D0"/>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8C59D0"/>
    <w:rPr>
      <w:b/>
      <w:bCs/>
    </w:rPr>
  </w:style>
  <w:style w:type="character" w:customStyle="1" w:styleId="TematkomentarzaZnak">
    <w:name w:val="Temat komentarza Znak"/>
    <w:basedOn w:val="TekstkomentarzaZnak"/>
    <w:link w:val="Tematkomentarza"/>
    <w:uiPriority w:val="99"/>
    <w:semiHidden/>
    <w:rsid w:val="008C59D0"/>
    <w:rPr>
      <w:rFonts w:ascii="Calibri" w:eastAsia="Calibri" w:hAnsi="Calibri" w:cs="Calibri"/>
      <w:b/>
      <w:bCs/>
      <w:color w:val="000000"/>
      <w:sz w:val="20"/>
      <w:szCs w:val="20"/>
    </w:rPr>
  </w:style>
  <w:style w:type="character" w:customStyle="1" w:styleId="Nagwek2Znak">
    <w:name w:val="Nagłówek 2 Znak"/>
    <w:basedOn w:val="Domylnaczcionkaakapitu"/>
    <w:link w:val="Nagwek2"/>
    <w:uiPriority w:val="9"/>
    <w:semiHidden/>
    <w:rsid w:val="009B7E05"/>
    <w:rPr>
      <w:rFonts w:asciiTheme="majorHAnsi" w:eastAsiaTheme="majorEastAsia" w:hAnsiTheme="majorHAnsi" w:cstheme="majorBidi"/>
      <w:color w:val="2F5496" w:themeColor="accent1" w:themeShade="BF"/>
      <w:sz w:val="26"/>
      <w:szCs w:val="26"/>
    </w:rPr>
  </w:style>
  <w:style w:type="numbering" w:customStyle="1" w:styleId="Zaimportowanystyl18">
    <w:name w:val="Zaimportowany styl 18"/>
    <w:rsid w:val="00204931"/>
    <w:pPr>
      <w:numPr>
        <w:numId w:val="32"/>
      </w:numPr>
    </w:pPr>
  </w:style>
  <w:style w:type="character" w:customStyle="1" w:styleId="Teksttreci">
    <w:name w:val="Tekst treści_"/>
    <w:basedOn w:val="Domylnaczcionkaakapitu"/>
    <w:link w:val="Teksttreci0"/>
    <w:rsid w:val="00924243"/>
    <w:rPr>
      <w:rFonts w:ascii="Calibri" w:eastAsia="Calibri" w:hAnsi="Calibri" w:cs="Calibri"/>
      <w:sz w:val="20"/>
      <w:szCs w:val="20"/>
      <w:shd w:val="clear" w:color="auto" w:fill="FFFFFF"/>
    </w:rPr>
  </w:style>
  <w:style w:type="paragraph" w:customStyle="1" w:styleId="Teksttreci0">
    <w:name w:val="Tekst treści"/>
    <w:basedOn w:val="Normalny"/>
    <w:link w:val="Teksttreci"/>
    <w:rsid w:val="00924243"/>
    <w:pPr>
      <w:widowControl w:val="0"/>
      <w:shd w:val="clear" w:color="auto" w:fill="FFFFFF"/>
      <w:spacing w:after="100" w:line="262" w:lineRule="auto"/>
      <w:ind w:left="0" w:firstLine="0"/>
      <w:jc w:val="left"/>
    </w:pPr>
    <w:rPr>
      <w:color w:val="auto"/>
      <w:sz w:val="20"/>
      <w:szCs w:val="20"/>
    </w:rPr>
  </w:style>
  <w:style w:type="table" w:styleId="Tabela-Siatka">
    <w:name w:val="Table Grid"/>
    <w:basedOn w:val="Standardowy"/>
    <w:uiPriority w:val="39"/>
    <w:rsid w:val="00924243"/>
    <w:pPr>
      <w:suppressAutoHyphens/>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172E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2EC1"/>
    <w:rPr>
      <w:rFonts w:ascii="Calibri" w:eastAsia="Calibri" w:hAnsi="Calibri" w:cs="Calibri"/>
      <w:color w:val="000000"/>
    </w:rPr>
  </w:style>
  <w:style w:type="paragraph" w:styleId="Stopka">
    <w:name w:val="footer"/>
    <w:basedOn w:val="Normalny"/>
    <w:link w:val="StopkaZnak"/>
    <w:uiPriority w:val="99"/>
    <w:unhideWhenUsed/>
    <w:rsid w:val="00172E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2EC1"/>
    <w:rPr>
      <w:rFonts w:ascii="Calibri" w:eastAsia="Calibri" w:hAnsi="Calibri" w:cs="Calibri"/>
      <w:color w:val="000000"/>
    </w:rPr>
  </w:style>
  <w:style w:type="character" w:customStyle="1" w:styleId="Nierozpoznanawzmianka3">
    <w:name w:val="Nierozpoznana wzmianka3"/>
    <w:basedOn w:val="Domylnaczcionkaakapitu"/>
    <w:uiPriority w:val="99"/>
    <w:semiHidden/>
    <w:unhideWhenUsed/>
    <w:rsid w:val="00964A6C"/>
    <w:rPr>
      <w:color w:val="605E5C"/>
      <w:shd w:val="clear" w:color="auto" w:fill="E1DFDD"/>
    </w:rPr>
  </w:style>
  <w:style w:type="paragraph" w:customStyle="1" w:styleId="Standard">
    <w:name w:val="Standard"/>
    <w:rsid w:val="00360B3A"/>
    <w:pPr>
      <w:suppressAutoHyphens/>
      <w:autoSpaceDN w:val="0"/>
      <w:spacing w:after="200" w:line="276" w:lineRule="auto"/>
      <w:textAlignment w:val="baseline"/>
    </w:pPr>
    <w:rPr>
      <w:rFonts w:ascii="Calibri" w:eastAsia="SimSun" w:hAnsi="Calibri" w:cs="Calibri"/>
      <w:kern w:val="3"/>
      <w:lang w:eastAsia="en-US"/>
    </w:rPr>
  </w:style>
  <w:style w:type="numbering" w:customStyle="1" w:styleId="WWNum29">
    <w:name w:val="WWNum29"/>
    <w:basedOn w:val="Bezlisty"/>
    <w:rsid w:val="00360B3A"/>
    <w:pPr>
      <w:numPr>
        <w:numId w:val="38"/>
      </w:numPr>
    </w:pPr>
  </w:style>
  <w:style w:type="paragraph" w:styleId="NormalnyWeb">
    <w:name w:val="Normal (Web)"/>
    <w:basedOn w:val="Normalny"/>
    <w:uiPriority w:val="99"/>
    <w:unhideWhenUsed/>
    <w:rsid w:val="00AF4F85"/>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styleId="Nierozpoznanawzmianka">
    <w:name w:val="Unresolved Mention"/>
    <w:basedOn w:val="Domylnaczcionkaakapitu"/>
    <w:uiPriority w:val="99"/>
    <w:semiHidden/>
    <w:unhideWhenUsed/>
    <w:rsid w:val="00B90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39315">
      <w:bodyDiv w:val="1"/>
      <w:marLeft w:val="0"/>
      <w:marRight w:val="0"/>
      <w:marTop w:val="0"/>
      <w:marBottom w:val="0"/>
      <w:divBdr>
        <w:top w:val="none" w:sz="0" w:space="0" w:color="auto"/>
        <w:left w:val="none" w:sz="0" w:space="0" w:color="auto"/>
        <w:bottom w:val="none" w:sz="0" w:space="0" w:color="auto"/>
        <w:right w:val="none" w:sz="0" w:space="0" w:color="auto"/>
      </w:divBdr>
    </w:div>
    <w:div w:id="174467973">
      <w:bodyDiv w:val="1"/>
      <w:marLeft w:val="0"/>
      <w:marRight w:val="0"/>
      <w:marTop w:val="0"/>
      <w:marBottom w:val="0"/>
      <w:divBdr>
        <w:top w:val="none" w:sz="0" w:space="0" w:color="auto"/>
        <w:left w:val="none" w:sz="0" w:space="0" w:color="auto"/>
        <w:bottom w:val="none" w:sz="0" w:space="0" w:color="auto"/>
        <w:right w:val="none" w:sz="0" w:space="0" w:color="auto"/>
      </w:divBdr>
      <w:divsChild>
        <w:div w:id="1355182465">
          <w:marLeft w:val="0"/>
          <w:marRight w:val="0"/>
          <w:marTop w:val="0"/>
          <w:marBottom w:val="0"/>
          <w:divBdr>
            <w:top w:val="none" w:sz="0" w:space="0" w:color="auto"/>
            <w:left w:val="none" w:sz="0" w:space="0" w:color="auto"/>
            <w:bottom w:val="none" w:sz="0" w:space="0" w:color="auto"/>
            <w:right w:val="none" w:sz="0" w:space="0" w:color="auto"/>
          </w:divBdr>
          <w:divsChild>
            <w:div w:id="216625970">
              <w:marLeft w:val="0"/>
              <w:marRight w:val="0"/>
              <w:marTop w:val="0"/>
              <w:marBottom w:val="0"/>
              <w:divBdr>
                <w:top w:val="none" w:sz="0" w:space="0" w:color="auto"/>
                <w:left w:val="none" w:sz="0" w:space="0" w:color="auto"/>
                <w:bottom w:val="none" w:sz="0" w:space="0" w:color="auto"/>
                <w:right w:val="none" w:sz="0" w:space="0" w:color="auto"/>
              </w:divBdr>
            </w:div>
            <w:div w:id="917204188">
              <w:marLeft w:val="0"/>
              <w:marRight w:val="0"/>
              <w:marTop w:val="0"/>
              <w:marBottom w:val="0"/>
              <w:divBdr>
                <w:top w:val="none" w:sz="0" w:space="0" w:color="auto"/>
                <w:left w:val="none" w:sz="0" w:space="0" w:color="auto"/>
                <w:bottom w:val="none" w:sz="0" w:space="0" w:color="auto"/>
                <w:right w:val="none" w:sz="0" w:space="0" w:color="auto"/>
              </w:divBdr>
              <w:divsChild>
                <w:div w:id="2050451648">
                  <w:marLeft w:val="0"/>
                  <w:marRight w:val="0"/>
                  <w:marTop w:val="0"/>
                  <w:marBottom w:val="0"/>
                  <w:divBdr>
                    <w:top w:val="none" w:sz="0" w:space="0" w:color="auto"/>
                    <w:left w:val="none" w:sz="0" w:space="0" w:color="auto"/>
                    <w:bottom w:val="none" w:sz="0" w:space="0" w:color="auto"/>
                    <w:right w:val="none" w:sz="0" w:space="0" w:color="auto"/>
                  </w:divBdr>
                </w:div>
              </w:divsChild>
            </w:div>
            <w:div w:id="1815759839">
              <w:marLeft w:val="0"/>
              <w:marRight w:val="0"/>
              <w:marTop w:val="0"/>
              <w:marBottom w:val="0"/>
              <w:divBdr>
                <w:top w:val="none" w:sz="0" w:space="0" w:color="auto"/>
                <w:left w:val="none" w:sz="0" w:space="0" w:color="auto"/>
                <w:bottom w:val="none" w:sz="0" w:space="0" w:color="auto"/>
                <w:right w:val="none" w:sz="0" w:space="0" w:color="auto"/>
              </w:divBdr>
              <w:divsChild>
                <w:div w:id="1449550057">
                  <w:marLeft w:val="0"/>
                  <w:marRight w:val="0"/>
                  <w:marTop w:val="0"/>
                  <w:marBottom w:val="0"/>
                  <w:divBdr>
                    <w:top w:val="none" w:sz="0" w:space="0" w:color="auto"/>
                    <w:left w:val="none" w:sz="0" w:space="0" w:color="auto"/>
                    <w:bottom w:val="none" w:sz="0" w:space="0" w:color="auto"/>
                    <w:right w:val="none" w:sz="0" w:space="0" w:color="auto"/>
                  </w:divBdr>
                </w:div>
              </w:divsChild>
            </w:div>
            <w:div w:id="1664311198">
              <w:marLeft w:val="0"/>
              <w:marRight w:val="0"/>
              <w:marTop w:val="0"/>
              <w:marBottom w:val="0"/>
              <w:divBdr>
                <w:top w:val="none" w:sz="0" w:space="0" w:color="auto"/>
                <w:left w:val="none" w:sz="0" w:space="0" w:color="auto"/>
                <w:bottom w:val="none" w:sz="0" w:space="0" w:color="auto"/>
                <w:right w:val="none" w:sz="0" w:space="0" w:color="auto"/>
              </w:divBdr>
              <w:divsChild>
                <w:div w:id="13681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518178">
          <w:marLeft w:val="0"/>
          <w:marRight w:val="0"/>
          <w:marTop w:val="0"/>
          <w:marBottom w:val="0"/>
          <w:divBdr>
            <w:top w:val="none" w:sz="0" w:space="0" w:color="auto"/>
            <w:left w:val="none" w:sz="0" w:space="0" w:color="auto"/>
            <w:bottom w:val="none" w:sz="0" w:space="0" w:color="auto"/>
            <w:right w:val="none" w:sz="0" w:space="0" w:color="auto"/>
          </w:divBdr>
          <w:divsChild>
            <w:div w:id="3587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948123">
      <w:bodyDiv w:val="1"/>
      <w:marLeft w:val="0"/>
      <w:marRight w:val="0"/>
      <w:marTop w:val="0"/>
      <w:marBottom w:val="0"/>
      <w:divBdr>
        <w:top w:val="none" w:sz="0" w:space="0" w:color="auto"/>
        <w:left w:val="none" w:sz="0" w:space="0" w:color="auto"/>
        <w:bottom w:val="none" w:sz="0" w:space="0" w:color="auto"/>
        <w:right w:val="none" w:sz="0" w:space="0" w:color="auto"/>
      </w:divBdr>
    </w:div>
    <w:div w:id="998581116">
      <w:bodyDiv w:val="1"/>
      <w:marLeft w:val="0"/>
      <w:marRight w:val="0"/>
      <w:marTop w:val="0"/>
      <w:marBottom w:val="0"/>
      <w:divBdr>
        <w:top w:val="none" w:sz="0" w:space="0" w:color="auto"/>
        <w:left w:val="none" w:sz="0" w:space="0" w:color="auto"/>
        <w:bottom w:val="none" w:sz="0" w:space="0" w:color="auto"/>
        <w:right w:val="none" w:sz="0" w:space="0" w:color="auto"/>
      </w:divBdr>
    </w:div>
    <w:div w:id="1525902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gumed.edu.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gumed.edu.pl" TargetMode="External"/><Relationship Id="rId4" Type="http://schemas.openxmlformats.org/officeDocument/2006/relationships/settings" Target="settings.xml"/><Relationship Id="rId9" Type="http://schemas.openxmlformats.org/officeDocument/2006/relationships/hyperlink" Target="mailto:tomasz.hajgiel@gumed.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F525-DF93-4407-9924-C4CC86D49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9586</Words>
  <Characters>57522</Characters>
  <Application>Microsoft Office Word</Application>
  <DocSecurity>0</DocSecurity>
  <Lines>479</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Zabiełło</dc:creator>
  <cp:keywords/>
  <dc:description/>
  <cp:lastModifiedBy>Monika Waszczuk</cp:lastModifiedBy>
  <cp:revision>13</cp:revision>
  <cp:lastPrinted>2025-11-14T07:50:00Z</cp:lastPrinted>
  <dcterms:created xsi:type="dcterms:W3CDTF">2026-06-17T11:45:00Z</dcterms:created>
  <dcterms:modified xsi:type="dcterms:W3CDTF">2026-06-30T08:17:00Z</dcterms:modified>
</cp:coreProperties>
</file>