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765C" w14:textId="6AF36A0B" w:rsidR="00945DA8" w:rsidRPr="0023293E" w:rsidRDefault="0031024A" w:rsidP="00945DA8">
      <w:pPr>
        <w:widowControl w:val="0"/>
        <w:jc w:val="right"/>
        <w:rPr>
          <w:rFonts w:cstheme="minorHAnsi"/>
          <w:color w:val="000000"/>
        </w:rPr>
      </w:pPr>
      <w:r w:rsidRPr="0023293E">
        <w:rPr>
          <w:rFonts w:cstheme="minorHAnsi"/>
          <w:color w:val="000000"/>
        </w:rPr>
        <w:t xml:space="preserve">Gdańsk, dnia </w:t>
      </w:r>
      <w:r w:rsidR="00FC66D6">
        <w:rPr>
          <w:rFonts w:cstheme="minorHAnsi"/>
          <w:color w:val="000000"/>
        </w:rPr>
        <w:t>24</w:t>
      </w:r>
      <w:r w:rsidR="00881ACC">
        <w:rPr>
          <w:rFonts w:cstheme="minorHAnsi"/>
          <w:color w:val="000000"/>
        </w:rPr>
        <w:t>.06</w:t>
      </w:r>
      <w:r w:rsidR="00156C86">
        <w:rPr>
          <w:rFonts w:cstheme="minorHAnsi"/>
          <w:color w:val="000000"/>
        </w:rPr>
        <w:t xml:space="preserve">.2026 r. </w:t>
      </w:r>
      <w:r w:rsidR="00E54910">
        <w:rPr>
          <w:rFonts w:cstheme="minorHAnsi"/>
          <w:color w:val="000000"/>
        </w:rPr>
        <w:t xml:space="preserve"> </w:t>
      </w:r>
    </w:p>
    <w:p w14:paraId="39F0DA82" w14:textId="77777777" w:rsidR="00514F02" w:rsidRPr="0023293E" w:rsidRDefault="00514F02" w:rsidP="00A244F5">
      <w:pPr>
        <w:widowControl w:val="0"/>
        <w:jc w:val="right"/>
        <w:rPr>
          <w:rFonts w:cstheme="minorHAnsi"/>
        </w:rPr>
      </w:pPr>
    </w:p>
    <w:p w14:paraId="74B171B3" w14:textId="1B19AC3E" w:rsidR="00556E3F" w:rsidRPr="0023293E" w:rsidRDefault="0031024A" w:rsidP="00A244F5">
      <w:pPr>
        <w:widowControl w:val="0"/>
        <w:jc w:val="both"/>
        <w:rPr>
          <w:rFonts w:cstheme="minorHAnsi"/>
        </w:rPr>
      </w:pPr>
      <w:r w:rsidRPr="0023293E">
        <w:rPr>
          <w:rFonts w:cstheme="minorHAnsi"/>
          <w:b/>
          <w:color w:val="000000"/>
        </w:rPr>
        <w:t xml:space="preserve">Znak sprawy: </w:t>
      </w:r>
      <w:r w:rsidR="0051481C">
        <w:rPr>
          <w:rFonts w:cstheme="minorHAnsi"/>
          <w:b/>
          <w:color w:val="000000"/>
        </w:rPr>
        <w:t xml:space="preserve"> </w:t>
      </w:r>
      <w:r w:rsidR="00C143E2">
        <w:rPr>
          <w:rFonts w:cstheme="minorHAnsi"/>
          <w:b/>
          <w:color w:val="000000"/>
        </w:rPr>
        <w:t>86</w:t>
      </w:r>
      <w:r w:rsidR="0074091B" w:rsidRPr="0023293E">
        <w:rPr>
          <w:rFonts w:cstheme="minorHAnsi"/>
          <w:b/>
          <w:color w:val="000000"/>
        </w:rPr>
        <w:t>/ZZ</w:t>
      </w:r>
      <w:r w:rsidR="0049213B">
        <w:rPr>
          <w:rFonts w:cstheme="minorHAnsi"/>
          <w:b/>
          <w:color w:val="000000"/>
        </w:rPr>
        <w:t>/2026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p>
    <w:p w14:paraId="502E98C5" w14:textId="77777777" w:rsidR="00556E3F" w:rsidRPr="0023293E" w:rsidRDefault="00556E3F" w:rsidP="00A244F5">
      <w:pPr>
        <w:pStyle w:val="Standard"/>
        <w:spacing w:line="360" w:lineRule="auto"/>
        <w:jc w:val="both"/>
        <w:rPr>
          <w:rFonts w:eastAsia="Arial" w:cstheme="minorHAnsi"/>
        </w:rPr>
      </w:pPr>
    </w:p>
    <w:p w14:paraId="26A7AD70" w14:textId="77777777" w:rsidR="00556E3F" w:rsidRPr="0023293E"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1219BE9C" w14:textId="45A0D1D7" w:rsidR="009113B0" w:rsidRPr="00CF34DD" w:rsidRDefault="009113B0"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14:paraId="0CD78715" w14:textId="198A6F4A" w:rsidR="00B43366" w:rsidRPr="00FC1B80" w:rsidRDefault="007F6052" w:rsidP="00390FCE">
      <w:pPr>
        <w:pStyle w:val="Akapitzlist"/>
        <w:numPr>
          <w:ilvl w:val="0"/>
          <w:numId w:val="8"/>
        </w:numPr>
        <w:spacing w:line="276" w:lineRule="auto"/>
        <w:ind w:hanging="720"/>
        <w:jc w:val="both"/>
        <w:rPr>
          <w:rStyle w:val="normaltextrun"/>
          <w:rFonts w:cstheme="minorHAnsi"/>
          <w:b/>
        </w:rPr>
      </w:pPr>
      <w:r w:rsidRPr="00B43366">
        <w:rPr>
          <w:rFonts w:cstheme="minorHAnsi"/>
        </w:rPr>
        <w:t>Przedmiotem zamówienia jest</w:t>
      </w:r>
      <w:r w:rsidR="00514F02" w:rsidRPr="00B43366">
        <w:rPr>
          <w:rFonts w:cstheme="minorHAnsi"/>
        </w:rPr>
        <w:t xml:space="preserve"> </w:t>
      </w:r>
      <w:r w:rsidR="0058710E">
        <w:rPr>
          <w:rStyle w:val="normaltextrun"/>
          <w:rFonts w:cstheme="minorHAnsi"/>
          <w:bCs/>
          <w:color w:val="000000"/>
        </w:rPr>
        <w:t>sukcesywna dostawa</w:t>
      </w:r>
      <w:r w:rsidR="00E16CCC" w:rsidRPr="00B43366">
        <w:rPr>
          <w:rStyle w:val="normaltextrun"/>
          <w:rFonts w:cstheme="minorHAnsi"/>
          <w:bCs/>
          <w:color w:val="000000"/>
        </w:rPr>
        <w:t xml:space="preserve"> </w:t>
      </w:r>
      <w:r w:rsidR="00F5634D">
        <w:rPr>
          <w:rStyle w:val="normaltextrun"/>
          <w:rFonts w:cstheme="minorHAnsi"/>
          <w:bCs/>
          <w:color w:val="000000"/>
        </w:rPr>
        <w:t xml:space="preserve">gazów </w:t>
      </w:r>
      <w:r w:rsidR="00AF0A0D">
        <w:rPr>
          <w:rStyle w:val="normaltextrun"/>
          <w:rFonts w:cstheme="minorHAnsi"/>
          <w:bCs/>
          <w:color w:val="000000"/>
        </w:rPr>
        <w:t xml:space="preserve"> </w:t>
      </w:r>
      <w:r w:rsidR="00F25899" w:rsidRPr="00B43366">
        <w:rPr>
          <w:rStyle w:val="normaltextrun"/>
          <w:rFonts w:cstheme="minorHAnsi"/>
          <w:bCs/>
          <w:color w:val="000000"/>
        </w:rPr>
        <w:t>zgodnie z tabelą poniżej</w:t>
      </w:r>
      <w:bookmarkEnd w:id="0"/>
      <w:r w:rsidR="0074091B" w:rsidRPr="00B43366">
        <w:rPr>
          <w:rStyle w:val="normaltextrun"/>
          <w:rFonts w:cstheme="minorHAnsi"/>
          <w:bCs/>
          <w:color w:val="000000"/>
        </w:rPr>
        <w:t xml:space="preserve"> </w:t>
      </w:r>
      <w:r w:rsidR="00B43366">
        <w:rPr>
          <w:rStyle w:val="normaltextrun"/>
          <w:rFonts w:cstheme="minorHAnsi"/>
          <w:bCs/>
          <w:color w:val="000000"/>
        </w:rPr>
        <w:t>:</w:t>
      </w:r>
    </w:p>
    <w:p w14:paraId="6EDC1EEE" w14:textId="77777777" w:rsidR="00FC1B80" w:rsidRPr="00B43366" w:rsidRDefault="00FC1B80" w:rsidP="00FC1B80">
      <w:pPr>
        <w:pStyle w:val="Akapitzlist"/>
        <w:spacing w:line="276" w:lineRule="auto"/>
        <w:jc w:val="both"/>
        <w:rPr>
          <w:rStyle w:val="normaltextrun"/>
          <w:rFonts w:cstheme="minorHAnsi"/>
          <w:b/>
        </w:rPr>
      </w:pPr>
    </w:p>
    <w:tbl>
      <w:tblPr>
        <w:tblW w:w="8111" w:type="dxa"/>
        <w:tblCellMar>
          <w:left w:w="70" w:type="dxa"/>
          <w:right w:w="70" w:type="dxa"/>
        </w:tblCellMar>
        <w:tblLook w:val="04A0" w:firstRow="1" w:lastRow="0" w:firstColumn="1" w:lastColumn="0" w:noHBand="0" w:noVBand="1"/>
      </w:tblPr>
      <w:tblGrid>
        <w:gridCol w:w="404"/>
        <w:gridCol w:w="3495"/>
        <w:gridCol w:w="1160"/>
        <w:gridCol w:w="1500"/>
        <w:gridCol w:w="1571"/>
      </w:tblGrid>
      <w:tr w:rsidR="00C143E2" w:rsidRPr="00C143E2" w14:paraId="16E3CEF8" w14:textId="77777777" w:rsidTr="00C143E2">
        <w:trPr>
          <w:trHeight w:val="300"/>
        </w:trPr>
        <w:tc>
          <w:tcPr>
            <w:tcW w:w="3880" w:type="dxa"/>
            <w:gridSpan w:val="2"/>
            <w:tcBorders>
              <w:top w:val="nil"/>
              <w:left w:val="nil"/>
              <w:bottom w:val="single" w:sz="4" w:space="0" w:color="auto"/>
              <w:right w:val="nil"/>
            </w:tcBorders>
            <w:shd w:val="clear" w:color="auto" w:fill="auto"/>
            <w:noWrap/>
            <w:vAlign w:val="bottom"/>
            <w:hideMark/>
          </w:tcPr>
          <w:p w14:paraId="130A6754" w14:textId="77777777" w:rsidR="00C143E2" w:rsidRPr="00C143E2" w:rsidRDefault="00C143E2" w:rsidP="00C143E2">
            <w:pPr>
              <w:suppressAutoHyphens w:val="0"/>
              <w:spacing w:line="240" w:lineRule="auto"/>
              <w:rPr>
                <w:rFonts w:ascii="Calibri" w:eastAsia="Times New Roman" w:hAnsi="Calibri" w:cs="Times New Roman"/>
                <w:b/>
                <w:bCs/>
                <w:color w:val="000000"/>
                <w:lang w:eastAsia="pl-PL"/>
              </w:rPr>
            </w:pPr>
            <w:r w:rsidRPr="00C143E2">
              <w:rPr>
                <w:rFonts w:ascii="Calibri" w:eastAsia="Times New Roman" w:hAnsi="Calibri" w:cs="Times New Roman"/>
                <w:b/>
                <w:bCs/>
                <w:color w:val="000000"/>
                <w:lang w:eastAsia="pl-PL"/>
              </w:rPr>
              <w:t xml:space="preserve">Pakiet 1 </w:t>
            </w:r>
          </w:p>
        </w:tc>
        <w:tc>
          <w:tcPr>
            <w:tcW w:w="1160" w:type="dxa"/>
            <w:tcBorders>
              <w:top w:val="nil"/>
              <w:left w:val="nil"/>
              <w:bottom w:val="nil"/>
              <w:right w:val="nil"/>
            </w:tcBorders>
            <w:shd w:val="clear" w:color="auto" w:fill="auto"/>
            <w:noWrap/>
            <w:vAlign w:val="bottom"/>
            <w:hideMark/>
          </w:tcPr>
          <w:p w14:paraId="112ACD89" w14:textId="77777777" w:rsidR="00C143E2" w:rsidRPr="00C143E2" w:rsidRDefault="00C143E2" w:rsidP="00C143E2">
            <w:pPr>
              <w:suppressAutoHyphens w:val="0"/>
              <w:spacing w:line="240" w:lineRule="auto"/>
              <w:rPr>
                <w:rFonts w:ascii="Calibri" w:eastAsia="Times New Roman" w:hAnsi="Calibri" w:cs="Times New Roman"/>
                <w:b/>
                <w:bCs/>
                <w:color w:val="000000"/>
                <w:lang w:eastAsia="pl-PL"/>
              </w:rPr>
            </w:pPr>
          </w:p>
        </w:tc>
        <w:tc>
          <w:tcPr>
            <w:tcW w:w="1500" w:type="dxa"/>
            <w:tcBorders>
              <w:top w:val="nil"/>
              <w:left w:val="nil"/>
              <w:bottom w:val="nil"/>
              <w:right w:val="nil"/>
            </w:tcBorders>
            <w:shd w:val="clear" w:color="auto" w:fill="auto"/>
            <w:noWrap/>
            <w:vAlign w:val="bottom"/>
            <w:hideMark/>
          </w:tcPr>
          <w:p w14:paraId="321BAB98" w14:textId="77777777" w:rsidR="00C143E2" w:rsidRPr="00C143E2" w:rsidRDefault="00C143E2" w:rsidP="00C143E2">
            <w:pPr>
              <w:suppressAutoHyphens w:val="0"/>
              <w:spacing w:line="240" w:lineRule="auto"/>
              <w:rPr>
                <w:rFonts w:ascii="Times New Roman" w:eastAsia="Times New Roman" w:hAnsi="Times New Roman" w:cs="Times New Roman"/>
                <w:sz w:val="20"/>
                <w:szCs w:val="20"/>
                <w:lang w:eastAsia="pl-PL"/>
              </w:rPr>
            </w:pPr>
          </w:p>
        </w:tc>
        <w:tc>
          <w:tcPr>
            <w:tcW w:w="1571" w:type="dxa"/>
            <w:tcBorders>
              <w:top w:val="nil"/>
              <w:left w:val="nil"/>
              <w:bottom w:val="nil"/>
              <w:right w:val="nil"/>
            </w:tcBorders>
            <w:shd w:val="clear" w:color="auto" w:fill="auto"/>
            <w:noWrap/>
            <w:vAlign w:val="bottom"/>
            <w:hideMark/>
          </w:tcPr>
          <w:p w14:paraId="6A92A57E" w14:textId="77777777" w:rsidR="00C143E2" w:rsidRPr="00C143E2" w:rsidRDefault="00C143E2" w:rsidP="00C143E2">
            <w:pPr>
              <w:suppressAutoHyphens w:val="0"/>
              <w:spacing w:line="240" w:lineRule="auto"/>
              <w:rPr>
                <w:rFonts w:ascii="Times New Roman" w:eastAsia="Times New Roman" w:hAnsi="Times New Roman" w:cs="Times New Roman"/>
                <w:sz w:val="20"/>
                <w:szCs w:val="20"/>
                <w:lang w:eastAsia="pl-PL"/>
              </w:rPr>
            </w:pPr>
          </w:p>
        </w:tc>
      </w:tr>
      <w:tr w:rsidR="00C143E2" w:rsidRPr="00C143E2" w14:paraId="7A5678F1" w14:textId="77777777" w:rsidTr="00C143E2">
        <w:trPr>
          <w:trHeight w:val="1155"/>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14:paraId="3C87C960"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Lp.</w:t>
            </w:r>
          </w:p>
        </w:tc>
        <w:tc>
          <w:tcPr>
            <w:tcW w:w="3495" w:type="dxa"/>
            <w:tcBorders>
              <w:top w:val="nil"/>
              <w:left w:val="nil"/>
              <w:bottom w:val="single" w:sz="4" w:space="0" w:color="auto"/>
              <w:right w:val="single" w:sz="4" w:space="0" w:color="auto"/>
            </w:tcBorders>
            <w:shd w:val="clear" w:color="auto" w:fill="auto"/>
            <w:vAlign w:val="center"/>
            <w:hideMark/>
          </w:tcPr>
          <w:p w14:paraId="40453414"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Nazwa gazu</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9EBB2B1"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Pojemność butli </w:t>
            </w:r>
          </w:p>
        </w:tc>
        <w:tc>
          <w:tcPr>
            <w:tcW w:w="1500" w:type="dxa"/>
            <w:tcBorders>
              <w:top w:val="single" w:sz="4" w:space="0" w:color="auto"/>
              <w:left w:val="nil"/>
              <w:bottom w:val="single" w:sz="4" w:space="0" w:color="auto"/>
              <w:right w:val="single" w:sz="4" w:space="0" w:color="auto"/>
            </w:tcBorders>
            <w:shd w:val="clear" w:color="auto" w:fill="auto"/>
            <w:hideMark/>
          </w:tcPr>
          <w:p w14:paraId="2232F875"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Przewidywana liczba butli do dzierżawy (szt.)</w:t>
            </w:r>
          </w:p>
        </w:tc>
        <w:tc>
          <w:tcPr>
            <w:tcW w:w="1571" w:type="dxa"/>
            <w:tcBorders>
              <w:top w:val="single" w:sz="4" w:space="0" w:color="auto"/>
              <w:left w:val="nil"/>
              <w:bottom w:val="single" w:sz="4" w:space="0" w:color="auto"/>
              <w:right w:val="single" w:sz="4" w:space="0" w:color="auto"/>
            </w:tcBorders>
            <w:shd w:val="clear" w:color="auto" w:fill="auto"/>
            <w:vAlign w:val="bottom"/>
            <w:hideMark/>
          </w:tcPr>
          <w:p w14:paraId="18727746"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Przewidywane zapotrzebowanie (szt. butli z gazem )</w:t>
            </w:r>
          </w:p>
        </w:tc>
      </w:tr>
      <w:tr w:rsidR="00C143E2" w:rsidRPr="00C143E2" w14:paraId="6D92ACC6" w14:textId="77777777" w:rsidTr="00C143E2">
        <w:trPr>
          <w:trHeight w:val="30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26A9E73"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3495" w:type="dxa"/>
            <w:tcBorders>
              <w:top w:val="nil"/>
              <w:left w:val="nil"/>
              <w:bottom w:val="single" w:sz="4" w:space="0" w:color="auto"/>
              <w:right w:val="single" w:sz="4" w:space="0" w:color="auto"/>
            </w:tcBorders>
            <w:shd w:val="clear" w:color="auto" w:fill="auto"/>
            <w:noWrap/>
            <w:vAlign w:val="bottom"/>
            <w:hideMark/>
          </w:tcPr>
          <w:p w14:paraId="2F4D8702"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Argon 6.0 a`10,5 m3</w:t>
            </w:r>
          </w:p>
        </w:tc>
        <w:tc>
          <w:tcPr>
            <w:tcW w:w="1160" w:type="dxa"/>
            <w:tcBorders>
              <w:top w:val="nil"/>
              <w:left w:val="nil"/>
              <w:bottom w:val="single" w:sz="4" w:space="0" w:color="auto"/>
              <w:right w:val="single" w:sz="4" w:space="0" w:color="auto"/>
            </w:tcBorders>
            <w:shd w:val="clear" w:color="auto" w:fill="auto"/>
            <w:noWrap/>
            <w:vAlign w:val="center"/>
            <w:hideMark/>
          </w:tcPr>
          <w:p w14:paraId="4C411A6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789F214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c>
          <w:tcPr>
            <w:tcW w:w="1571" w:type="dxa"/>
            <w:tcBorders>
              <w:top w:val="nil"/>
              <w:left w:val="nil"/>
              <w:bottom w:val="single" w:sz="4" w:space="0" w:color="auto"/>
              <w:right w:val="single" w:sz="4" w:space="0" w:color="auto"/>
            </w:tcBorders>
            <w:shd w:val="clear" w:color="auto" w:fill="auto"/>
            <w:noWrap/>
            <w:vAlign w:val="center"/>
            <w:hideMark/>
          </w:tcPr>
          <w:p w14:paraId="0BCDB483"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r w:rsidR="00C143E2" w:rsidRPr="00C143E2" w14:paraId="57DD543E" w14:textId="77777777" w:rsidTr="00C143E2">
        <w:trPr>
          <w:trHeight w:val="30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2EFB280F"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3495" w:type="dxa"/>
            <w:tcBorders>
              <w:top w:val="nil"/>
              <w:left w:val="nil"/>
              <w:bottom w:val="single" w:sz="4" w:space="0" w:color="auto"/>
              <w:right w:val="single" w:sz="4" w:space="0" w:color="auto"/>
            </w:tcBorders>
            <w:shd w:val="clear" w:color="auto" w:fill="auto"/>
            <w:noWrap/>
            <w:vAlign w:val="bottom"/>
            <w:hideMark/>
          </w:tcPr>
          <w:p w14:paraId="743C924D"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Azot 6.0 a`9,46 m3</w:t>
            </w:r>
          </w:p>
        </w:tc>
        <w:tc>
          <w:tcPr>
            <w:tcW w:w="1160" w:type="dxa"/>
            <w:tcBorders>
              <w:top w:val="nil"/>
              <w:left w:val="nil"/>
              <w:bottom w:val="single" w:sz="4" w:space="0" w:color="auto"/>
              <w:right w:val="single" w:sz="4" w:space="0" w:color="auto"/>
            </w:tcBorders>
            <w:shd w:val="clear" w:color="auto" w:fill="auto"/>
            <w:noWrap/>
            <w:vAlign w:val="center"/>
            <w:hideMark/>
          </w:tcPr>
          <w:p w14:paraId="52C57F6B"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7DB617F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c>
          <w:tcPr>
            <w:tcW w:w="1571" w:type="dxa"/>
            <w:tcBorders>
              <w:top w:val="nil"/>
              <w:left w:val="nil"/>
              <w:bottom w:val="single" w:sz="4" w:space="0" w:color="auto"/>
              <w:right w:val="single" w:sz="4" w:space="0" w:color="auto"/>
            </w:tcBorders>
            <w:shd w:val="clear" w:color="auto" w:fill="auto"/>
            <w:noWrap/>
            <w:vAlign w:val="center"/>
            <w:hideMark/>
          </w:tcPr>
          <w:p w14:paraId="4DC3493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r w:rsidR="00C143E2" w:rsidRPr="00C143E2" w14:paraId="475072DD" w14:textId="77777777" w:rsidTr="00C143E2">
        <w:trPr>
          <w:trHeight w:val="30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60F5B95F"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c>
          <w:tcPr>
            <w:tcW w:w="3495" w:type="dxa"/>
            <w:tcBorders>
              <w:top w:val="nil"/>
              <w:left w:val="nil"/>
              <w:bottom w:val="single" w:sz="4" w:space="0" w:color="auto"/>
              <w:right w:val="single" w:sz="4" w:space="0" w:color="auto"/>
            </w:tcBorders>
            <w:shd w:val="clear" w:color="000000" w:fill="FFFFFF"/>
            <w:noWrap/>
            <w:vAlign w:val="bottom"/>
            <w:hideMark/>
          </w:tcPr>
          <w:p w14:paraId="4DD54C19"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Hel 5.2 1,72 m3</w:t>
            </w:r>
          </w:p>
        </w:tc>
        <w:tc>
          <w:tcPr>
            <w:tcW w:w="1160" w:type="dxa"/>
            <w:tcBorders>
              <w:top w:val="nil"/>
              <w:left w:val="nil"/>
              <w:bottom w:val="single" w:sz="4" w:space="0" w:color="auto"/>
              <w:right w:val="single" w:sz="4" w:space="0" w:color="auto"/>
            </w:tcBorders>
            <w:shd w:val="clear" w:color="000000" w:fill="FFFFFF"/>
            <w:noWrap/>
            <w:vAlign w:val="center"/>
            <w:hideMark/>
          </w:tcPr>
          <w:p w14:paraId="0AD54C1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10l</w:t>
            </w:r>
          </w:p>
        </w:tc>
        <w:tc>
          <w:tcPr>
            <w:tcW w:w="1500" w:type="dxa"/>
            <w:tcBorders>
              <w:top w:val="nil"/>
              <w:left w:val="nil"/>
              <w:bottom w:val="single" w:sz="4" w:space="0" w:color="auto"/>
              <w:right w:val="single" w:sz="4" w:space="0" w:color="auto"/>
            </w:tcBorders>
            <w:shd w:val="clear" w:color="000000" w:fill="FFFFFF"/>
            <w:noWrap/>
            <w:vAlign w:val="center"/>
            <w:hideMark/>
          </w:tcPr>
          <w:p w14:paraId="33D44B7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c>
          <w:tcPr>
            <w:tcW w:w="1571" w:type="dxa"/>
            <w:tcBorders>
              <w:top w:val="nil"/>
              <w:left w:val="nil"/>
              <w:bottom w:val="single" w:sz="4" w:space="0" w:color="auto"/>
              <w:right w:val="single" w:sz="4" w:space="0" w:color="auto"/>
            </w:tcBorders>
            <w:shd w:val="clear" w:color="000000" w:fill="FFFFFF"/>
            <w:noWrap/>
            <w:vAlign w:val="center"/>
            <w:hideMark/>
          </w:tcPr>
          <w:p w14:paraId="725F266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r>
      <w:tr w:rsidR="00C143E2" w:rsidRPr="00C143E2" w14:paraId="237D74B9" w14:textId="77777777" w:rsidTr="00C143E2">
        <w:trPr>
          <w:trHeight w:val="30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74536C76"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4</w:t>
            </w:r>
          </w:p>
        </w:tc>
        <w:tc>
          <w:tcPr>
            <w:tcW w:w="3495" w:type="dxa"/>
            <w:tcBorders>
              <w:top w:val="nil"/>
              <w:left w:val="nil"/>
              <w:bottom w:val="single" w:sz="4" w:space="0" w:color="auto"/>
              <w:right w:val="single" w:sz="4" w:space="0" w:color="auto"/>
            </w:tcBorders>
            <w:shd w:val="clear" w:color="000000" w:fill="FFFFFF"/>
            <w:noWrap/>
            <w:vAlign w:val="bottom"/>
            <w:hideMark/>
          </w:tcPr>
          <w:p w14:paraId="3F74E573"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Hel 5.2 a`9,1 m3</w:t>
            </w:r>
          </w:p>
        </w:tc>
        <w:tc>
          <w:tcPr>
            <w:tcW w:w="1160" w:type="dxa"/>
            <w:tcBorders>
              <w:top w:val="nil"/>
              <w:left w:val="nil"/>
              <w:bottom w:val="single" w:sz="4" w:space="0" w:color="auto"/>
              <w:right w:val="single" w:sz="4" w:space="0" w:color="auto"/>
            </w:tcBorders>
            <w:shd w:val="clear" w:color="000000" w:fill="FFFFFF"/>
            <w:noWrap/>
            <w:vAlign w:val="center"/>
            <w:hideMark/>
          </w:tcPr>
          <w:p w14:paraId="02934CE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000000" w:fill="FFFFFF"/>
            <w:noWrap/>
            <w:vAlign w:val="center"/>
            <w:hideMark/>
          </w:tcPr>
          <w:p w14:paraId="67FA623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9</w:t>
            </w:r>
          </w:p>
        </w:tc>
        <w:tc>
          <w:tcPr>
            <w:tcW w:w="1571" w:type="dxa"/>
            <w:tcBorders>
              <w:top w:val="nil"/>
              <w:left w:val="nil"/>
              <w:bottom w:val="single" w:sz="4" w:space="0" w:color="auto"/>
              <w:right w:val="single" w:sz="4" w:space="0" w:color="auto"/>
            </w:tcBorders>
            <w:shd w:val="clear" w:color="000000" w:fill="FFFFFF"/>
            <w:noWrap/>
            <w:vAlign w:val="center"/>
            <w:hideMark/>
          </w:tcPr>
          <w:p w14:paraId="0B9663C0"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r w:rsidR="00C143E2" w:rsidRPr="00C143E2" w14:paraId="6D41272D" w14:textId="77777777" w:rsidTr="00C143E2">
        <w:trPr>
          <w:trHeight w:val="30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14:paraId="1EF3AAFC"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w:t>
            </w:r>
          </w:p>
        </w:tc>
        <w:tc>
          <w:tcPr>
            <w:tcW w:w="3495" w:type="dxa"/>
            <w:tcBorders>
              <w:top w:val="nil"/>
              <w:left w:val="nil"/>
              <w:bottom w:val="single" w:sz="4" w:space="0" w:color="auto"/>
              <w:right w:val="single" w:sz="4" w:space="0" w:color="auto"/>
            </w:tcBorders>
            <w:shd w:val="clear" w:color="auto" w:fill="auto"/>
            <w:noWrap/>
            <w:vAlign w:val="bottom"/>
            <w:hideMark/>
          </w:tcPr>
          <w:p w14:paraId="04F34DDB"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Hel 6.0 a`9,1 m3</w:t>
            </w:r>
          </w:p>
        </w:tc>
        <w:tc>
          <w:tcPr>
            <w:tcW w:w="1160" w:type="dxa"/>
            <w:tcBorders>
              <w:top w:val="nil"/>
              <w:left w:val="nil"/>
              <w:bottom w:val="single" w:sz="4" w:space="0" w:color="auto"/>
              <w:right w:val="single" w:sz="4" w:space="0" w:color="auto"/>
            </w:tcBorders>
            <w:shd w:val="clear" w:color="auto" w:fill="auto"/>
            <w:noWrap/>
            <w:vAlign w:val="center"/>
            <w:hideMark/>
          </w:tcPr>
          <w:p w14:paraId="04FE88E7"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33D6BE31"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c>
          <w:tcPr>
            <w:tcW w:w="1571" w:type="dxa"/>
            <w:tcBorders>
              <w:top w:val="nil"/>
              <w:left w:val="nil"/>
              <w:bottom w:val="single" w:sz="4" w:space="0" w:color="auto"/>
              <w:right w:val="single" w:sz="4" w:space="0" w:color="auto"/>
            </w:tcBorders>
            <w:shd w:val="clear" w:color="auto" w:fill="auto"/>
            <w:noWrap/>
            <w:vAlign w:val="center"/>
            <w:hideMark/>
          </w:tcPr>
          <w:p w14:paraId="504B2116"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bl>
    <w:p w14:paraId="3DB26FE4" w14:textId="676C9BE0" w:rsidR="00F25899" w:rsidRDefault="00F25899" w:rsidP="00B43366">
      <w:pPr>
        <w:pStyle w:val="Akapitzlist"/>
        <w:spacing w:line="276" w:lineRule="auto"/>
        <w:jc w:val="both"/>
        <w:rPr>
          <w:rFonts w:cstheme="minorHAnsi"/>
          <w:b/>
          <w:sz w:val="18"/>
          <w:szCs w:val="18"/>
        </w:rPr>
      </w:pPr>
    </w:p>
    <w:p w14:paraId="4CA4CD18" w14:textId="77777777" w:rsidR="00C143E2" w:rsidRDefault="00C143E2" w:rsidP="00B43366">
      <w:pPr>
        <w:pStyle w:val="Akapitzlist"/>
        <w:spacing w:line="276" w:lineRule="auto"/>
        <w:jc w:val="both"/>
        <w:rPr>
          <w:rFonts w:cstheme="minorHAnsi"/>
          <w:b/>
          <w:sz w:val="18"/>
          <w:szCs w:val="18"/>
        </w:rPr>
      </w:pPr>
    </w:p>
    <w:tbl>
      <w:tblPr>
        <w:tblW w:w="8111" w:type="dxa"/>
        <w:tblCellMar>
          <w:left w:w="70" w:type="dxa"/>
          <w:right w:w="70" w:type="dxa"/>
        </w:tblCellMar>
        <w:tblLook w:val="04A0" w:firstRow="1" w:lastRow="0" w:firstColumn="1" w:lastColumn="0" w:noHBand="0" w:noVBand="1"/>
      </w:tblPr>
      <w:tblGrid>
        <w:gridCol w:w="404"/>
        <w:gridCol w:w="3571"/>
        <w:gridCol w:w="1160"/>
        <w:gridCol w:w="1500"/>
        <w:gridCol w:w="1571"/>
      </w:tblGrid>
      <w:tr w:rsidR="00C143E2" w:rsidRPr="00C143E2" w14:paraId="3EA88E3C" w14:textId="77777777" w:rsidTr="00C143E2">
        <w:trPr>
          <w:trHeight w:val="300"/>
        </w:trPr>
        <w:tc>
          <w:tcPr>
            <w:tcW w:w="3880" w:type="dxa"/>
            <w:gridSpan w:val="2"/>
            <w:tcBorders>
              <w:top w:val="nil"/>
              <w:left w:val="nil"/>
              <w:bottom w:val="single" w:sz="4" w:space="0" w:color="auto"/>
              <w:right w:val="nil"/>
            </w:tcBorders>
            <w:shd w:val="clear" w:color="auto" w:fill="auto"/>
            <w:noWrap/>
            <w:vAlign w:val="bottom"/>
            <w:hideMark/>
          </w:tcPr>
          <w:p w14:paraId="3C37A05E" w14:textId="77777777" w:rsidR="00C143E2" w:rsidRPr="00C143E2" w:rsidRDefault="00C143E2" w:rsidP="00C143E2">
            <w:pPr>
              <w:suppressAutoHyphens w:val="0"/>
              <w:spacing w:line="240" w:lineRule="auto"/>
              <w:rPr>
                <w:rFonts w:ascii="Calibri" w:eastAsia="Times New Roman" w:hAnsi="Calibri" w:cs="Times New Roman"/>
                <w:b/>
                <w:bCs/>
                <w:color w:val="000000"/>
                <w:lang w:eastAsia="pl-PL"/>
              </w:rPr>
            </w:pPr>
            <w:r w:rsidRPr="00C143E2">
              <w:rPr>
                <w:rFonts w:ascii="Calibri" w:eastAsia="Times New Roman" w:hAnsi="Calibri" w:cs="Times New Roman"/>
                <w:b/>
                <w:bCs/>
                <w:color w:val="000000"/>
                <w:lang w:eastAsia="pl-PL"/>
              </w:rPr>
              <w:t>Pakiet 2</w:t>
            </w:r>
          </w:p>
        </w:tc>
        <w:tc>
          <w:tcPr>
            <w:tcW w:w="1160" w:type="dxa"/>
            <w:tcBorders>
              <w:top w:val="nil"/>
              <w:left w:val="nil"/>
              <w:bottom w:val="nil"/>
              <w:right w:val="nil"/>
            </w:tcBorders>
            <w:shd w:val="clear" w:color="auto" w:fill="auto"/>
            <w:noWrap/>
            <w:vAlign w:val="bottom"/>
            <w:hideMark/>
          </w:tcPr>
          <w:p w14:paraId="3D100233" w14:textId="77777777" w:rsidR="00C143E2" w:rsidRPr="00C143E2" w:rsidRDefault="00C143E2" w:rsidP="00C143E2">
            <w:pPr>
              <w:suppressAutoHyphens w:val="0"/>
              <w:spacing w:line="240" w:lineRule="auto"/>
              <w:rPr>
                <w:rFonts w:ascii="Calibri" w:eastAsia="Times New Roman" w:hAnsi="Calibri" w:cs="Times New Roman"/>
                <w:b/>
                <w:bCs/>
                <w:color w:val="000000"/>
                <w:lang w:eastAsia="pl-PL"/>
              </w:rPr>
            </w:pPr>
          </w:p>
        </w:tc>
        <w:tc>
          <w:tcPr>
            <w:tcW w:w="1500" w:type="dxa"/>
            <w:tcBorders>
              <w:top w:val="nil"/>
              <w:left w:val="nil"/>
              <w:bottom w:val="nil"/>
              <w:right w:val="nil"/>
            </w:tcBorders>
            <w:shd w:val="clear" w:color="auto" w:fill="auto"/>
            <w:noWrap/>
            <w:vAlign w:val="bottom"/>
            <w:hideMark/>
          </w:tcPr>
          <w:p w14:paraId="2A314661" w14:textId="77777777" w:rsidR="00C143E2" w:rsidRPr="00C143E2" w:rsidRDefault="00C143E2" w:rsidP="00C143E2">
            <w:pPr>
              <w:suppressAutoHyphens w:val="0"/>
              <w:spacing w:line="240" w:lineRule="auto"/>
              <w:rPr>
                <w:rFonts w:ascii="Times New Roman" w:eastAsia="Times New Roman" w:hAnsi="Times New Roman" w:cs="Times New Roman"/>
                <w:sz w:val="20"/>
                <w:szCs w:val="20"/>
                <w:lang w:eastAsia="pl-PL"/>
              </w:rPr>
            </w:pPr>
          </w:p>
        </w:tc>
        <w:tc>
          <w:tcPr>
            <w:tcW w:w="1571" w:type="dxa"/>
            <w:tcBorders>
              <w:top w:val="nil"/>
              <w:left w:val="nil"/>
              <w:bottom w:val="nil"/>
              <w:right w:val="nil"/>
            </w:tcBorders>
            <w:shd w:val="clear" w:color="auto" w:fill="auto"/>
            <w:noWrap/>
            <w:vAlign w:val="bottom"/>
            <w:hideMark/>
          </w:tcPr>
          <w:p w14:paraId="3F65C7A3" w14:textId="77777777" w:rsidR="00C143E2" w:rsidRPr="00C143E2" w:rsidRDefault="00C143E2" w:rsidP="00C143E2">
            <w:pPr>
              <w:suppressAutoHyphens w:val="0"/>
              <w:spacing w:line="240" w:lineRule="auto"/>
              <w:rPr>
                <w:rFonts w:ascii="Times New Roman" w:eastAsia="Times New Roman" w:hAnsi="Times New Roman" w:cs="Times New Roman"/>
                <w:sz w:val="20"/>
                <w:szCs w:val="20"/>
                <w:lang w:eastAsia="pl-PL"/>
              </w:rPr>
            </w:pPr>
          </w:p>
        </w:tc>
      </w:tr>
      <w:tr w:rsidR="00C143E2" w:rsidRPr="00C143E2" w14:paraId="451863BC" w14:textId="77777777" w:rsidTr="00C143E2">
        <w:trPr>
          <w:trHeight w:val="1500"/>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63655B5A"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Lp.</w:t>
            </w:r>
          </w:p>
        </w:tc>
        <w:tc>
          <w:tcPr>
            <w:tcW w:w="3571" w:type="dxa"/>
            <w:tcBorders>
              <w:top w:val="nil"/>
              <w:left w:val="nil"/>
              <w:bottom w:val="single" w:sz="4" w:space="0" w:color="auto"/>
              <w:right w:val="single" w:sz="4" w:space="0" w:color="auto"/>
            </w:tcBorders>
            <w:shd w:val="clear" w:color="auto" w:fill="auto"/>
            <w:vAlign w:val="center"/>
            <w:hideMark/>
          </w:tcPr>
          <w:p w14:paraId="426E7771"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Nazwa gazu</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E90B89"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Pojemność butli </w:t>
            </w:r>
          </w:p>
        </w:tc>
        <w:tc>
          <w:tcPr>
            <w:tcW w:w="1500" w:type="dxa"/>
            <w:tcBorders>
              <w:top w:val="single" w:sz="4" w:space="0" w:color="auto"/>
              <w:left w:val="nil"/>
              <w:bottom w:val="single" w:sz="4" w:space="0" w:color="auto"/>
              <w:right w:val="single" w:sz="4" w:space="0" w:color="auto"/>
            </w:tcBorders>
            <w:shd w:val="clear" w:color="auto" w:fill="auto"/>
            <w:hideMark/>
          </w:tcPr>
          <w:p w14:paraId="616C464F"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Przewidywana liczba butli do dzierżawy (szt.)</w:t>
            </w:r>
          </w:p>
        </w:tc>
        <w:tc>
          <w:tcPr>
            <w:tcW w:w="1571" w:type="dxa"/>
            <w:tcBorders>
              <w:top w:val="single" w:sz="4" w:space="0" w:color="auto"/>
              <w:left w:val="nil"/>
              <w:bottom w:val="single" w:sz="4" w:space="0" w:color="auto"/>
              <w:right w:val="single" w:sz="4" w:space="0" w:color="auto"/>
            </w:tcBorders>
            <w:shd w:val="clear" w:color="auto" w:fill="auto"/>
            <w:hideMark/>
          </w:tcPr>
          <w:p w14:paraId="11D21FBE"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Przewidywane zapotrzebowanie (szt. butli z gazem )</w:t>
            </w:r>
          </w:p>
        </w:tc>
      </w:tr>
      <w:tr w:rsidR="00C143E2" w:rsidRPr="00C143E2" w14:paraId="37941392"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53B7077A"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3571" w:type="dxa"/>
            <w:tcBorders>
              <w:top w:val="nil"/>
              <w:left w:val="nil"/>
              <w:bottom w:val="single" w:sz="4" w:space="0" w:color="auto"/>
              <w:right w:val="single" w:sz="4" w:space="0" w:color="auto"/>
            </w:tcBorders>
            <w:shd w:val="clear" w:color="auto" w:fill="auto"/>
            <w:noWrap/>
            <w:vAlign w:val="bottom"/>
            <w:hideMark/>
          </w:tcPr>
          <w:p w14:paraId="2FA6A78B"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CO2 4.5 a`37,5 kg </w:t>
            </w:r>
          </w:p>
        </w:tc>
        <w:tc>
          <w:tcPr>
            <w:tcW w:w="1160" w:type="dxa"/>
            <w:tcBorders>
              <w:top w:val="nil"/>
              <w:left w:val="nil"/>
              <w:bottom w:val="single" w:sz="4" w:space="0" w:color="auto"/>
              <w:right w:val="single" w:sz="4" w:space="0" w:color="auto"/>
            </w:tcBorders>
            <w:shd w:val="clear" w:color="auto" w:fill="auto"/>
            <w:noWrap/>
            <w:vAlign w:val="center"/>
            <w:hideMark/>
          </w:tcPr>
          <w:p w14:paraId="27763945"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7D7FC143"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1571" w:type="dxa"/>
            <w:tcBorders>
              <w:top w:val="nil"/>
              <w:left w:val="nil"/>
              <w:bottom w:val="single" w:sz="4" w:space="0" w:color="auto"/>
              <w:right w:val="single" w:sz="4" w:space="0" w:color="auto"/>
            </w:tcBorders>
            <w:shd w:val="clear" w:color="auto" w:fill="auto"/>
            <w:noWrap/>
            <w:vAlign w:val="center"/>
            <w:hideMark/>
          </w:tcPr>
          <w:p w14:paraId="2926263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r>
      <w:tr w:rsidR="00C143E2" w:rsidRPr="00C143E2" w14:paraId="3CBFE859"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46BFA5D9"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3571" w:type="dxa"/>
            <w:tcBorders>
              <w:top w:val="nil"/>
              <w:left w:val="nil"/>
              <w:bottom w:val="single" w:sz="4" w:space="0" w:color="auto"/>
              <w:right w:val="single" w:sz="4" w:space="0" w:color="auto"/>
            </w:tcBorders>
            <w:shd w:val="clear" w:color="auto" w:fill="auto"/>
            <w:noWrap/>
            <w:vAlign w:val="bottom"/>
            <w:hideMark/>
          </w:tcPr>
          <w:p w14:paraId="414A5F8E"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CO2 techn. a`26 kg</w:t>
            </w:r>
          </w:p>
        </w:tc>
        <w:tc>
          <w:tcPr>
            <w:tcW w:w="1160" w:type="dxa"/>
            <w:tcBorders>
              <w:top w:val="nil"/>
              <w:left w:val="nil"/>
              <w:bottom w:val="single" w:sz="4" w:space="0" w:color="auto"/>
              <w:right w:val="single" w:sz="4" w:space="0" w:color="auto"/>
            </w:tcBorders>
            <w:shd w:val="clear" w:color="auto" w:fill="auto"/>
            <w:noWrap/>
            <w:vAlign w:val="center"/>
            <w:hideMark/>
          </w:tcPr>
          <w:p w14:paraId="5D40AFB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40l</w:t>
            </w:r>
          </w:p>
        </w:tc>
        <w:tc>
          <w:tcPr>
            <w:tcW w:w="1500" w:type="dxa"/>
            <w:tcBorders>
              <w:top w:val="nil"/>
              <w:left w:val="nil"/>
              <w:bottom w:val="single" w:sz="4" w:space="0" w:color="auto"/>
              <w:right w:val="single" w:sz="4" w:space="0" w:color="auto"/>
            </w:tcBorders>
            <w:shd w:val="clear" w:color="auto" w:fill="auto"/>
            <w:noWrap/>
            <w:vAlign w:val="center"/>
            <w:hideMark/>
          </w:tcPr>
          <w:p w14:paraId="15A2C7BF"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17</w:t>
            </w:r>
          </w:p>
        </w:tc>
        <w:tc>
          <w:tcPr>
            <w:tcW w:w="1571" w:type="dxa"/>
            <w:tcBorders>
              <w:top w:val="nil"/>
              <w:left w:val="nil"/>
              <w:bottom w:val="single" w:sz="4" w:space="0" w:color="auto"/>
              <w:right w:val="single" w:sz="4" w:space="0" w:color="auto"/>
            </w:tcBorders>
            <w:shd w:val="clear" w:color="auto" w:fill="auto"/>
            <w:noWrap/>
            <w:vAlign w:val="center"/>
            <w:hideMark/>
          </w:tcPr>
          <w:p w14:paraId="20D594F3"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19</w:t>
            </w:r>
          </w:p>
        </w:tc>
      </w:tr>
      <w:tr w:rsidR="00C143E2" w:rsidRPr="00C143E2" w14:paraId="6663F1AF"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29416F68"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c>
          <w:tcPr>
            <w:tcW w:w="3571" w:type="dxa"/>
            <w:tcBorders>
              <w:top w:val="nil"/>
              <w:left w:val="nil"/>
              <w:bottom w:val="single" w:sz="4" w:space="0" w:color="auto"/>
              <w:right w:val="single" w:sz="4" w:space="0" w:color="auto"/>
            </w:tcBorders>
            <w:shd w:val="clear" w:color="auto" w:fill="auto"/>
            <w:noWrap/>
            <w:vAlign w:val="bottom"/>
            <w:hideMark/>
          </w:tcPr>
          <w:p w14:paraId="4E5BB0C9"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CO2 techn. a`26 kg z syfonem</w:t>
            </w:r>
          </w:p>
        </w:tc>
        <w:tc>
          <w:tcPr>
            <w:tcW w:w="1160" w:type="dxa"/>
            <w:tcBorders>
              <w:top w:val="nil"/>
              <w:left w:val="nil"/>
              <w:bottom w:val="single" w:sz="4" w:space="0" w:color="auto"/>
              <w:right w:val="single" w:sz="4" w:space="0" w:color="auto"/>
            </w:tcBorders>
            <w:shd w:val="clear" w:color="auto" w:fill="auto"/>
            <w:noWrap/>
            <w:vAlign w:val="center"/>
            <w:hideMark/>
          </w:tcPr>
          <w:p w14:paraId="2E99FE37"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40l</w:t>
            </w:r>
          </w:p>
        </w:tc>
        <w:tc>
          <w:tcPr>
            <w:tcW w:w="1500" w:type="dxa"/>
            <w:tcBorders>
              <w:top w:val="nil"/>
              <w:left w:val="nil"/>
              <w:bottom w:val="single" w:sz="4" w:space="0" w:color="auto"/>
              <w:right w:val="single" w:sz="4" w:space="0" w:color="auto"/>
            </w:tcBorders>
            <w:shd w:val="clear" w:color="auto" w:fill="auto"/>
            <w:noWrap/>
            <w:vAlign w:val="center"/>
            <w:hideMark/>
          </w:tcPr>
          <w:p w14:paraId="64BA4CB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20</w:t>
            </w:r>
          </w:p>
        </w:tc>
        <w:tc>
          <w:tcPr>
            <w:tcW w:w="1571" w:type="dxa"/>
            <w:tcBorders>
              <w:top w:val="nil"/>
              <w:left w:val="nil"/>
              <w:bottom w:val="single" w:sz="4" w:space="0" w:color="auto"/>
              <w:right w:val="single" w:sz="4" w:space="0" w:color="auto"/>
            </w:tcBorders>
            <w:shd w:val="clear" w:color="auto" w:fill="auto"/>
            <w:noWrap/>
            <w:vAlign w:val="center"/>
            <w:hideMark/>
          </w:tcPr>
          <w:p w14:paraId="5A1EB07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22</w:t>
            </w:r>
          </w:p>
        </w:tc>
      </w:tr>
      <w:tr w:rsidR="00C143E2" w:rsidRPr="00C143E2" w14:paraId="5FAE4B97" w14:textId="77777777" w:rsidTr="00C143E2">
        <w:trPr>
          <w:trHeight w:val="300"/>
        </w:trPr>
        <w:tc>
          <w:tcPr>
            <w:tcW w:w="309" w:type="dxa"/>
            <w:tcBorders>
              <w:top w:val="nil"/>
              <w:left w:val="single" w:sz="4" w:space="0" w:color="auto"/>
              <w:bottom w:val="single" w:sz="4" w:space="0" w:color="auto"/>
              <w:right w:val="single" w:sz="4" w:space="0" w:color="auto"/>
            </w:tcBorders>
            <w:shd w:val="clear" w:color="000000" w:fill="FFFFFF"/>
            <w:noWrap/>
            <w:vAlign w:val="bottom"/>
            <w:hideMark/>
          </w:tcPr>
          <w:p w14:paraId="233BB279"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4</w:t>
            </w:r>
          </w:p>
        </w:tc>
        <w:tc>
          <w:tcPr>
            <w:tcW w:w="3571" w:type="dxa"/>
            <w:tcBorders>
              <w:top w:val="nil"/>
              <w:left w:val="nil"/>
              <w:bottom w:val="single" w:sz="4" w:space="0" w:color="auto"/>
              <w:right w:val="single" w:sz="4" w:space="0" w:color="auto"/>
            </w:tcBorders>
            <w:shd w:val="clear" w:color="000000" w:fill="FFFFFF"/>
            <w:noWrap/>
            <w:vAlign w:val="bottom"/>
            <w:hideMark/>
          </w:tcPr>
          <w:p w14:paraId="443A9503"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Metan 5.5</w:t>
            </w:r>
          </w:p>
        </w:tc>
        <w:tc>
          <w:tcPr>
            <w:tcW w:w="1160" w:type="dxa"/>
            <w:tcBorders>
              <w:top w:val="nil"/>
              <w:left w:val="nil"/>
              <w:bottom w:val="single" w:sz="4" w:space="0" w:color="auto"/>
              <w:right w:val="single" w:sz="4" w:space="0" w:color="auto"/>
            </w:tcBorders>
            <w:shd w:val="clear" w:color="000000" w:fill="FFFFFF"/>
            <w:noWrap/>
            <w:vAlign w:val="center"/>
            <w:hideMark/>
          </w:tcPr>
          <w:p w14:paraId="167371C1"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10l</w:t>
            </w:r>
          </w:p>
        </w:tc>
        <w:tc>
          <w:tcPr>
            <w:tcW w:w="1500" w:type="dxa"/>
            <w:tcBorders>
              <w:top w:val="nil"/>
              <w:left w:val="nil"/>
              <w:bottom w:val="single" w:sz="4" w:space="0" w:color="auto"/>
              <w:right w:val="single" w:sz="4" w:space="0" w:color="auto"/>
            </w:tcBorders>
            <w:shd w:val="clear" w:color="000000" w:fill="FFFFFF"/>
            <w:noWrap/>
            <w:vAlign w:val="center"/>
            <w:hideMark/>
          </w:tcPr>
          <w:p w14:paraId="65DFAE89"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000000" w:fill="FFFFFF"/>
            <w:noWrap/>
            <w:vAlign w:val="center"/>
            <w:hideMark/>
          </w:tcPr>
          <w:p w14:paraId="5137AB2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7C46EE00" w14:textId="77777777" w:rsidTr="00C143E2">
        <w:trPr>
          <w:trHeight w:val="300"/>
        </w:trPr>
        <w:tc>
          <w:tcPr>
            <w:tcW w:w="309" w:type="dxa"/>
            <w:tcBorders>
              <w:top w:val="nil"/>
              <w:left w:val="single" w:sz="4" w:space="0" w:color="auto"/>
              <w:bottom w:val="single" w:sz="4" w:space="0" w:color="auto"/>
              <w:right w:val="single" w:sz="4" w:space="0" w:color="auto"/>
            </w:tcBorders>
            <w:shd w:val="clear" w:color="000000" w:fill="FFFFFF"/>
            <w:noWrap/>
            <w:vAlign w:val="bottom"/>
            <w:hideMark/>
          </w:tcPr>
          <w:p w14:paraId="3C96B7D2"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w:t>
            </w:r>
          </w:p>
        </w:tc>
        <w:tc>
          <w:tcPr>
            <w:tcW w:w="3571" w:type="dxa"/>
            <w:tcBorders>
              <w:top w:val="nil"/>
              <w:left w:val="nil"/>
              <w:bottom w:val="single" w:sz="4" w:space="0" w:color="auto"/>
              <w:right w:val="single" w:sz="4" w:space="0" w:color="auto"/>
            </w:tcBorders>
            <w:shd w:val="clear" w:color="000000" w:fill="FFFFFF"/>
            <w:noWrap/>
            <w:vAlign w:val="bottom"/>
            <w:hideMark/>
          </w:tcPr>
          <w:p w14:paraId="7D16D691"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Mix 1-B10 O2-15%/CO2-6%/N2-79%</w:t>
            </w:r>
          </w:p>
        </w:tc>
        <w:tc>
          <w:tcPr>
            <w:tcW w:w="1160" w:type="dxa"/>
            <w:tcBorders>
              <w:top w:val="nil"/>
              <w:left w:val="nil"/>
              <w:bottom w:val="single" w:sz="4" w:space="0" w:color="auto"/>
              <w:right w:val="single" w:sz="4" w:space="0" w:color="auto"/>
            </w:tcBorders>
            <w:shd w:val="clear" w:color="000000" w:fill="FFFFFF"/>
            <w:noWrap/>
            <w:vAlign w:val="center"/>
            <w:hideMark/>
          </w:tcPr>
          <w:p w14:paraId="70326C5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10l</w:t>
            </w:r>
          </w:p>
        </w:tc>
        <w:tc>
          <w:tcPr>
            <w:tcW w:w="1500" w:type="dxa"/>
            <w:tcBorders>
              <w:top w:val="nil"/>
              <w:left w:val="nil"/>
              <w:bottom w:val="single" w:sz="4" w:space="0" w:color="auto"/>
              <w:right w:val="single" w:sz="4" w:space="0" w:color="auto"/>
            </w:tcBorders>
            <w:shd w:val="clear" w:color="000000" w:fill="FFFFFF"/>
            <w:noWrap/>
            <w:vAlign w:val="center"/>
            <w:hideMark/>
          </w:tcPr>
          <w:p w14:paraId="5974170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000000" w:fill="FFFFFF"/>
            <w:noWrap/>
            <w:vAlign w:val="center"/>
            <w:hideMark/>
          </w:tcPr>
          <w:p w14:paraId="55A37ED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4F44F34F"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482570A8"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lastRenderedPageBreak/>
              <w:t>6</w:t>
            </w:r>
          </w:p>
        </w:tc>
        <w:tc>
          <w:tcPr>
            <w:tcW w:w="3571" w:type="dxa"/>
            <w:tcBorders>
              <w:top w:val="nil"/>
              <w:left w:val="nil"/>
              <w:bottom w:val="single" w:sz="4" w:space="0" w:color="auto"/>
              <w:right w:val="single" w:sz="4" w:space="0" w:color="auto"/>
            </w:tcBorders>
            <w:shd w:val="clear" w:color="auto" w:fill="auto"/>
            <w:noWrap/>
            <w:vAlign w:val="bottom"/>
            <w:hideMark/>
          </w:tcPr>
          <w:p w14:paraId="5F5FC435"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Mix 5%CO2/95%N2</w:t>
            </w:r>
          </w:p>
        </w:tc>
        <w:tc>
          <w:tcPr>
            <w:tcW w:w="1160" w:type="dxa"/>
            <w:tcBorders>
              <w:top w:val="nil"/>
              <w:left w:val="nil"/>
              <w:bottom w:val="single" w:sz="4" w:space="0" w:color="auto"/>
              <w:right w:val="single" w:sz="4" w:space="0" w:color="auto"/>
            </w:tcBorders>
            <w:shd w:val="clear" w:color="auto" w:fill="auto"/>
            <w:noWrap/>
            <w:vAlign w:val="center"/>
            <w:hideMark/>
          </w:tcPr>
          <w:p w14:paraId="77F703A9"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5A546580"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auto" w:fill="auto"/>
            <w:noWrap/>
            <w:vAlign w:val="center"/>
            <w:hideMark/>
          </w:tcPr>
          <w:p w14:paraId="72C6CA1F"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70730F34"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2336F4D8"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7</w:t>
            </w:r>
          </w:p>
        </w:tc>
        <w:tc>
          <w:tcPr>
            <w:tcW w:w="3571" w:type="dxa"/>
            <w:tcBorders>
              <w:top w:val="nil"/>
              <w:left w:val="nil"/>
              <w:bottom w:val="single" w:sz="4" w:space="0" w:color="auto"/>
              <w:right w:val="single" w:sz="4" w:space="0" w:color="auto"/>
            </w:tcBorders>
            <w:shd w:val="clear" w:color="000000" w:fill="FFFFFF"/>
            <w:noWrap/>
            <w:vAlign w:val="bottom"/>
            <w:hideMark/>
          </w:tcPr>
          <w:p w14:paraId="0E5BBF77"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Mix 5%CO2/95%O2</w:t>
            </w:r>
          </w:p>
        </w:tc>
        <w:tc>
          <w:tcPr>
            <w:tcW w:w="1160" w:type="dxa"/>
            <w:tcBorders>
              <w:top w:val="nil"/>
              <w:left w:val="nil"/>
              <w:bottom w:val="single" w:sz="4" w:space="0" w:color="auto"/>
              <w:right w:val="single" w:sz="4" w:space="0" w:color="auto"/>
            </w:tcBorders>
            <w:shd w:val="clear" w:color="000000" w:fill="FFFFFF"/>
            <w:noWrap/>
            <w:vAlign w:val="center"/>
            <w:hideMark/>
          </w:tcPr>
          <w:p w14:paraId="70CCE629"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000000" w:fill="FFFFFF"/>
            <w:noWrap/>
            <w:vAlign w:val="center"/>
            <w:hideMark/>
          </w:tcPr>
          <w:p w14:paraId="7FA699F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c>
          <w:tcPr>
            <w:tcW w:w="1571" w:type="dxa"/>
            <w:tcBorders>
              <w:top w:val="nil"/>
              <w:left w:val="nil"/>
              <w:bottom w:val="single" w:sz="4" w:space="0" w:color="auto"/>
              <w:right w:val="single" w:sz="4" w:space="0" w:color="auto"/>
            </w:tcBorders>
            <w:shd w:val="clear" w:color="000000" w:fill="FFFFFF"/>
            <w:noWrap/>
            <w:vAlign w:val="center"/>
            <w:hideMark/>
          </w:tcPr>
          <w:p w14:paraId="356EA31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4</w:t>
            </w:r>
          </w:p>
        </w:tc>
      </w:tr>
      <w:tr w:rsidR="00C143E2" w:rsidRPr="00C143E2" w14:paraId="2B020B8D"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091B2F09"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c>
          <w:tcPr>
            <w:tcW w:w="3571" w:type="dxa"/>
            <w:tcBorders>
              <w:top w:val="nil"/>
              <w:left w:val="nil"/>
              <w:bottom w:val="single" w:sz="4" w:space="0" w:color="auto"/>
              <w:right w:val="single" w:sz="4" w:space="0" w:color="auto"/>
            </w:tcBorders>
            <w:shd w:val="clear" w:color="auto" w:fill="auto"/>
            <w:noWrap/>
            <w:vAlign w:val="bottom"/>
            <w:hideMark/>
          </w:tcPr>
          <w:p w14:paraId="72E82A88"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Tlen techn. a`10,64 m3</w:t>
            </w:r>
          </w:p>
        </w:tc>
        <w:tc>
          <w:tcPr>
            <w:tcW w:w="1160" w:type="dxa"/>
            <w:tcBorders>
              <w:top w:val="nil"/>
              <w:left w:val="nil"/>
              <w:bottom w:val="single" w:sz="4" w:space="0" w:color="auto"/>
              <w:right w:val="single" w:sz="4" w:space="0" w:color="auto"/>
            </w:tcBorders>
            <w:shd w:val="clear" w:color="auto" w:fill="auto"/>
            <w:noWrap/>
            <w:vAlign w:val="center"/>
            <w:hideMark/>
          </w:tcPr>
          <w:p w14:paraId="4FB4A16F"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5FA20D3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auto" w:fill="auto"/>
            <w:noWrap/>
            <w:vAlign w:val="center"/>
            <w:hideMark/>
          </w:tcPr>
          <w:p w14:paraId="66E2EF45"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508B4D70"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0881DFC4"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9</w:t>
            </w:r>
          </w:p>
        </w:tc>
        <w:tc>
          <w:tcPr>
            <w:tcW w:w="3571" w:type="dxa"/>
            <w:tcBorders>
              <w:top w:val="nil"/>
              <w:left w:val="nil"/>
              <w:bottom w:val="single" w:sz="4" w:space="0" w:color="auto"/>
              <w:right w:val="single" w:sz="4" w:space="0" w:color="auto"/>
            </w:tcBorders>
            <w:shd w:val="clear" w:color="auto" w:fill="auto"/>
            <w:noWrap/>
            <w:vAlign w:val="bottom"/>
            <w:hideMark/>
          </w:tcPr>
          <w:p w14:paraId="797216E0"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Wodór 6.0 a`9,1 m3</w:t>
            </w:r>
          </w:p>
        </w:tc>
        <w:tc>
          <w:tcPr>
            <w:tcW w:w="1160" w:type="dxa"/>
            <w:tcBorders>
              <w:top w:val="nil"/>
              <w:left w:val="nil"/>
              <w:bottom w:val="single" w:sz="4" w:space="0" w:color="auto"/>
              <w:right w:val="single" w:sz="4" w:space="0" w:color="auto"/>
            </w:tcBorders>
            <w:shd w:val="clear" w:color="auto" w:fill="auto"/>
            <w:noWrap/>
            <w:vAlign w:val="center"/>
            <w:hideMark/>
          </w:tcPr>
          <w:p w14:paraId="28E483D1"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61A1A6E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1571" w:type="dxa"/>
            <w:tcBorders>
              <w:top w:val="nil"/>
              <w:left w:val="nil"/>
              <w:bottom w:val="single" w:sz="4" w:space="0" w:color="auto"/>
              <w:right w:val="single" w:sz="4" w:space="0" w:color="auto"/>
            </w:tcBorders>
            <w:shd w:val="clear" w:color="auto" w:fill="auto"/>
            <w:noWrap/>
            <w:vAlign w:val="center"/>
            <w:hideMark/>
          </w:tcPr>
          <w:p w14:paraId="118C5AF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r>
      <w:tr w:rsidR="00C143E2" w:rsidRPr="00C143E2" w14:paraId="5C4494C4"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0B269E01"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c>
          <w:tcPr>
            <w:tcW w:w="3571" w:type="dxa"/>
            <w:tcBorders>
              <w:top w:val="nil"/>
              <w:left w:val="nil"/>
              <w:bottom w:val="single" w:sz="4" w:space="0" w:color="auto"/>
              <w:right w:val="single" w:sz="4" w:space="0" w:color="auto"/>
            </w:tcBorders>
            <w:shd w:val="clear" w:color="auto" w:fill="auto"/>
            <w:noWrap/>
            <w:vAlign w:val="bottom"/>
            <w:hideMark/>
          </w:tcPr>
          <w:p w14:paraId="63883772"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Argo</w:t>
            </w:r>
            <w:r w:rsidRPr="00C143E2">
              <w:rPr>
                <w:rFonts w:ascii="Calibri" w:eastAsia="Times New Roman" w:hAnsi="Calibri" w:cs="Times New Roman"/>
                <w:lang w:eastAsia="pl-PL"/>
              </w:rPr>
              <w:t xml:space="preserve">n 5.0  2,12 m3 10 l </w:t>
            </w:r>
            <w:r w:rsidRPr="00C143E2">
              <w:rPr>
                <w:rFonts w:ascii="Calibri" w:eastAsia="Times New Roman" w:hAnsi="Calibri" w:cs="Times New Roman"/>
                <w:color w:val="000000"/>
                <w:lang w:eastAsia="pl-PL"/>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7BC3FB42"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10l</w:t>
            </w:r>
          </w:p>
        </w:tc>
        <w:tc>
          <w:tcPr>
            <w:tcW w:w="1500" w:type="dxa"/>
            <w:tcBorders>
              <w:top w:val="nil"/>
              <w:left w:val="nil"/>
              <w:bottom w:val="single" w:sz="4" w:space="0" w:color="auto"/>
              <w:right w:val="single" w:sz="4" w:space="0" w:color="auto"/>
            </w:tcBorders>
            <w:shd w:val="clear" w:color="auto" w:fill="auto"/>
            <w:noWrap/>
            <w:vAlign w:val="center"/>
            <w:hideMark/>
          </w:tcPr>
          <w:p w14:paraId="288B13E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auto" w:fill="auto"/>
            <w:noWrap/>
            <w:vAlign w:val="center"/>
            <w:hideMark/>
          </w:tcPr>
          <w:p w14:paraId="7A885C29"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415F4B41"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4E0C176B"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11</w:t>
            </w:r>
          </w:p>
        </w:tc>
        <w:tc>
          <w:tcPr>
            <w:tcW w:w="3571" w:type="dxa"/>
            <w:tcBorders>
              <w:top w:val="nil"/>
              <w:left w:val="nil"/>
              <w:bottom w:val="single" w:sz="4" w:space="0" w:color="auto"/>
              <w:right w:val="single" w:sz="4" w:space="0" w:color="auto"/>
            </w:tcBorders>
            <w:shd w:val="clear" w:color="auto" w:fill="auto"/>
            <w:noWrap/>
            <w:vAlign w:val="bottom"/>
            <w:hideMark/>
          </w:tcPr>
          <w:p w14:paraId="40EB3325"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Argo</w:t>
            </w:r>
            <w:r w:rsidRPr="00C143E2">
              <w:rPr>
                <w:rFonts w:ascii="Calibri" w:eastAsia="Times New Roman" w:hAnsi="Calibri" w:cs="Times New Roman"/>
                <w:lang w:eastAsia="pl-PL"/>
              </w:rPr>
              <w:t>n 5.0</w:t>
            </w:r>
            <w:r w:rsidRPr="00C143E2">
              <w:rPr>
                <w:rFonts w:ascii="Calibri" w:eastAsia="Times New Roman" w:hAnsi="Calibri" w:cs="Times New Roman"/>
                <w:color w:val="000000"/>
                <w:lang w:eastAsia="pl-PL"/>
              </w:rPr>
              <w:t xml:space="preserve"> a`10,5 m3  </w:t>
            </w:r>
          </w:p>
        </w:tc>
        <w:tc>
          <w:tcPr>
            <w:tcW w:w="1160" w:type="dxa"/>
            <w:tcBorders>
              <w:top w:val="nil"/>
              <w:left w:val="nil"/>
              <w:bottom w:val="single" w:sz="4" w:space="0" w:color="auto"/>
              <w:right w:val="single" w:sz="4" w:space="0" w:color="auto"/>
            </w:tcBorders>
            <w:shd w:val="clear" w:color="auto" w:fill="auto"/>
            <w:noWrap/>
            <w:vAlign w:val="center"/>
            <w:hideMark/>
          </w:tcPr>
          <w:p w14:paraId="1A15F307"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57190C30"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auto" w:fill="auto"/>
            <w:noWrap/>
            <w:vAlign w:val="center"/>
            <w:hideMark/>
          </w:tcPr>
          <w:p w14:paraId="76F57390"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7526E6BA"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7FD6E4D6"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12</w:t>
            </w:r>
          </w:p>
        </w:tc>
        <w:tc>
          <w:tcPr>
            <w:tcW w:w="3571" w:type="dxa"/>
            <w:tcBorders>
              <w:top w:val="nil"/>
              <w:left w:val="nil"/>
              <w:bottom w:val="single" w:sz="4" w:space="0" w:color="auto"/>
              <w:right w:val="single" w:sz="4" w:space="0" w:color="auto"/>
            </w:tcBorders>
            <w:shd w:val="clear" w:color="auto" w:fill="auto"/>
            <w:noWrap/>
            <w:vAlign w:val="bottom"/>
            <w:hideMark/>
          </w:tcPr>
          <w:p w14:paraId="7215D8FB"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Argon techn. 4.8  </w:t>
            </w:r>
            <w:r w:rsidRPr="00C143E2">
              <w:rPr>
                <w:rFonts w:ascii="Calibri" w:eastAsia="Times New Roman" w:hAnsi="Calibri" w:cs="Times New Roman"/>
                <w:lang w:eastAsia="pl-PL"/>
              </w:rPr>
              <w:t xml:space="preserve">a'10,6m3 </w:t>
            </w:r>
          </w:p>
        </w:tc>
        <w:tc>
          <w:tcPr>
            <w:tcW w:w="1160" w:type="dxa"/>
            <w:tcBorders>
              <w:top w:val="nil"/>
              <w:left w:val="nil"/>
              <w:bottom w:val="single" w:sz="4" w:space="0" w:color="auto"/>
              <w:right w:val="single" w:sz="4" w:space="0" w:color="auto"/>
            </w:tcBorders>
            <w:shd w:val="clear" w:color="auto" w:fill="auto"/>
            <w:noWrap/>
            <w:vAlign w:val="center"/>
            <w:hideMark/>
          </w:tcPr>
          <w:p w14:paraId="4B31FD1C" w14:textId="77777777" w:rsidR="00C143E2" w:rsidRPr="00C143E2" w:rsidRDefault="00C143E2" w:rsidP="00C143E2">
            <w:pPr>
              <w:suppressAutoHyphens w:val="0"/>
              <w:spacing w:line="240" w:lineRule="auto"/>
              <w:jc w:val="center"/>
              <w:rPr>
                <w:rFonts w:ascii="Calibri" w:eastAsia="Times New Roman" w:hAnsi="Calibri" w:cs="Times New Roman"/>
                <w:lang w:eastAsia="pl-PL"/>
              </w:rPr>
            </w:pPr>
            <w:r w:rsidRPr="00C143E2">
              <w:rPr>
                <w:rFonts w:ascii="Calibri" w:eastAsia="Times New Roman" w:hAnsi="Calibri" w:cs="Times New Roman"/>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57C7F29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c>
          <w:tcPr>
            <w:tcW w:w="1571" w:type="dxa"/>
            <w:tcBorders>
              <w:top w:val="nil"/>
              <w:left w:val="nil"/>
              <w:bottom w:val="single" w:sz="4" w:space="0" w:color="auto"/>
              <w:right w:val="single" w:sz="4" w:space="0" w:color="auto"/>
            </w:tcBorders>
            <w:shd w:val="clear" w:color="auto" w:fill="auto"/>
            <w:noWrap/>
            <w:vAlign w:val="center"/>
            <w:hideMark/>
          </w:tcPr>
          <w:p w14:paraId="2CB349E7"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w:t>
            </w:r>
          </w:p>
        </w:tc>
      </w:tr>
      <w:tr w:rsidR="00C143E2" w:rsidRPr="00C143E2" w14:paraId="5C40F9FC"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706E562B"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13</w:t>
            </w:r>
          </w:p>
        </w:tc>
        <w:tc>
          <w:tcPr>
            <w:tcW w:w="3571" w:type="dxa"/>
            <w:tcBorders>
              <w:top w:val="nil"/>
              <w:left w:val="nil"/>
              <w:bottom w:val="single" w:sz="4" w:space="0" w:color="auto"/>
              <w:right w:val="single" w:sz="4" w:space="0" w:color="auto"/>
            </w:tcBorders>
            <w:shd w:val="clear" w:color="auto" w:fill="auto"/>
            <w:noWrap/>
            <w:vAlign w:val="bottom"/>
            <w:hideMark/>
          </w:tcPr>
          <w:p w14:paraId="53EC9F57"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Azot </w:t>
            </w:r>
            <w:r w:rsidRPr="00C143E2">
              <w:rPr>
                <w:rFonts w:ascii="Calibri" w:eastAsia="Times New Roman" w:hAnsi="Calibri" w:cs="Times New Roman"/>
                <w:lang w:eastAsia="pl-PL"/>
              </w:rPr>
              <w:t xml:space="preserve">5.0 a'9,6m3  </w:t>
            </w:r>
            <w:r w:rsidRPr="00C143E2">
              <w:rPr>
                <w:rFonts w:ascii="Calibri" w:eastAsia="Times New Roman" w:hAnsi="Calibri" w:cs="Times New Roman"/>
                <w:color w:val="FF0000"/>
                <w:lang w:eastAsia="pl-PL"/>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37A99FD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01664079"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6</w:t>
            </w:r>
          </w:p>
        </w:tc>
        <w:tc>
          <w:tcPr>
            <w:tcW w:w="1571" w:type="dxa"/>
            <w:tcBorders>
              <w:top w:val="nil"/>
              <w:left w:val="nil"/>
              <w:bottom w:val="single" w:sz="4" w:space="0" w:color="auto"/>
              <w:right w:val="single" w:sz="4" w:space="0" w:color="auto"/>
            </w:tcBorders>
            <w:shd w:val="clear" w:color="auto" w:fill="auto"/>
            <w:noWrap/>
            <w:vAlign w:val="center"/>
            <w:hideMark/>
          </w:tcPr>
          <w:p w14:paraId="4AC40001"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r>
      <w:tr w:rsidR="00C143E2" w:rsidRPr="00C143E2" w14:paraId="66BDFD30"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43C312C3"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15</w:t>
            </w:r>
          </w:p>
        </w:tc>
        <w:tc>
          <w:tcPr>
            <w:tcW w:w="3571" w:type="dxa"/>
            <w:tcBorders>
              <w:top w:val="nil"/>
              <w:left w:val="nil"/>
              <w:bottom w:val="single" w:sz="4" w:space="0" w:color="auto"/>
              <w:right w:val="single" w:sz="4" w:space="0" w:color="auto"/>
            </w:tcBorders>
            <w:shd w:val="clear" w:color="000000" w:fill="FFFFFF"/>
            <w:noWrap/>
            <w:vAlign w:val="bottom"/>
            <w:hideMark/>
          </w:tcPr>
          <w:p w14:paraId="2DB390FE"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Azot techn.</w:t>
            </w:r>
            <w:r w:rsidRPr="00C143E2">
              <w:rPr>
                <w:rFonts w:ascii="Calibri" w:eastAsia="Times New Roman" w:hAnsi="Calibri" w:cs="Times New Roman"/>
                <w:color w:val="FF0000"/>
                <w:lang w:eastAsia="pl-PL"/>
              </w:rPr>
              <w:t xml:space="preserve"> </w:t>
            </w:r>
            <w:r w:rsidRPr="00C143E2">
              <w:rPr>
                <w:rFonts w:ascii="Calibri" w:eastAsia="Times New Roman" w:hAnsi="Calibri" w:cs="Times New Roman"/>
                <w:lang w:eastAsia="pl-PL"/>
              </w:rPr>
              <w:t xml:space="preserve">4.5 a'9,6m3   </w:t>
            </w:r>
          </w:p>
        </w:tc>
        <w:tc>
          <w:tcPr>
            <w:tcW w:w="1160" w:type="dxa"/>
            <w:tcBorders>
              <w:top w:val="nil"/>
              <w:left w:val="nil"/>
              <w:bottom w:val="single" w:sz="4" w:space="0" w:color="auto"/>
              <w:right w:val="single" w:sz="4" w:space="0" w:color="auto"/>
            </w:tcBorders>
            <w:shd w:val="clear" w:color="000000" w:fill="FFFFFF"/>
            <w:noWrap/>
            <w:vAlign w:val="center"/>
            <w:hideMark/>
          </w:tcPr>
          <w:p w14:paraId="5CCE250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000000" w:fill="FFFFFF"/>
            <w:noWrap/>
            <w:vAlign w:val="center"/>
            <w:hideMark/>
          </w:tcPr>
          <w:p w14:paraId="6B70808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c>
          <w:tcPr>
            <w:tcW w:w="1571" w:type="dxa"/>
            <w:tcBorders>
              <w:top w:val="nil"/>
              <w:left w:val="nil"/>
              <w:bottom w:val="single" w:sz="4" w:space="0" w:color="auto"/>
              <w:right w:val="single" w:sz="4" w:space="0" w:color="auto"/>
            </w:tcBorders>
            <w:shd w:val="clear" w:color="000000" w:fill="FFFFFF"/>
            <w:noWrap/>
            <w:vAlign w:val="center"/>
            <w:hideMark/>
          </w:tcPr>
          <w:p w14:paraId="56005B5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r w:rsidR="00C143E2" w:rsidRPr="00C143E2" w14:paraId="1F105B1E"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21A704B0"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16</w:t>
            </w:r>
          </w:p>
        </w:tc>
        <w:tc>
          <w:tcPr>
            <w:tcW w:w="3571" w:type="dxa"/>
            <w:tcBorders>
              <w:top w:val="nil"/>
              <w:left w:val="nil"/>
              <w:bottom w:val="single" w:sz="4" w:space="0" w:color="auto"/>
              <w:right w:val="single" w:sz="4" w:space="0" w:color="auto"/>
            </w:tcBorders>
            <w:shd w:val="clear" w:color="auto" w:fill="auto"/>
            <w:noWrap/>
            <w:vAlign w:val="bottom"/>
            <w:hideMark/>
          </w:tcPr>
          <w:p w14:paraId="1F6B9D25"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Hel </w:t>
            </w:r>
            <w:r w:rsidRPr="00C143E2">
              <w:rPr>
                <w:rFonts w:ascii="Calibri" w:eastAsia="Times New Roman" w:hAnsi="Calibri" w:cs="Times New Roman"/>
                <w:lang w:eastAsia="pl-PL"/>
              </w:rPr>
              <w:t xml:space="preserve">5.0 1,8m3  </w:t>
            </w:r>
          </w:p>
        </w:tc>
        <w:tc>
          <w:tcPr>
            <w:tcW w:w="1160" w:type="dxa"/>
            <w:tcBorders>
              <w:top w:val="nil"/>
              <w:left w:val="nil"/>
              <w:bottom w:val="single" w:sz="4" w:space="0" w:color="auto"/>
              <w:right w:val="single" w:sz="4" w:space="0" w:color="auto"/>
            </w:tcBorders>
            <w:shd w:val="clear" w:color="auto" w:fill="auto"/>
            <w:noWrap/>
            <w:vAlign w:val="center"/>
            <w:hideMark/>
          </w:tcPr>
          <w:p w14:paraId="7E7859A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10l</w:t>
            </w:r>
          </w:p>
        </w:tc>
        <w:tc>
          <w:tcPr>
            <w:tcW w:w="1500" w:type="dxa"/>
            <w:tcBorders>
              <w:top w:val="nil"/>
              <w:left w:val="nil"/>
              <w:bottom w:val="single" w:sz="4" w:space="0" w:color="auto"/>
              <w:right w:val="single" w:sz="4" w:space="0" w:color="auto"/>
            </w:tcBorders>
            <w:shd w:val="clear" w:color="auto" w:fill="auto"/>
            <w:noWrap/>
            <w:vAlign w:val="center"/>
            <w:hideMark/>
          </w:tcPr>
          <w:p w14:paraId="6A15156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c>
          <w:tcPr>
            <w:tcW w:w="1571" w:type="dxa"/>
            <w:tcBorders>
              <w:top w:val="nil"/>
              <w:left w:val="nil"/>
              <w:bottom w:val="single" w:sz="4" w:space="0" w:color="auto"/>
              <w:right w:val="single" w:sz="4" w:space="0" w:color="auto"/>
            </w:tcBorders>
            <w:shd w:val="clear" w:color="auto" w:fill="auto"/>
            <w:noWrap/>
            <w:vAlign w:val="center"/>
            <w:hideMark/>
          </w:tcPr>
          <w:p w14:paraId="45E28B8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3</w:t>
            </w:r>
          </w:p>
        </w:tc>
      </w:tr>
      <w:tr w:rsidR="00C143E2" w:rsidRPr="00C143E2" w14:paraId="3171F405"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51845EE5"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17</w:t>
            </w:r>
          </w:p>
        </w:tc>
        <w:tc>
          <w:tcPr>
            <w:tcW w:w="3571" w:type="dxa"/>
            <w:tcBorders>
              <w:top w:val="nil"/>
              <w:left w:val="nil"/>
              <w:bottom w:val="single" w:sz="4" w:space="0" w:color="auto"/>
              <w:right w:val="single" w:sz="4" w:space="0" w:color="auto"/>
            </w:tcBorders>
            <w:shd w:val="clear" w:color="auto" w:fill="auto"/>
            <w:noWrap/>
            <w:vAlign w:val="bottom"/>
            <w:hideMark/>
          </w:tcPr>
          <w:p w14:paraId="5E395E97"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Hel </w:t>
            </w:r>
            <w:r w:rsidRPr="00C143E2">
              <w:rPr>
                <w:rFonts w:ascii="Calibri" w:eastAsia="Times New Roman" w:hAnsi="Calibri" w:cs="Times New Roman"/>
                <w:lang w:eastAsia="pl-PL"/>
              </w:rPr>
              <w:t xml:space="preserve">5.0 a`9,1 m3   </w:t>
            </w:r>
          </w:p>
        </w:tc>
        <w:tc>
          <w:tcPr>
            <w:tcW w:w="1160" w:type="dxa"/>
            <w:tcBorders>
              <w:top w:val="nil"/>
              <w:left w:val="nil"/>
              <w:bottom w:val="single" w:sz="4" w:space="0" w:color="auto"/>
              <w:right w:val="single" w:sz="4" w:space="0" w:color="auto"/>
            </w:tcBorders>
            <w:shd w:val="clear" w:color="auto" w:fill="auto"/>
            <w:noWrap/>
            <w:vAlign w:val="center"/>
            <w:hideMark/>
          </w:tcPr>
          <w:p w14:paraId="59EEBA2B"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3668F25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9</w:t>
            </w:r>
          </w:p>
        </w:tc>
        <w:tc>
          <w:tcPr>
            <w:tcW w:w="1571" w:type="dxa"/>
            <w:tcBorders>
              <w:top w:val="nil"/>
              <w:left w:val="nil"/>
              <w:bottom w:val="single" w:sz="4" w:space="0" w:color="auto"/>
              <w:right w:val="single" w:sz="4" w:space="0" w:color="auto"/>
            </w:tcBorders>
            <w:shd w:val="clear" w:color="auto" w:fill="auto"/>
            <w:noWrap/>
            <w:vAlign w:val="center"/>
            <w:hideMark/>
          </w:tcPr>
          <w:p w14:paraId="7326C574"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10</w:t>
            </w:r>
          </w:p>
        </w:tc>
      </w:tr>
      <w:tr w:rsidR="00C143E2" w:rsidRPr="00C143E2" w14:paraId="6AFD1786"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7BAB2779"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18</w:t>
            </w:r>
          </w:p>
        </w:tc>
        <w:tc>
          <w:tcPr>
            <w:tcW w:w="3571" w:type="dxa"/>
            <w:tcBorders>
              <w:top w:val="nil"/>
              <w:left w:val="nil"/>
              <w:bottom w:val="single" w:sz="4" w:space="0" w:color="auto"/>
              <w:right w:val="single" w:sz="4" w:space="0" w:color="auto"/>
            </w:tcBorders>
            <w:shd w:val="clear" w:color="auto" w:fill="auto"/>
            <w:noWrap/>
            <w:vAlign w:val="bottom"/>
            <w:hideMark/>
          </w:tcPr>
          <w:p w14:paraId="70164DFB"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Powietrze syntetyczn</w:t>
            </w:r>
            <w:r w:rsidRPr="00C143E2">
              <w:rPr>
                <w:rFonts w:ascii="Calibri" w:eastAsia="Times New Roman" w:hAnsi="Calibri" w:cs="Times New Roman"/>
                <w:lang w:eastAsia="pl-PL"/>
              </w:rPr>
              <w:t xml:space="preserve">e  5.0 a'10,0m3  </w:t>
            </w:r>
          </w:p>
        </w:tc>
        <w:tc>
          <w:tcPr>
            <w:tcW w:w="1160" w:type="dxa"/>
            <w:tcBorders>
              <w:top w:val="nil"/>
              <w:left w:val="nil"/>
              <w:bottom w:val="single" w:sz="4" w:space="0" w:color="auto"/>
              <w:right w:val="single" w:sz="4" w:space="0" w:color="auto"/>
            </w:tcBorders>
            <w:shd w:val="clear" w:color="auto" w:fill="auto"/>
            <w:noWrap/>
            <w:vAlign w:val="center"/>
            <w:hideMark/>
          </w:tcPr>
          <w:p w14:paraId="22BA8E4C"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69F1B3AD"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9</w:t>
            </w:r>
          </w:p>
        </w:tc>
        <w:tc>
          <w:tcPr>
            <w:tcW w:w="1571" w:type="dxa"/>
            <w:tcBorders>
              <w:top w:val="nil"/>
              <w:left w:val="nil"/>
              <w:bottom w:val="single" w:sz="4" w:space="0" w:color="auto"/>
              <w:right w:val="single" w:sz="4" w:space="0" w:color="auto"/>
            </w:tcBorders>
            <w:shd w:val="clear" w:color="auto" w:fill="auto"/>
            <w:noWrap/>
            <w:vAlign w:val="center"/>
            <w:hideMark/>
          </w:tcPr>
          <w:p w14:paraId="7886EB48"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12</w:t>
            </w:r>
          </w:p>
        </w:tc>
      </w:tr>
      <w:tr w:rsidR="00C143E2" w:rsidRPr="00C143E2" w14:paraId="7EB2279D"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0A7C5EF4"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19</w:t>
            </w:r>
          </w:p>
        </w:tc>
        <w:tc>
          <w:tcPr>
            <w:tcW w:w="3571" w:type="dxa"/>
            <w:tcBorders>
              <w:top w:val="nil"/>
              <w:left w:val="nil"/>
              <w:bottom w:val="single" w:sz="4" w:space="0" w:color="auto"/>
              <w:right w:val="single" w:sz="4" w:space="0" w:color="auto"/>
            </w:tcBorders>
            <w:shd w:val="clear" w:color="auto" w:fill="auto"/>
            <w:noWrap/>
            <w:vAlign w:val="bottom"/>
            <w:hideMark/>
          </w:tcPr>
          <w:p w14:paraId="60536013"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 xml:space="preserve">Tlen </w:t>
            </w:r>
            <w:r w:rsidRPr="00C143E2">
              <w:rPr>
                <w:rFonts w:ascii="Calibri" w:eastAsia="Times New Roman" w:hAnsi="Calibri" w:cs="Times New Roman"/>
                <w:lang w:eastAsia="pl-PL"/>
              </w:rPr>
              <w:t xml:space="preserve"> 5.5 a`10,64 m3</w:t>
            </w:r>
          </w:p>
        </w:tc>
        <w:tc>
          <w:tcPr>
            <w:tcW w:w="1160" w:type="dxa"/>
            <w:tcBorders>
              <w:top w:val="nil"/>
              <w:left w:val="nil"/>
              <w:bottom w:val="single" w:sz="4" w:space="0" w:color="auto"/>
              <w:right w:val="single" w:sz="4" w:space="0" w:color="auto"/>
            </w:tcBorders>
            <w:shd w:val="clear" w:color="auto" w:fill="auto"/>
            <w:noWrap/>
            <w:vAlign w:val="center"/>
            <w:hideMark/>
          </w:tcPr>
          <w:p w14:paraId="7999A3E6"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16319715"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1571" w:type="dxa"/>
            <w:tcBorders>
              <w:top w:val="nil"/>
              <w:left w:val="nil"/>
              <w:bottom w:val="single" w:sz="4" w:space="0" w:color="auto"/>
              <w:right w:val="single" w:sz="4" w:space="0" w:color="auto"/>
            </w:tcBorders>
            <w:shd w:val="clear" w:color="auto" w:fill="auto"/>
            <w:noWrap/>
            <w:vAlign w:val="center"/>
            <w:hideMark/>
          </w:tcPr>
          <w:p w14:paraId="077DC318"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r>
      <w:tr w:rsidR="00C143E2" w:rsidRPr="00C143E2" w14:paraId="4D34389C" w14:textId="77777777" w:rsidTr="00C143E2">
        <w:trPr>
          <w:trHeight w:val="300"/>
        </w:trPr>
        <w:tc>
          <w:tcPr>
            <w:tcW w:w="309" w:type="dxa"/>
            <w:tcBorders>
              <w:top w:val="nil"/>
              <w:left w:val="single" w:sz="4" w:space="0" w:color="auto"/>
              <w:bottom w:val="single" w:sz="4" w:space="0" w:color="auto"/>
              <w:right w:val="single" w:sz="4" w:space="0" w:color="auto"/>
            </w:tcBorders>
            <w:shd w:val="clear" w:color="auto" w:fill="auto"/>
            <w:noWrap/>
            <w:vAlign w:val="bottom"/>
            <w:hideMark/>
          </w:tcPr>
          <w:p w14:paraId="13A69F35" w14:textId="77777777" w:rsidR="00C143E2" w:rsidRPr="00C143E2" w:rsidRDefault="00C143E2" w:rsidP="00C143E2">
            <w:pPr>
              <w:suppressAutoHyphens w:val="0"/>
              <w:spacing w:line="240" w:lineRule="auto"/>
              <w:jc w:val="right"/>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20</w:t>
            </w:r>
          </w:p>
        </w:tc>
        <w:tc>
          <w:tcPr>
            <w:tcW w:w="3571" w:type="dxa"/>
            <w:tcBorders>
              <w:top w:val="nil"/>
              <w:left w:val="nil"/>
              <w:bottom w:val="single" w:sz="4" w:space="0" w:color="auto"/>
              <w:right w:val="single" w:sz="4" w:space="0" w:color="auto"/>
            </w:tcBorders>
            <w:shd w:val="clear" w:color="auto" w:fill="auto"/>
            <w:noWrap/>
            <w:vAlign w:val="bottom"/>
            <w:hideMark/>
          </w:tcPr>
          <w:p w14:paraId="7A3680C1" w14:textId="77777777" w:rsidR="00C143E2" w:rsidRPr="00C143E2" w:rsidRDefault="00C143E2" w:rsidP="00C143E2">
            <w:pPr>
              <w:suppressAutoHyphens w:val="0"/>
              <w:spacing w:line="240" w:lineRule="auto"/>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Wo</w:t>
            </w:r>
            <w:r w:rsidRPr="00C143E2">
              <w:rPr>
                <w:rFonts w:ascii="Calibri" w:eastAsia="Times New Roman" w:hAnsi="Calibri" w:cs="Times New Roman"/>
                <w:lang w:eastAsia="pl-PL"/>
              </w:rPr>
              <w:t>dór 5.0</w:t>
            </w:r>
            <w:r w:rsidRPr="00C143E2">
              <w:rPr>
                <w:rFonts w:ascii="Calibri" w:eastAsia="Times New Roman" w:hAnsi="Calibri" w:cs="Times New Roman"/>
                <w:color w:val="000000"/>
                <w:lang w:eastAsia="pl-PL"/>
              </w:rPr>
              <w:t xml:space="preserve"> a`9,1 m3</w:t>
            </w:r>
          </w:p>
        </w:tc>
        <w:tc>
          <w:tcPr>
            <w:tcW w:w="1160" w:type="dxa"/>
            <w:tcBorders>
              <w:top w:val="nil"/>
              <w:left w:val="nil"/>
              <w:bottom w:val="single" w:sz="4" w:space="0" w:color="auto"/>
              <w:right w:val="single" w:sz="4" w:space="0" w:color="auto"/>
            </w:tcBorders>
            <w:shd w:val="clear" w:color="auto" w:fill="auto"/>
            <w:noWrap/>
            <w:vAlign w:val="center"/>
            <w:hideMark/>
          </w:tcPr>
          <w:p w14:paraId="17F6576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50l</w:t>
            </w:r>
          </w:p>
        </w:tc>
        <w:tc>
          <w:tcPr>
            <w:tcW w:w="1500" w:type="dxa"/>
            <w:tcBorders>
              <w:top w:val="nil"/>
              <w:left w:val="nil"/>
              <w:bottom w:val="single" w:sz="4" w:space="0" w:color="auto"/>
              <w:right w:val="single" w:sz="4" w:space="0" w:color="auto"/>
            </w:tcBorders>
            <w:shd w:val="clear" w:color="auto" w:fill="auto"/>
            <w:noWrap/>
            <w:vAlign w:val="center"/>
            <w:hideMark/>
          </w:tcPr>
          <w:p w14:paraId="6084352E"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2</w:t>
            </w:r>
          </w:p>
        </w:tc>
        <w:tc>
          <w:tcPr>
            <w:tcW w:w="1571" w:type="dxa"/>
            <w:tcBorders>
              <w:top w:val="nil"/>
              <w:left w:val="nil"/>
              <w:bottom w:val="single" w:sz="4" w:space="0" w:color="auto"/>
              <w:right w:val="single" w:sz="4" w:space="0" w:color="auto"/>
            </w:tcBorders>
            <w:shd w:val="clear" w:color="auto" w:fill="auto"/>
            <w:noWrap/>
            <w:vAlign w:val="center"/>
            <w:hideMark/>
          </w:tcPr>
          <w:p w14:paraId="4AF8FDFA" w14:textId="77777777" w:rsidR="00C143E2" w:rsidRPr="00C143E2" w:rsidRDefault="00C143E2" w:rsidP="00C143E2">
            <w:pPr>
              <w:suppressAutoHyphens w:val="0"/>
              <w:spacing w:line="240" w:lineRule="auto"/>
              <w:jc w:val="center"/>
              <w:rPr>
                <w:rFonts w:ascii="Calibri" w:eastAsia="Times New Roman" w:hAnsi="Calibri" w:cs="Times New Roman"/>
                <w:color w:val="000000"/>
                <w:lang w:eastAsia="pl-PL"/>
              </w:rPr>
            </w:pPr>
            <w:r w:rsidRPr="00C143E2">
              <w:rPr>
                <w:rFonts w:ascii="Calibri" w:eastAsia="Times New Roman" w:hAnsi="Calibri" w:cs="Times New Roman"/>
                <w:color w:val="000000"/>
                <w:lang w:eastAsia="pl-PL"/>
              </w:rPr>
              <w:t>8</w:t>
            </w:r>
          </w:p>
        </w:tc>
      </w:tr>
    </w:tbl>
    <w:p w14:paraId="568F24C5" w14:textId="77777777" w:rsidR="00C143E2" w:rsidRDefault="00C143E2" w:rsidP="00B43366">
      <w:pPr>
        <w:pStyle w:val="Akapitzlist"/>
        <w:spacing w:line="276" w:lineRule="auto"/>
        <w:jc w:val="both"/>
        <w:rPr>
          <w:rFonts w:cstheme="minorHAnsi"/>
          <w:b/>
          <w:sz w:val="18"/>
          <w:szCs w:val="18"/>
        </w:rPr>
      </w:pPr>
    </w:p>
    <w:p w14:paraId="45BD4201" w14:textId="0899EBAC" w:rsidR="007B2AF7" w:rsidRDefault="007B2AF7" w:rsidP="00B43366">
      <w:pPr>
        <w:pStyle w:val="Akapitzlist"/>
        <w:spacing w:line="276" w:lineRule="auto"/>
        <w:jc w:val="both"/>
        <w:rPr>
          <w:rFonts w:cstheme="minorHAnsi"/>
          <w:b/>
          <w:sz w:val="18"/>
          <w:szCs w:val="18"/>
        </w:rPr>
      </w:pPr>
    </w:p>
    <w:p w14:paraId="13F2C7A8" w14:textId="63E224E9" w:rsidR="007B2AF7" w:rsidRDefault="007B2AF7" w:rsidP="00B43366">
      <w:pPr>
        <w:pStyle w:val="Akapitzlist"/>
        <w:spacing w:line="276" w:lineRule="auto"/>
        <w:jc w:val="both"/>
        <w:rPr>
          <w:rFonts w:cstheme="minorHAnsi"/>
          <w:b/>
          <w:sz w:val="18"/>
          <w:szCs w:val="18"/>
        </w:rPr>
      </w:pPr>
    </w:p>
    <w:p w14:paraId="137D2782" w14:textId="0A707797" w:rsidR="002722C3" w:rsidRDefault="002722C3" w:rsidP="00B43366">
      <w:pPr>
        <w:pStyle w:val="Akapitzlist"/>
        <w:spacing w:line="276" w:lineRule="auto"/>
        <w:jc w:val="both"/>
        <w:rPr>
          <w:rFonts w:cstheme="minorHAnsi"/>
          <w:b/>
          <w:sz w:val="18"/>
          <w:szCs w:val="18"/>
        </w:rPr>
      </w:pPr>
    </w:p>
    <w:p w14:paraId="22B1C976" w14:textId="6D199636" w:rsidR="00FC1B80" w:rsidRDefault="00FC1B80" w:rsidP="002722C3">
      <w:pPr>
        <w:suppressAutoHyphens w:val="0"/>
        <w:textAlignment w:val="baseline"/>
        <w:rPr>
          <w:rFonts w:cstheme="minorHAnsi"/>
        </w:rPr>
      </w:pPr>
    </w:p>
    <w:p w14:paraId="6146340B" w14:textId="6CA21FFB"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14:paraId="0F59FAD3" w14:textId="4993EFC8" w:rsidR="00485214" w:rsidRDefault="00574789" w:rsidP="009E4B25">
      <w:pPr>
        <w:pStyle w:val="Akapitzlist"/>
        <w:suppressAutoHyphens w:val="0"/>
        <w:ind w:left="709"/>
        <w:textAlignment w:val="baseline"/>
      </w:pPr>
      <w:r w:rsidRPr="00574789">
        <w:rPr>
          <w:b/>
          <w:u w:val="single"/>
        </w:rPr>
        <w:t>24110000-8:</w:t>
      </w:r>
      <w:r w:rsidRPr="00574789">
        <w:t xml:space="preserve"> Gazy przemysłowe</w:t>
      </w:r>
    </w:p>
    <w:p w14:paraId="4B62995B" w14:textId="77777777" w:rsidR="00574789" w:rsidRPr="0023293E" w:rsidRDefault="00574789"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1BCCE57C" w:rsidR="004C1A28" w:rsidRDefault="00856B13"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08206C03"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48D219EF" w:rsidR="00556E3F" w:rsidRPr="0023293E" w:rsidRDefault="0031024A"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14:paraId="3AC4CA2F" w14:textId="3F39B33A" w:rsidR="008D7CAF"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4B5D1564" w:rsidR="00887144" w:rsidRPr="00912F70" w:rsidRDefault="00912F70"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14:paraId="06BB89A5" w14:textId="77777777" w:rsidR="008D7CAF" w:rsidRPr="0023293E" w:rsidRDefault="008D7CA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lastRenderedPageBreak/>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1DD6496D" w14:textId="45C8832B"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themeColor="text1"/>
          <w:lang w:eastAsia="pl-PL"/>
        </w:rPr>
        <w:t> Przy wyborze oferty zamawiający będzie kierował się następującymi kryteriami oceny oferty</w:t>
      </w:r>
      <w:r w:rsidR="0029121B">
        <w:rPr>
          <w:rFonts w:eastAsia="Times New Roman" w:cstheme="minorHAnsi"/>
          <w:color w:val="000000" w:themeColor="text1"/>
          <w:lang w:eastAsia="pl-PL"/>
        </w:rPr>
        <w:t>:</w:t>
      </w:r>
    </w:p>
    <w:p w14:paraId="40CB9664" w14:textId="77777777" w:rsidR="004C1A28" w:rsidRPr="0023293E" w:rsidRDefault="004C1A28" w:rsidP="004C1A28">
      <w:pPr>
        <w:rPr>
          <w:rFonts w:eastAsia="Times New Roman" w:cstheme="minorHAnsi"/>
          <w:color w:val="000000" w:themeColor="text1"/>
          <w:lang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4C1A28" w:rsidRPr="0023293E" w14:paraId="604A532B" w14:textId="77777777" w:rsidTr="009834E7">
        <w:trPr>
          <w:trHeight w:val="300"/>
        </w:trPr>
        <w:tc>
          <w:tcPr>
            <w:tcW w:w="465" w:type="dxa"/>
          </w:tcPr>
          <w:p w14:paraId="5D555238" w14:textId="77777777" w:rsidR="004C1A28" w:rsidRPr="0023293E" w:rsidRDefault="004C1A28" w:rsidP="009834E7">
            <w:pPr>
              <w:pStyle w:val="paragraph"/>
              <w:rPr>
                <w:rFonts w:asciiTheme="minorHAnsi" w:hAnsiTheme="minorHAnsi" w:cstheme="minorHAnsi"/>
                <w:sz w:val="22"/>
                <w:szCs w:val="22"/>
              </w:rPr>
            </w:pPr>
          </w:p>
        </w:tc>
        <w:tc>
          <w:tcPr>
            <w:tcW w:w="4440" w:type="dxa"/>
          </w:tcPr>
          <w:p w14:paraId="2D400AA8"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Kryterium</w:t>
            </w:r>
          </w:p>
        </w:tc>
        <w:tc>
          <w:tcPr>
            <w:tcW w:w="4095" w:type="dxa"/>
          </w:tcPr>
          <w:p w14:paraId="0CE5A07B"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Maksymalna liczba punktów</w:t>
            </w:r>
          </w:p>
        </w:tc>
      </w:tr>
      <w:tr w:rsidR="004C1A28" w:rsidRPr="0023293E" w14:paraId="2FD1C9EF" w14:textId="77777777" w:rsidTr="009834E7">
        <w:trPr>
          <w:trHeight w:val="300"/>
        </w:trPr>
        <w:tc>
          <w:tcPr>
            <w:tcW w:w="465" w:type="dxa"/>
          </w:tcPr>
          <w:p w14:paraId="1E657336" w14:textId="77777777" w:rsidR="004C1A28" w:rsidRPr="0023293E" w:rsidRDefault="004C1A28" w:rsidP="009834E7">
            <w:pPr>
              <w:pStyle w:val="paragraph"/>
              <w:rPr>
                <w:rFonts w:asciiTheme="minorHAnsi" w:hAnsiTheme="minorHAnsi" w:cstheme="minorHAnsi"/>
                <w:sz w:val="22"/>
                <w:szCs w:val="22"/>
              </w:rPr>
            </w:pPr>
            <w:r w:rsidRPr="0023293E">
              <w:rPr>
                <w:rFonts w:asciiTheme="minorHAnsi" w:hAnsiTheme="minorHAnsi" w:cstheme="minorHAnsi"/>
                <w:sz w:val="22"/>
                <w:szCs w:val="22"/>
              </w:rPr>
              <w:t>1</w:t>
            </w:r>
          </w:p>
        </w:tc>
        <w:tc>
          <w:tcPr>
            <w:tcW w:w="4440" w:type="dxa"/>
          </w:tcPr>
          <w:p w14:paraId="3501A93F" w14:textId="77777777" w:rsidR="004C1A28" w:rsidRPr="0023293E" w:rsidRDefault="004C1A28" w:rsidP="009834E7">
            <w:pPr>
              <w:pStyle w:val="paragraph"/>
              <w:rPr>
                <w:rFonts w:asciiTheme="minorHAnsi" w:hAnsiTheme="minorHAnsi" w:cstheme="minorHAnsi"/>
                <w:sz w:val="22"/>
                <w:szCs w:val="22"/>
              </w:rPr>
            </w:pPr>
            <w:r w:rsidRPr="0023293E">
              <w:rPr>
                <w:rFonts w:asciiTheme="minorHAnsi" w:hAnsiTheme="minorHAnsi" w:cstheme="minorHAnsi"/>
                <w:sz w:val="22"/>
                <w:szCs w:val="22"/>
              </w:rPr>
              <w:t>Cena brutto</w:t>
            </w:r>
          </w:p>
        </w:tc>
        <w:tc>
          <w:tcPr>
            <w:tcW w:w="4095" w:type="dxa"/>
          </w:tcPr>
          <w:p w14:paraId="1BC6AC6E" w14:textId="77777777" w:rsidR="004C1A28" w:rsidRPr="0023293E" w:rsidRDefault="004C1A28" w:rsidP="009834E7">
            <w:pPr>
              <w:pStyle w:val="paragraph"/>
              <w:jc w:val="center"/>
              <w:rPr>
                <w:rFonts w:asciiTheme="minorHAnsi" w:hAnsiTheme="minorHAnsi" w:cstheme="minorHAnsi"/>
                <w:sz w:val="22"/>
                <w:szCs w:val="22"/>
              </w:rPr>
            </w:pPr>
            <w:r w:rsidRPr="0023293E">
              <w:rPr>
                <w:rFonts w:asciiTheme="minorHAnsi" w:hAnsiTheme="minorHAnsi" w:cstheme="minorHAnsi"/>
                <w:sz w:val="22"/>
                <w:szCs w:val="22"/>
              </w:rPr>
              <w:t>100%</w:t>
            </w:r>
          </w:p>
        </w:tc>
      </w:tr>
      <w:tr w:rsidR="004C1A28" w:rsidRPr="0023293E" w14:paraId="3631BC51" w14:textId="77777777" w:rsidTr="009834E7">
        <w:trPr>
          <w:trHeight w:val="300"/>
        </w:trPr>
        <w:tc>
          <w:tcPr>
            <w:tcW w:w="465" w:type="dxa"/>
          </w:tcPr>
          <w:p w14:paraId="1E3CA4BA" w14:textId="77777777" w:rsidR="004C1A28" w:rsidRPr="0023293E" w:rsidRDefault="004C1A28" w:rsidP="009834E7">
            <w:pPr>
              <w:pStyle w:val="paragraph"/>
              <w:rPr>
                <w:rFonts w:asciiTheme="minorHAnsi" w:hAnsiTheme="minorHAnsi" w:cstheme="minorHAnsi"/>
                <w:sz w:val="22"/>
                <w:szCs w:val="22"/>
              </w:rPr>
            </w:pPr>
          </w:p>
        </w:tc>
        <w:tc>
          <w:tcPr>
            <w:tcW w:w="4440" w:type="dxa"/>
          </w:tcPr>
          <w:p w14:paraId="17883150" w14:textId="77777777" w:rsidR="004C1A28" w:rsidRPr="0023293E" w:rsidRDefault="004C1A28" w:rsidP="009834E7">
            <w:pPr>
              <w:pStyle w:val="paragraph"/>
              <w:jc w:val="right"/>
              <w:rPr>
                <w:rFonts w:asciiTheme="minorHAnsi" w:hAnsiTheme="minorHAnsi" w:cstheme="minorHAnsi"/>
                <w:b/>
                <w:bCs/>
                <w:sz w:val="22"/>
                <w:szCs w:val="22"/>
              </w:rPr>
            </w:pPr>
            <w:r w:rsidRPr="0023293E">
              <w:rPr>
                <w:rFonts w:asciiTheme="minorHAnsi" w:hAnsiTheme="minorHAnsi" w:cstheme="minorHAnsi"/>
                <w:b/>
                <w:bCs/>
                <w:sz w:val="22"/>
                <w:szCs w:val="22"/>
              </w:rPr>
              <w:t>Razem</w:t>
            </w:r>
          </w:p>
        </w:tc>
        <w:tc>
          <w:tcPr>
            <w:tcW w:w="4095" w:type="dxa"/>
          </w:tcPr>
          <w:p w14:paraId="5ED89750"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100%</w:t>
            </w:r>
          </w:p>
        </w:tc>
      </w:tr>
    </w:tbl>
    <w:p w14:paraId="05B60AD5" w14:textId="365CB3D4" w:rsidR="00887144" w:rsidRPr="0023293E" w:rsidRDefault="00887144" w:rsidP="00881ACC">
      <w:pPr>
        <w:pStyle w:val="standard0"/>
        <w:spacing w:before="0" w:beforeAutospacing="0" w:after="0" w:afterAutospacing="0" w:line="360" w:lineRule="auto"/>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1"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lastRenderedPageBreak/>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00DFF5B6" w14:textId="4F9AD08B" w:rsidR="00CF34DD" w:rsidRPr="00B160C7" w:rsidRDefault="00CF34DD" w:rsidP="00B160C7">
      <w:pPr>
        <w:pStyle w:val="Tekstpodstawowy1"/>
      </w:pPr>
      <w:r w:rsidRPr="00CF34DD">
        <w:t>TERMIN I SPOSÓB SKŁADANIA OFERT</w:t>
      </w:r>
    </w:p>
    <w:p w14:paraId="49E0448F" w14:textId="1CB1EE91"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C143E2">
        <w:rPr>
          <w:rFonts w:cstheme="minorHAnsi"/>
          <w:b/>
          <w:bCs/>
          <w:u w:val="single"/>
        </w:rPr>
        <w:t xml:space="preserve"> 06.07</w:t>
      </w:r>
      <w:r w:rsidR="00DD2883">
        <w:rPr>
          <w:rFonts w:cstheme="minorHAnsi"/>
          <w:b/>
          <w:bCs/>
          <w:u w:val="single"/>
        </w:rPr>
        <w:t>.2026 do gody. 12</w:t>
      </w:r>
      <w:r w:rsidR="00856B13">
        <w:rPr>
          <w:rFonts w:cstheme="minorHAnsi"/>
          <w:b/>
          <w:bCs/>
          <w:u w:val="single"/>
        </w:rPr>
        <w:t xml:space="preserve">:00  </w:t>
      </w:r>
      <w:r w:rsidRPr="0023293E">
        <w:rPr>
          <w:rFonts w:cstheme="minorHAnsi"/>
          <w:bCs/>
        </w:rPr>
        <w:t>drogą mailową w formie podpisanych i zeskanowanych dokumentów na adres e-mail:</w:t>
      </w:r>
      <w:r w:rsidR="00C40A6D" w:rsidRPr="0023293E">
        <w:rPr>
          <w:rFonts w:cstheme="minorHAnsi"/>
          <w:bCs/>
        </w:rPr>
        <w:t xml:space="preserve"> </w:t>
      </w:r>
      <w:hyperlink r:id="rId11"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C143E2">
        <w:rPr>
          <w:rFonts w:cstheme="minorHAnsi"/>
          <w:bCs/>
        </w:rPr>
        <w:t>86</w:t>
      </w:r>
      <w:r w:rsidR="0049213B">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t>INNE ISTOTNE WARUNKI ZAMÓWIENIA W RAMACH PROWADZONEGO POSTĘPOWANIA</w:t>
      </w:r>
    </w:p>
    <w:p w14:paraId="472EA8EF" w14:textId="174CF892"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E263D2">
        <w:rPr>
          <w:rFonts w:cstheme="minorHAnsi"/>
        </w:rPr>
        <w:t xml:space="preserve"> na każdy z pakietów.</w:t>
      </w:r>
    </w:p>
    <w:p w14:paraId="117ECF26" w14:textId="3F217556" w:rsidR="00FA5AB1" w:rsidRDefault="00E263D2"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w:t>
      </w:r>
      <w:r w:rsidR="00CF34DD">
        <w:rPr>
          <w:rFonts w:cstheme="minorHAnsi"/>
        </w:rPr>
        <w:t>dopuszcza możliwoś</w:t>
      </w:r>
      <w:r>
        <w:rPr>
          <w:rFonts w:cstheme="minorHAnsi"/>
        </w:rPr>
        <w:t>ci składania ofert częś</w:t>
      </w:r>
      <w:r w:rsidR="00C962B9">
        <w:rPr>
          <w:rFonts w:cstheme="minorHAnsi"/>
        </w:rPr>
        <w:t xml:space="preserve">ciowych – na pakiet 1 lub 2.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1071A1B5" w:rsidR="00F1047E" w:rsidRDefault="00F1047E" w:rsidP="0058710E">
      <w:pPr>
        <w:pStyle w:val="Standard"/>
        <w:widowControl w:val="0"/>
        <w:tabs>
          <w:tab w:val="left" w:pos="1561"/>
        </w:tabs>
        <w:suppressAutoHyphens w:val="0"/>
        <w:spacing w:line="360" w:lineRule="auto"/>
        <w:jc w:val="both"/>
        <w:rPr>
          <w:rFonts w:cstheme="minorHAnsi"/>
        </w:rPr>
      </w:pPr>
    </w:p>
    <w:p w14:paraId="725564FB" w14:textId="510FF548" w:rsidR="00C143E2" w:rsidRDefault="00C143E2" w:rsidP="0058710E">
      <w:pPr>
        <w:pStyle w:val="Standard"/>
        <w:widowControl w:val="0"/>
        <w:tabs>
          <w:tab w:val="left" w:pos="1561"/>
        </w:tabs>
        <w:suppressAutoHyphens w:val="0"/>
        <w:spacing w:line="360" w:lineRule="auto"/>
        <w:jc w:val="both"/>
        <w:rPr>
          <w:rFonts w:cstheme="minorHAnsi"/>
        </w:rPr>
      </w:pPr>
    </w:p>
    <w:p w14:paraId="6C41ADFC" w14:textId="2EBC8CCA" w:rsidR="00C143E2" w:rsidRDefault="00C143E2" w:rsidP="0058710E">
      <w:pPr>
        <w:pStyle w:val="Standard"/>
        <w:widowControl w:val="0"/>
        <w:tabs>
          <w:tab w:val="left" w:pos="1561"/>
        </w:tabs>
        <w:suppressAutoHyphens w:val="0"/>
        <w:spacing w:line="360" w:lineRule="auto"/>
        <w:jc w:val="both"/>
        <w:rPr>
          <w:rFonts w:cstheme="minorHAnsi"/>
        </w:rPr>
      </w:pPr>
    </w:p>
    <w:p w14:paraId="1271FF1F" w14:textId="3A5504A8" w:rsidR="00C143E2" w:rsidRDefault="00C143E2" w:rsidP="0058710E">
      <w:pPr>
        <w:pStyle w:val="Standard"/>
        <w:widowControl w:val="0"/>
        <w:tabs>
          <w:tab w:val="left" w:pos="1561"/>
        </w:tabs>
        <w:suppressAutoHyphens w:val="0"/>
        <w:spacing w:line="360" w:lineRule="auto"/>
        <w:jc w:val="both"/>
        <w:rPr>
          <w:rFonts w:cstheme="minorHAnsi"/>
        </w:rPr>
      </w:pPr>
    </w:p>
    <w:p w14:paraId="6AA063F1" w14:textId="2626F642" w:rsidR="00C143E2" w:rsidRDefault="00C143E2" w:rsidP="0058710E">
      <w:pPr>
        <w:pStyle w:val="Standard"/>
        <w:widowControl w:val="0"/>
        <w:tabs>
          <w:tab w:val="left" w:pos="1561"/>
        </w:tabs>
        <w:suppressAutoHyphens w:val="0"/>
        <w:spacing w:line="360" w:lineRule="auto"/>
        <w:jc w:val="both"/>
        <w:rPr>
          <w:rFonts w:cstheme="minorHAnsi"/>
        </w:rPr>
      </w:pPr>
    </w:p>
    <w:p w14:paraId="3FC2166C" w14:textId="13E2FBE9" w:rsidR="00C143E2" w:rsidRDefault="00C143E2" w:rsidP="0058710E">
      <w:pPr>
        <w:pStyle w:val="Standard"/>
        <w:widowControl w:val="0"/>
        <w:tabs>
          <w:tab w:val="left" w:pos="1561"/>
        </w:tabs>
        <w:suppressAutoHyphens w:val="0"/>
        <w:spacing w:line="360" w:lineRule="auto"/>
        <w:jc w:val="both"/>
        <w:rPr>
          <w:rFonts w:cstheme="minorHAnsi"/>
        </w:rPr>
      </w:pPr>
    </w:p>
    <w:p w14:paraId="05E6E8D9" w14:textId="067F8016" w:rsidR="00C143E2" w:rsidRDefault="00C143E2" w:rsidP="0058710E">
      <w:pPr>
        <w:pStyle w:val="Standard"/>
        <w:widowControl w:val="0"/>
        <w:tabs>
          <w:tab w:val="left" w:pos="1561"/>
        </w:tabs>
        <w:suppressAutoHyphens w:val="0"/>
        <w:spacing w:line="360" w:lineRule="auto"/>
        <w:jc w:val="both"/>
        <w:rPr>
          <w:rFonts w:cstheme="minorHAnsi"/>
        </w:rPr>
      </w:pPr>
    </w:p>
    <w:p w14:paraId="646188C2" w14:textId="0CC8603C" w:rsidR="00C143E2" w:rsidRDefault="00C143E2" w:rsidP="0058710E">
      <w:pPr>
        <w:pStyle w:val="Standard"/>
        <w:widowControl w:val="0"/>
        <w:tabs>
          <w:tab w:val="left" w:pos="1561"/>
        </w:tabs>
        <w:suppressAutoHyphens w:val="0"/>
        <w:spacing w:line="360" w:lineRule="auto"/>
        <w:jc w:val="both"/>
        <w:rPr>
          <w:rFonts w:cstheme="minorHAnsi"/>
        </w:rPr>
      </w:pPr>
    </w:p>
    <w:p w14:paraId="7E208488" w14:textId="40895216" w:rsidR="00C143E2" w:rsidRDefault="00C143E2" w:rsidP="0058710E">
      <w:pPr>
        <w:pStyle w:val="Standard"/>
        <w:widowControl w:val="0"/>
        <w:tabs>
          <w:tab w:val="left" w:pos="1561"/>
        </w:tabs>
        <w:suppressAutoHyphens w:val="0"/>
        <w:spacing w:line="360" w:lineRule="auto"/>
        <w:jc w:val="both"/>
        <w:rPr>
          <w:rFonts w:cstheme="minorHAnsi"/>
        </w:rPr>
      </w:pPr>
    </w:p>
    <w:p w14:paraId="6F1EF96B" w14:textId="12537F80" w:rsidR="00C143E2" w:rsidRDefault="00C143E2" w:rsidP="0058710E">
      <w:pPr>
        <w:pStyle w:val="Standard"/>
        <w:widowControl w:val="0"/>
        <w:tabs>
          <w:tab w:val="left" w:pos="1561"/>
        </w:tabs>
        <w:suppressAutoHyphens w:val="0"/>
        <w:spacing w:line="360" w:lineRule="auto"/>
        <w:jc w:val="both"/>
        <w:rPr>
          <w:rFonts w:cstheme="minorHAnsi"/>
        </w:rPr>
      </w:pPr>
    </w:p>
    <w:p w14:paraId="552D519B" w14:textId="46A07DB3" w:rsidR="00C143E2" w:rsidRPr="0023293E" w:rsidRDefault="00C143E2" w:rsidP="0058710E">
      <w:pPr>
        <w:pStyle w:val="Standard"/>
        <w:widowControl w:val="0"/>
        <w:tabs>
          <w:tab w:val="left" w:pos="1561"/>
        </w:tabs>
        <w:suppressAutoHyphens w:val="0"/>
        <w:spacing w:line="360" w:lineRule="auto"/>
        <w:jc w:val="both"/>
        <w:rPr>
          <w:rFonts w:cstheme="minorHAnsi"/>
        </w:rPr>
      </w:pPr>
    </w:p>
    <w:p w14:paraId="454E75C2" w14:textId="1EB1D979" w:rsidR="00556E3F" w:rsidRPr="0023293E" w:rsidRDefault="0031024A" w:rsidP="00A244F5">
      <w:pPr>
        <w:pStyle w:val="Standard"/>
        <w:spacing w:line="360" w:lineRule="auto"/>
        <w:rPr>
          <w:rFonts w:cstheme="minorHAnsi"/>
        </w:rPr>
      </w:pPr>
      <w:r w:rsidRPr="0023293E">
        <w:rPr>
          <w:rFonts w:cstheme="minorHAnsi"/>
          <w:b/>
          <w:bCs/>
          <w:u w:val="single"/>
        </w:rPr>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1603266E"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11E5FABE" w14:textId="3ED10804" w:rsidR="00C143E2" w:rsidRDefault="00C143E2" w:rsidP="00A244F5">
      <w:pPr>
        <w:pStyle w:val="Standard"/>
        <w:widowControl w:val="0"/>
        <w:pBdr>
          <w:bottom w:val="single" w:sz="6" w:space="1" w:color="auto"/>
        </w:pBdr>
        <w:spacing w:line="360" w:lineRule="auto"/>
        <w:rPr>
          <w:rFonts w:cstheme="minorHAnsi"/>
          <w:color w:val="000000"/>
        </w:rPr>
      </w:pPr>
    </w:p>
    <w:p w14:paraId="742D55BF" w14:textId="0A3F677E" w:rsidR="00C143E2" w:rsidRDefault="00C143E2" w:rsidP="00A244F5">
      <w:pPr>
        <w:pStyle w:val="Standard"/>
        <w:widowControl w:val="0"/>
        <w:pBdr>
          <w:bottom w:val="single" w:sz="6" w:space="1" w:color="auto"/>
        </w:pBdr>
        <w:spacing w:line="360" w:lineRule="auto"/>
        <w:rPr>
          <w:rFonts w:cstheme="minorHAnsi"/>
          <w:color w:val="000000"/>
        </w:rPr>
      </w:pPr>
    </w:p>
    <w:p w14:paraId="3D71FDDA" w14:textId="77777777" w:rsidR="00C143E2" w:rsidRDefault="00C143E2" w:rsidP="00A244F5">
      <w:pPr>
        <w:pStyle w:val="Standard"/>
        <w:widowControl w:val="0"/>
        <w:pBdr>
          <w:bottom w:val="single" w:sz="6" w:space="1" w:color="auto"/>
        </w:pBdr>
        <w:spacing w:line="360" w:lineRule="auto"/>
        <w:rPr>
          <w:rFonts w:cstheme="minorHAnsi"/>
          <w:color w:val="000000"/>
        </w:rPr>
      </w:pP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438B11C0" w14:textId="5E9BD5A2" w:rsidR="00113E4F" w:rsidRDefault="00113E4F"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p>
    <w:p w14:paraId="7DCADBC0" w14:textId="767A0E7F"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Bigda</w:t>
      </w:r>
    </w:p>
    <w:p w14:paraId="454E18DF" w14:textId="5533B0D0" w:rsidR="009975C8" w:rsidRDefault="009975C8" w:rsidP="00A244F5">
      <w:pPr>
        <w:pStyle w:val="Standard"/>
        <w:widowControl w:val="0"/>
        <w:pBdr>
          <w:bottom w:val="single" w:sz="6" w:space="1" w:color="auto"/>
        </w:pBdr>
        <w:spacing w:line="360" w:lineRule="auto"/>
        <w:rPr>
          <w:rFonts w:cstheme="minorHAnsi"/>
          <w:color w:val="000000"/>
        </w:rPr>
      </w:pPr>
    </w:p>
    <w:p w14:paraId="109C5D01" w14:textId="1D6BAB67" w:rsidR="008B5BE0" w:rsidRDefault="008B5BE0" w:rsidP="00A244F5">
      <w:pPr>
        <w:pStyle w:val="Standard"/>
        <w:widowControl w:val="0"/>
        <w:pBdr>
          <w:bottom w:val="single" w:sz="6" w:space="1" w:color="auto"/>
        </w:pBdr>
        <w:spacing w:line="360" w:lineRule="auto"/>
        <w:rPr>
          <w:rFonts w:cstheme="minorHAnsi"/>
        </w:rPr>
      </w:pPr>
    </w:p>
    <w:p w14:paraId="469B4AA9" w14:textId="4E8C10BB" w:rsidR="00881ACC" w:rsidRDefault="00881ACC" w:rsidP="00A244F5">
      <w:pPr>
        <w:pStyle w:val="Standard"/>
        <w:widowControl w:val="0"/>
        <w:pBdr>
          <w:bottom w:val="single" w:sz="6" w:space="1" w:color="auto"/>
        </w:pBdr>
        <w:spacing w:line="360" w:lineRule="auto"/>
        <w:rPr>
          <w:rFonts w:cstheme="minorHAnsi"/>
        </w:rPr>
      </w:pPr>
    </w:p>
    <w:p w14:paraId="6E6ABFE1" w14:textId="105014CD" w:rsidR="00881ACC" w:rsidRDefault="00881ACC" w:rsidP="00A244F5">
      <w:pPr>
        <w:pStyle w:val="Standard"/>
        <w:widowControl w:val="0"/>
        <w:pBdr>
          <w:bottom w:val="single" w:sz="6" w:space="1" w:color="auto"/>
        </w:pBdr>
        <w:spacing w:line="360" w:lineRule="auto"/>
        <w:rPr>
          <w:rFonts w:cstheme="minorHAnsi"/>
        </w:rPr>
      </w:pPr>
    </w:p>
    <w:p w14:paraId="6B3AABE6" w14:textId="44E195EF" w:rsidR="00881ACC" w:rsidRDefault="00881ACC" w:rsidP="00A244F5">
      <w:pPr>
        <w:pStyle w:val="Standard"/>
        <w:widowControl w:val="0"/>
        <w:pBdr>
          <w:bottom w:val="single" w:sz="6" w:space="1" w:color="auto"/>
        </w:pBdr>
        <w:spacing w:line="360" w:lineRule="auto"/>
        <w:rPr>
          <w:rFonts w:cstheme="minorHAnsi"/>
        </w:rPr>
      </w:pPr>
    </w:p>
    <w:p w14:paraId="1D41C393" w14:textId="7EF89865" w:rsidR="00881ACC" w:rsidRDefault="00881ACC" w:rsidP="00A244F5">
      <w:pPr>
        <w:pStyle w:val="Standard"/>
        <w:widowControl w:val="0"/>
        <w:pBdr>
          <w:bottom w:val="single" w:sz="6" w:space="1" w:color="auto"/>
        </w:pBdr>
        <w:spacing w:line="360" w:lineRule="auto"/>
        <w:rPr>
          <w:rFonts w:cstheme="minorHAnsi"/>
        </w:rPr>
      </w:pPr>
    </w:p>
    <w:p w14:paraId="21FB4B29" w14:textId="407F3019" w:rsidR="00881ACC" w:rsidRDefault="00881ACC" w:rsidP="00A244F5">
      <w:pPr>
        <w:pStyle w:val="Standard"/>
        <w:widowControl w:val="0"/>
        <w:pBdr>
          <w:bottom w:val="single" w:sz="6" w:space="1" w:color="auto"/>
        </w:pBdr>
        <w:spacing w:line="360" w:lineRule="auto"/>
        <w:rPr>
          <w:rFonts w:cstheme="minorHAnsi"/>
        </w:rPr>
      </w:pPr>
    </w:p>
    <w:p w14:paraId="6A64FE81" w14:textId="3F848962" w:rsidR="00881ACC" w:rsidRDefault="00881ACC" w:rsidP="00A244F5">
      <w:pPr>
        <w:pStyle w:val="Standard"/>
        <w:widowControl w:val="0"/>
        <w:pBdr>
          <w:bottom w:val="single" w:sz="6" w:space="1" w:color="auto"/>
        </w:pBdr>
        <w:spacing w:line="360" w:lineRule="auto"/>
        <w:rPr>
          <w:rFonts w:cstheme="minorHAnsi"/>
        </w:rPr>
      </w:pPr>
    </w:p>
    <w:p w14:paraId="5A974B5E" w14:textId="79333C06" w:rsidR="00881ACC" w:rsidRDefault="00881ACC" w:rsidP="00A244F5">
      <w:pPr>
        <w:pStyle w:val="Standard"/>
        <w:widowControl w:val="0"/>
        <w:pBdr>
          <w:bottom w:val="single" w:sz="6" w:space="1" w:color="auto"/>
        </w:pBdr>
        <w:spacing w:line="360" w:lineRule="auto"/>
        <w:rPr>
          <w:rFonts w:cstheme="minorHAnsi"/>
        </w:rPr>
      </w:pPr>
    </w:p>
    <w:p w14:paraId="3D929B14" w14:textId="59246D0F" w:rsidR="00881ACC" w:rsidRDefault="00881ACC" w:rsidP="00A244F5">
      <w:pPr>
        <w:pStyle w:val="Standard"/>
        <w:widowControl w:val="0"/>
        <w:pBdr>
          <w:bottom w:val="single" w:sz="6" w:space="1" w:color="auto"/>
        </w:pBdr>
        <w:spacing w:line="360" w:lineRule="auto"/>
        <w:rPr>
          <w:rFonts w:cstheme="minorHAnsi"/>
        </w:rPr>
      </w:pPr>
    </w:p>
    <w:p w14:paraId="6578C29F" w14:textId="64CF365C" w:rsidR="00C143E2" w:rsidRDefault="00C143E2" w:rsidP="00A244F5">
      <w:pPr>
        <w:pStyle w:val="Standard"/>
        <w:widowControl w:val="0"/>
        <w:pBdr>
          <w:bottom w:val="single" w:sz="6" w:space="1" w:color="auto"/>
        </w:pBdr>
        <w:spacing w:line="360" w:lineRule="auto"/>
        <w:rPr>
          <w:rFonts w:cstheme="minorHAnsi"/>
        </w:rPr>
      </w:pPr>
    </w:p>
    <w:p w14:paraId="7C655723" w14:textId="56CCD33F" w:rsidR="00C143E2" w:rsidRDefault="00C143E2" w:rsidP="00A244F5">
      <w:pPr>
        <w:pStyle w:val="Standard"/>
        <w:widowControl w:val="0"/>
        <w:pBdr>
          <w:bottom w:val="single" w:sz="6" w:space="1" w:color="auto"/>
        </w:pBdr>
        <w:spacing w:line="360" w:lineRule="auto"/>
        <w:rPr>
          <w:rFonts w:cstheme="minorHAnsi"/>
        </w:rPr>
      </w:pPr>
    </w:p>
    <w:p w14:paraId="0AD109B5" w14:textId="106E14DC" w:rsidR="00C143E2" w:rsidRDefault="00C143E2" w:rsidP="00A244F5">
      <w:pPr>
        <w:pStyle w:val="Standard"/>
        <w:widowControl w:val="0"/>
        <w:pBdr>
          <w:bottom w:val="single" w:sz="6" w:space="1" w:color="auto"/>
        </w:pBdr>
        <w:spacing w:line="360" w:lineRule="auto"/>
        <w:rPr>
          <w:rFonts w:cstheme="minorHAnsi"/>
        </w:rPr>
      </w:pPr>
    </w:p>
    <w:p w14:paraId="6A2306EC" w14:textId="5CCD851E" w:rsidR="00C143E2" w:rsidRDefault="00C143E2" w:rsidP="00A244F5">
      <w:pPr>
        <w:pStyle w:val="Standard"/>
        <w:widowControl w:val="0"/>
        <w:pBdr>
          <w:bottom w:val="single" w:sz="6" w:space="1" w:color="auto"/>
        </w:pBdr>
        <w:spacing w:line="360" w:lineRule="auto"/>
        <w:rPr>
          <w:rFonts w:cstheme="minorHAnsi"/>
        </w:rPr>
      </w:pPr>
    </w:p>
    <w:p w14:paraId="5378B3A1" w14:textId="588FF843" w:rsidR="00C143E2" w:rsidRDefault="00C143E2" w:rsidP="00A244F5">
      <w:pPr>
        <w:pStyle w:val="Standard"/>
        <w:widowControl w:val="0"/>
        <w:pBdr>
          <w:bottom w:val="single" w:sz="6" w:space="1" w:color="auto"/>
        </w:pBdr>
        <w:spacing w:line="360" w:lineRule="auto"/>
        <w:rPr>
          <w:rFonts w:cstheme="minorHAnsi"/>
        </w:rPr>
      </w:pPr>
    </w:p>
    <w:p w14:paraId="2633F4D6" w14:textId="32448F0F" w:rsidR="00C143E2" w:rsidRDefault="00C143E2" w:rsidP="00A244F5">
      <w:pPr>
        <w:pStyle w:val="Standard"/>
        <w:widowControl w:val="0"/>
        <w:pBdr>
          <w:bottom w:val="single" w:sz="6" w:space="1" w:color="auto"/>
        </w:pBdr>
        <w:spacing w:line="360" w:lineRule="auto"/>
        <w:rPr>
          <w:rFonts w:cstheme="minorHAnsi"/>
        </w:rPr>
      </w:pPr>
    </w:p>
    <w:p w14:paraId="1E694018" w14:textId="46CC96D6" w:rsidR="00C143E2" w:rsidRDefault="00C143E2" w:rsidP="00A244F5">
      <w:pPr>
        <w:pStyle w:val="Standard"/>
        <w:widowControl w:val="0"/>
        <w:pBdr>
          <w:bottom w:val="single" w:sz="6" w:space="1" w:color="auto"/>
        </w:pBdr>
        <w:spacing w:line="360" w:lineRule="auto"/>
        <w:rPr>
          <w:rFonts w:cstheme="minorHAnsi"/>
        </w:rPr>
      </w:pPr>
    </w:p>
    <w:p w14:paraId="0AB7BAF4" w14:textId="458BC9D4" w:rsidR="00881ACC" w:rsidRPr="0023293E" w:rsidRDefault="00881ACC" w:rsidP="00A244F5">
      <w:pPr>
        <w:pStyle w:val="Standard"/>
        <w:widowControl w:val="0"/>
        <w:pBdr>
          <w:bottom w:val="single" w:sz="6" w:space="1" w:color="auto"/>
        </w:pBdr>
        <w:spacing w:line="360" w:lineRule="auto"/>
        <w:rPr>
          <w:rFonts w:cstheme="minorHAnsi"/>
        </w:rPr>
      </w:pPr>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D1F6805" w14:textId="77777777" w:rsidR="00C40A6D" w:rsidRPr="0023293E" w:rsidRDefault="00C40A6D" w:rsidP="00A244F5">
      <w:pPr>
        <w:rPr>
          <w:rFonts w:cstheme="minorHAnsi"/>
          <w:i/>
        </w:rPr>
      </w:pPr>
    </w:p>
    <w:p w14:paraId="313C2D92" w14:textId="174B4DCA" w:rsidR="00F1047E" w:rsidRDefault="00F1047E" w:rsidP="00180F6C">
      <w:pPr>
        <w:pStyle w:val="Standard"/>
        <w:widowControl w:val="0"/>
        <w:spacing w:line="360" w:lineRule="auto"/>
        <w:rPr>
          <w:rFonts w:cstheme="minorHAnsi"/>
          <w:i/>
          <w:iCs/>
        </w:rPr>
      </w:pPr>
    </w:p>
    <w:p w14:paraId="5AB37A79" w14:textId="77777777" w:rsidR="0058710E" w:rsidRDefault="0058710E" w:rsidP="00180F6C">
      <w:pPr>
        <w:pStyle w:val="Standard"/>
        <w:widowControl w:val="0"/>
        <w:spacing w:line="360" w:lineRule="auto"/>
        <w:rPr>
          <w:rFonts w:cstheme="minorHAnsi"/>
          <w:i/>
          <w:iCs/>
        </w:rPr>
      </w:pPr>
    </w:p>
    <w:p w14:paraId="73E17B0F" w14:textId="2C936F88" w:rsidR="00B160C7" w:rsidRDefault="00B160C7" w:rsidP="00180F6C">
      <w:pPr>
        <w:pStyle w:val="Standard"/>
        <w:widowControl w:val="0"/>
        <w:spacing w:line="360" w:lineRule="auto"/>
        <w:rPr>
          <w:rFonts w:cstheme="minorHAnsi"/>
          <w:i/>
          <w:iCs/>
        </w:rPr>
      </w:pPr>
    </w:p>
    <w:p w14:paraId="4FFA2818" w14:textId="1B1245C9" w:rsidR="00887144" w:rsidRPr="00180F6C" w:rsidRDefault="00FD4AB9" w:rsidP="00180F6C">
      <w:pPr>
        <w:pStyle w:val="Standard"/>
        <w:widowControl w:val="0"/>
        <w:spacing w:line="360" w:lineRule="auto"/>
        <w:rPr>
          <w:rFonts w:cstheme="minorHAnsi"/>
          <w:i/>
          <w:iCs/>
        </w:rPr>
      </w:pPr>
      <w:r w:rsidRPr="0023293E">
        <w:rPr>
          <w:rFonts w:cstheme="minorHAnsi"/>
          <w:i/>
          <w:iCs/>
        </w:rPr>
        <w:t xml:space="preserve">Załącznik nr 1 - formularz ofertowy    </w:t>
      </w:r>
    </w:p>
    <w:p w14:paraId="07D21952" w14:textId="77777777" w:rsidR="00F1047E" w:rsidRDefault="00F1047E" w:rsidP="00031C51">
      <w:pPr>
        <w:rPr>
          <w:rFonts w:eastAsia="Arial" w:cstheme="minorHAnsi"/>
          <w:color w:val="00000A"/>
        </w:rPr>
      </w:pPr>
    </w:p>
    <w:p w14:paraId="6FD32FBC" w14:textId="17DCE701"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C143E2">
        <w:rPr>
          <w:rFonts w:eastAsia="Arial" w:cstheme="minorHAnsi"/>
          <w:b/>
          <w:color w:val="000000"/>
        </w:rPr>
        <w:t>86</w:t>
      </w:r>
      <w:r w:rsidR="00F1047E">
        <w:rPr>
          <w:rFonts w:eastAsia="Arial" w:cstheme="minorHAnsi"/>
          <w:b/>
          <w:color w:val="000000"/>
        </w:rPr>
        <w:t>/</w:t>
      </w:r>
      <w:r w:rsidR="0049213B">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21DDD1EA" w:rsidR="00031C51"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55CAD2C0" w14:textId="6103FA4C" w:rsidR="00737F8D" w:rsidRDefault="00737F8D" w:rsidP="00180F6C">
      <w:pPr>
        <w:jc w:val="right"/>
        <w:rPr>
          <w:rFonts w:eastAsia="Arial" w:cstheme="minorHAnsi"/>
          <w:b/>
          <w:color w:val="00000A"/>
        </w:rPr>
      </w:pPr>
    </w:p>
    <w:p w14:paraId="70A61AAF" w14:textId="77777777" w:rsidR="00737F8D" w:rsidRPr="0023293E" w:rsidRDefault="00737F8D" w:rsidP="00180F6C">
      <w:pPr>
        <w:jc w:val="right"/>
        <w:rPr>
          <w:rFonts w:eastAsia="Arial" w:cstheme="minorHAnsi"/>
          <w:b/>
          <w:color w:val="00000A"/>
        </w:rPr>
      </w:pP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2F5AAD0D" w:rsidR="00031C51" w:rsidRDefault="00031C51" w:rsidP="00031C51">
      <w:pPr>
        <w:shd w:val="clear" w:color="auto" w:fill="FFFFFF"/>
        <w:jc w:val="both"/>
        <w:textAlignment w:val="baseline"/>
        <w:rPr>
          <w:rFonts w:eastAsia="Arial" w:cstheme="minorHAnsi"/>
          <w:i/>
        </w:rPr>
      </w:pPr>
    </w:p>
    <w:p w14:paraId="44ADA0C4" w14:textId="77777777" w:rsidR="00737F8D" w:rsidRPr="0023293E" w:rsidRDefault="00737F8D" w:rsidP="00031C51">
      <w:pPr>
        <w:shd w:val="clear" w:color="auto" w:fill="FFFFFF"/>
        <w:jc w:val="both"/>
        <w:textAlignment w:val="baseline"/>
        <w:rPr>
          <w:rFonts w:eastAsia="Arial" w:cstheme="minorHAnsi"/>
          <w:i/>
        </w:rPr>
      </w:pPr>
    </w:p>
    <w:p w14:paraId="1D9B450F" w14:textId="74A8A43B" w:rsidR="00914D9F" w:rsidRPr="0023293E" w:rsidRDefault="00031C51"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F5634D">
        <w:rPr>
          <w:rFonts w:cstheme="minorHAnsi"/>
        </w:rPr>
        <w:t>gazów.</w:t>
      </w:r>
      <w:r w:rsidR="006C33B8">
        <w:rPr>
          <w:rFonts w:cstheme="minorHAnsi"/>
        </w:rPr>
        <w:t xml:space="preserve"> </w:t>
      </w:r>
    </w:p>
    <w:p w14:paraId="48473F3B" w14:textId="07675197" w:rsidR="00031C51" w:rsidRPr="0023293E" w:rsidRDefault="00031C51" w:rsidP="00914D9F">
      <w:pPr>
        <w:shd w:val="clear" w:color="auto" w:fill="FFFFFF"/>
        <w:spacing w:before="90" w:after="90"/>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4F131A7E" w14:textId="157EF199" w:rsidR="00E4719D" w:rsidRDefault="00E4719D" w:rsidP="00031C51">
      <w:pPr>
        <w:jc w:val="both"/>
        <w:rPr>
          <w:rFonts w:cstheme="minorHAnsi"/>
          <w:b/>
          <w:color w:val="000000" w:themeColor="text1"/>
        </w:rPr>
      </w:pPr>
    </w:p>
    <w:p w14:paraId="420727C4" w14:textId="4C66C5AA" w:rsidR="009975C8" w:rsidRDefault="009975C8" w:rsidP="00031C51">
      <w:pPr>
        <w:jc w:val="both"/>
      </w:pPr>
    </w:p>
    <w:p w14:paraId="1DB9E533" w14:textId="55E3BC49" w:rsidR="00D66DCF" w:rsidRDefault="00D66DCF" w:rsidP="00031C51">
      <w:pPr>
        <w:jc w:val="both"/>
      </w:pPr>
    </w:p>
    <w:p w14:paraId="1CBB196F" w14:textId="50CB73CA" w:rsidR="00D66DCF" w:rsidRDefault="00D66DCF" w:rsidP="00031C51">
      <w:pPr>
        <w:jc w:val="both"/>
      </w:pPr>
    </w:p>
    <w:p w14:paraId="2825FCA1" w14:textId="545963B6" w:rsidR="00D66DCF" w:rsidRDefault="00D66DCF" w:rsidP="00031C51">
      <w:pPr>
        <w:jc w:val="both"/>
      </w:pPr>
    </w:p>
    <w:p w14:paraId="045311F1" w14:textId="01E3EF58" w:rsidR="00D66DCF" w:rsidRDefault="00D66DCF" w:rsidP="00031C51">
      <w:pPr>
        <w:jc w:val="both"/>
      </w:pPr>
    </w:p>
    <w:p w14:paraId="2061BD91" w14:textId="60B218CD" w:rsidR="00D66DCF" w:rsidRDefault="00D66DCF" w:rsidP="00031C51">
      <w:pPr>
        <w:jc w:val="both"/>
      </w:pPr>
    </w:p>
    <w:p w14:paraId="2B6E5900" w14:textId="43591763" w:rsidR="00D66DCF" w:rsidRDefault="00D66DCF" w:rsidP="00031C51">
      <w:pPr>
        <w:jc w:val="both"/>
      </w:pPr>
    </w:p>
    <w:p w14:paraId="4BE30842" w14:textId="5FC096E7" w:rsidR="00D66DCF" w:rsidRDefault="00D66DCF" w:rsidP="00031C51">
      <w:pPr>
        <w:jc w:val="both"/>
      </w:pPr>
    </w:p>
    <w:p w14:paraId="7A6A0E55" w14:textId="51B4BABB" w:rsidR="00D66DCF" w:rsidRDefault="00D66DCF" w:rsidP="00031C51">
      <w:pPr>
        <w:jc w:val="both"/>
      </w:pPr>
    </w:p>
    <w:p w14:paraId="1D6C687C" w14:textId="62F11AA3" w:rsidR="00D66DCF" w:rsidRDefault="00D66DCF" w:rsidP="00031C51">
      <w:pPr>
        <w:jc w:val="both"/>
      </w:pPr>
    </w:p>
    <w:p w14:paraId="5697C4E4" w14:textId="17694B54" w:rsidR="00D66DCF" w:rsidRDefault="00D66DCF" w:rsidP="00031C51">
      <w:pPr>
        <w:jc w:val="both"/>
      </w:pPr>
    </w:p>
    <w:p w14:paraId="3D7B8997" w14:textId="475A48E9" w:rsidR="00D66DCF" w:rsidRDefault="00D66DCF" w:rsidP="00031C51">
      <w:pPr>
        <w:jc w:val="both"/>
      </w:pPr>
    </w:p>
    <w:p w14:paraId="6DABF16D" w14:textId="7859DA2E" w:rsidR="00D66DCF" w:rsidRDefault="00D66DCF" w:rsidP="00031C51">
      <w:pPr>
        <w:jc w:val="both"/>
      </w:pPr>
    </w:p>
    <w:p w14:paraId="2A141305" w14:textId="5F2A677A" w:rsidR="00D66DCF" w:rsidRDefault="00D66DCF" w:rsidP="00031C51">
      <w:pPr>
        <w:jc w:val="both"/>
      </w:pPr>
    </w:p>
    <w:p w14:paraId="78D0AA27" w14:textId="781C9D84" w:rsidR="00D66DCF" w:rsidRDefault="00D66DCF" w:rsidP="00031C51">
      <w:pPr>
        <w:jc w:val="both"/>
      </w:pPr>
    </w:p>
    <w:p w14:paraId="7CD3BAD3" w14:textId="13DE8621" w:rsidR="00D66DCF" w:rsidRDefault="00D66DCF" w:rsidP="00031C51">
      <w:pPr>
        <w:jc w:val="both"/>
        <w:rPr>
          <w:rFonts w:cstheme="minorHAnsi"/>
          <w:b/>
          <w:color w:val="000000" w:themeColor="text1"/>
        </w:rPr>
      </w:pPr>
      <w:r w:rsidRPr="00D66DCF">
        <w:rPr>
          <w:noProof/>
          <w:lang w:eastAsia="pl-PL"/>
        </w:rPr>
        <w:drawing>
          <wp:inline distT="0" distB="0" distL="0" distR="0" wp14:anchorId="037BA5CE" wp14:editId="5526605A">
            <wp:extent cx="5759450" cy="1197614"/>
            <wp:effectExtent l="0" t="0" r="0"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197614"/>
                    </a:xfrm>
                    <a:prstGeom prst="rect">
                      <a:avLst/>
                    </a:prstGeom>
                    <a:noFill/>
                    <a:ln>
                      <a:noFill/>
                    </a:ln>
                  </pic:spPr>
                </pic:pic>
              </a:graphicData>
            </a:graphic>
          </wp:inline>
        </w:drawing>
      </w:r>
    </w:p>
    <w:p w14:paraId="44915CD6" w14:textId="5FA49285" w:rsidR="00737F8D" w:rsidRDefault="00737F8D" w:rsidP="00031C51">
      <w:pPr>
        <w:jc w:val="both"/>
        <w:rPr>
          <w:rFonts w:cstheme="minorHAnsi"/>
          <w:b/>
          <w:color w:val="000000" w:themeColor="text1"/>
        </w:rPr>
      </w:pPr>
    </w:p>
    <w:p w14:paraId="711318E9" w14:textId="04AF8D32" w:rsidR="00737F8D" w:rsidRDefault="00737F8D" w:rsidP="00031C51">
      <w:pPr>
        <w:jc w:val="both"/>
        <w:rPr>
          <w:rFonts w:cstheme="minorHAnsi"/>
          <w:b/>
          <w:color w:val="000000" w:themeColor="text1"/>
        </w:rPr>
      </w:pPr>
    </w:p>
    <w:p w14:paraId="5DC87607" w14:textId="49498CF0" w:rsidR="00737F8D" w:rsidRDefault="00D66DCF" w:rsidP="00031C51">
      <w:pPr>
        <w:jc w:val="both"/>
        <w:rPr>
          <w:rFonts w:cstheme="minorHAnsi"/>
          <w:b/>
          <w:color w:val="000000" w:themeColor="text1"/>
        </w:rPr>
      </w:pPr>
      <w:r w:rsidRPr="00D66DCF">
        <w:rPr>
          <w:noProof/>
          <w:lang w:eastAsia="pl-PL"/>
        </w:rPr>
        <w:drawing>
          <wp:inline distT="0" distB="0" distL="0" distR="0" wp14:anchorId="0F222C6F" wp14:editId="0FEB4554">
            <wp:extent cx="5759450" cy="2857229"/>
            <wp:effectExtent l="0" t="0" r="0" b="63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857229"/>
                    </a:xfrm>
                    <a:prstGeom prst="rect">
                      <a:avLst/>
                    </a:prstGeom>
                    <a:noFill/>
                    <a:ln>
                      <a:noFill/>
                    </a:ln>
                  </pic:spPr>
                </pic:pic>
              </a:graphicData>
            </a:graphic>
          </wp:inline>
        </w:drawing>
      </w:r>
    </w:p>
    <w:p w14:paraId="5BD2C955" w14:textId="77777777" w:rsidR="006F2FEF" w:rsidRDefault="006F2FEF" w:rsidP="00031C51">
      <w:pPr>
        <w:jc w:val="both"/>
      </w:pPr>
    </w:p>
    <w:p w14:paraId="6F9F3C5D" w14:textId="77777777" w:rsidR="006F2FEF" w:rsidRDefault="006F2FEF" w:rsidP="00031C51">
      <w:pPr>
        <w:jc w:val="both"/>
      </w:pPr>
    </w:p>
    <w:p w14:paraId="69661A7D" w14:textId="77777777" w:rsidR="006F2FEF" w:rsidRDefault="006F2FEF" w:rsidP="00031C51">
      <w:pPr>
        <w:jc w:val="both"/>
      </w:pPr>
    </w:p>
    <w:p w14:paraId="51AE2B48" w14:textId="77777777" w:rsidR="006F2FEF" w:rsidRDefault="006F2FEF" w:rsidP="00031C51">
      <w:pPr>
        <w:jc w:val="both"/>
      </w:pPr>
    </w:p>
    <w:p w14:paraId="40A82BC0" w14:textId="77777777" w:rsidR="006F2FEF" w:rsidRDefault="006F2FEF" w:rsidP="00031C51">
      <w:pPr>
        <w:jc w:val="both"/>
      </w:pPr>
    </w:p>
    <w:p w14:paraId="26AAE3C8" w14:textId="77777777" w:rsidR="006F2FEF" w:rsidRDefault="006F2FEF" w:rsidP="00031C51">
      <w:pPr>
        <w:jc w:val="both"/>
      </w:pPr>
    </w:p>
    <w:p w14:paraId="33C92AE9" w14:textId="77777777" w:rsidR="006F2FEF" w:rsidRDefault="006F2FEF" w:rsidP="00031C51">
      <w:pPr>
        <w:jc w:val="both"/>
      </w:pPr>
    </w:p>
    <w:p w14:paraId="13550DF1" w14:textId="77777777" w:rsidR="006F2FEF" w:rsidRDefault="006F2FEF" w:rsidP="00031C51">
      <w:pPr>
        <w:jc w:val="both"/>
      </w:pPr>
    </w:p>
    <w:p w14:paraId="2D163B06" w14:textId="4795D3F4" w:rsidR="00737F8D" w:rsidRDefault="00737F8D" w:rsidP="00031C51">
      <w:pPr>
        <w:jc w:val="both"/>
        <w:rPr>
          <w:rFonts w:cstheme="minorHAnsi"/>
          <w:b/>
          <w:color w:val="000000" w:themeColor="text1"/>
        </w:rPr>
      </w:pPr>
    </w:p>
    <w:p w14:paraId="49DE1A8C" w14:textId="0D130EF8" w:rsidR="00737F8D" w:rsidRDefault="00737F8D" w:rsidP="00031C51">
      <w:pPr>
        <w:jc w:val="both"/>
        <w:rPr>
          <w:rFonts w:cstheme="minorHAnsi"/>
          <w:b/>
          <w:color w:val="000000" w:themeColor="text1"/>
        </w:rPr>
      </w:pPr>
    </w:p>
    <w:p w14:paraId="1CE57F12" w14:textId="77777777" w:rsidR="006F2FEF" w:rsidRDefault="006F2FEF" w:rsidP="00031C51">
      <w:pPr>
        <w:jc w:val="both"/>
      </w:pPr>
    </w:p>
    <w:p w14:paraId="19E262F0" w14:textId="77777777" w:rsidR="006F2FEF" w:rsidRDefault="006F2FEF" w:rsidP="00031C51">
      <w:pPr>
        <w:jc w:val="both"/>
      </w:pPr>
    </w:p>
    <w:p w14:paraId="2F32069A" w14:textId="31C35979" w:rsidR="006F2FEF" w:rsidRDefault="006F2FEF" w:rsidP="00031C51">
      <w:pPr>
        <w:jc w:val="both"/>
        <w:rPr>
          <w:rFonts w:cstheme="minorHAnsi"/>
          <w:b/>
          <w:color w:val="000000" w:themeColor="text1"/>
        </w:rPr>
      </w:pPr>
    </w:p>
    <w:p w14:paraId="1694E453" w14:textId="0B2785FF" w:rsidR="009975C8" w:rsidRDefault="009975C8" w:rsidP="00031C51">
      <w:pPr>
        <w:jc w:val="both"/>
        <w:rPr>
          <w:rFonts w:cstheme="minorHAnsi"/>
          <w:b/>
          <w:color w:val="000000" w:themeColor="text1"/>
        </w:rPr>
      </w:pPr>
    </w:p>
    <w:p w14:paraId="6061B8AB" w14:textId="15A269C9" w:rsidR="00031C51" w:rsidRPr="0023293E" w:rsidRDefault="00031C51" w:rsidP="00031C51">
      <w:pPr>
        <w:jc w:val="both"/>
        <w:rPr>
          <w:rFonts w:cstheme="minorHAnsi"/>
          <w:b/>
          <w:color w:val="000000" w:themeColor="text1"/>
        </w:rPr>
      </w:pPr>
      <w:r w:rsidRPr="0023293E">
        <w:rPr>
          <w:rFonts w:cstheme="minorHAnsi"/>
          <w:b/>
          <w:color w:val="000000" w:themeColor="text1"/>
        </w:rPr>
        <w:t xml:space="preserve">Wartość zamówienia za </w:t>
      </w:r>
      <w:r w:rsidR="00FD4AB9" w:rsidRPr="0023293E">
        <w:rPr>
          <w:rFonts w:cstheme="minorHAnsi"/>
          <w:b/>
          <w:color w:val="000000" w:themeColor="text1"/>
        </w:rPr>
        <w:t xml:space="preserve">dostawę </w:t>
      </w:r>
      <w:r w:rsidR="00F5634D">
        <w:rPr>
          <w:rFonts w:cstheme="minorHAnsi"/>
          <w:b/>
          <w:color w:val="000000" w:themeColor="text1"/>
        </w:rPr>
        <w:t>gazów</w:t>
      </w:r>
      <w:r w:rsidRPr="0023293E">
        <w:rPr>
          <w:rFonts w:cstheme="minorHAnsi"/>
          <w:b/>
          <w:color w:val="000000" w:themeColor="text1"/>
        </w:rPr>
        <w:t>:</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4D0A6D80" w:rsidR="00031C51"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2417AEFA" w14:textId="2787BD91" w:rsidR="00912F70" w:rsidRPr="0023293E" w:rsidRDefault="00912F70"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106121E4" w14:textId="795DE08C" w:rsidR="00B63ED7" w:rsidRDefault="00B63ED7" w:rsidP="00031C51">
      <w:pPr>
        <w:tabs>
          <w:tab w:val="left" w:pos="426"/>
        </w:tabs>
        <w:jc w:val="both"/>
        <w:rPr>
          <w:rFonts w:eastAsia="Arial" w:cstheme="minorHAnsi"/>
        </w:rPr>
      </w:pPr>
    </w:p>
    <w:p w14:paraId="7099856B" w14:textId="3A358B96" w:rsidR="00B63ED7" w:rsidRDefault="00B63ED7" w:rsidP="00031C51">
      <w:pPr>
        <w:tabs>
          <w:tab w:val="left" w:pos="426"/>
        </w:tabs>
        <w:jc w:val="both"/>
        <w:rPr>
          <w:rFonts w:eastAsia="Arial" w:cstheme="minorHAnsi"/>
        </w:rPr>
      </w:pPr>
    </w:p>
    <w:p w14:paraId="3E1CA31E" w14:textId="6BAA7E21" w:rsidR="00B63ED7" w:rsidRDefault="00B63ED7" w:rsidP="00031C51">
      <w:pPr>
        <w:tabs>
          <w:tab w:val="left" w:pos="426"/>
        </w:tabs>
        <w:jc w:val="both"/>
        <w:rPr>
          <w:rFonts w:eastAsia="Arial" w:cstheme="minorHAnsi"/>
        </w:rPr>
      </w:pPr>
    </w:p>
    <w:p w14:paraId="06B595BA" w14:textId="7F3DBD09" w:rsidR="00B63ED7" w:rsidRDefault="00B63ED7" w:rsidP="00031C51">
      <w:pPr>
        <w:tabs>
          <w:tab w:val="left" w:pos="426"/>
        </w:tabs>
        <w:jc w:val="both"/>
        <w:rPr>
          <w:rFonts w:eastAsia="Arial" w:cstheme="minorHAnsi"/>
        </w:rPr>
      </w:pPr>
    </w:p>
    <w:p w14:paraId="7E89F282" w14:textId="0D296954" w:rsidR="00B63ED7" w:rsidRDefault="00B63ED7" w:rsidP="00031C51">
      <w:pPr>
        <w:tabs>
          <w:tab w:val="left" w:pos="426"/>
        </w:tabs>
        <w:jc w:val="both"/>
        <w:rPr>
          <w:rFonts w:eastAsia="Arial" w:cstheme="minorHAnsi"/>
        </w:rPr>
      </w:pPr>
    </w:p>
    <w:p w14:paraId="08BA77FD" w14:textId="7499C86C" w:rsidR="00B63ED7" w:rsidRDefault="00B63ED7" w:rsidP="00031C51">
      <w:pPr>
        <w:tabs>
          <w:tab w:val="left" w:pos="426"/>
        </w:tabs>
        <w:jc w:val="both"/>
        <w:rPr>
          <w:rFonts w:eastAsia="Arial" w:cstheme="minorHAnsi"/>
        </w:rPr>
      </w:pPr>
    </w:p>
    <w:p w14:paraId="0D58F238" w14:textId="6AE16C2D" w:rsidR="00B63ED7" w:rsidRDefault="00B63ED7" w:rsidP="00031C51">
      <w:pPr>
        <w:tabs>
          <w:tab w:val="left" w:pos="426"/>
        </w:tabs>
        <w:jc w:val="both"/>
        <w:rPr>
          <w:rFonts w:eastAsia="Arial" w:cstheme="minorHAnsi"/>
        </w:rPr>
      </w:pPr>
    </w:p>
    <w:p w14:paraId="4732A1CA" w14:textId="7C759061" w:rsidR="00B63ED7" w:rsidRDefault="00B63ED7" w:rsidP="00031C51">
      <w:pPr>
        <w:tabs>
          <w:tab w:val="left" w:pos="426"/>
        </w:tabs>
        <w:jc w:val="both"/>
        <w:rPr>
          <w:rFonts w:eastAsia="Arial" w:cstheme="minorHAnsi"/>
        </w:rPr>
      </w:pPr>
    </w:p>
    <w:p w14:paraId="4530DCD0" w14:textId="7E93EFE6" w:rsidR="00B63ED7" w:rsidRDefault="00B63ED7" w:rsidP="00031C51">
      <w:pPr>
        <w:tabs>
          <w:tab w:val="left" w:pos="426"/>
        </w:tabs>
        <w:jc w:val="both"/>
        <w:rPr>
          <w:rFonts w:eastAsia="Arial" w:cstheme="minorHAnsi"/>
        </w:rPr>
      </w:pPr>
    </w:p>
    <w:p w14:paraId="0C6750AE" w14:textId="5CF02218" w:rsidR="00B63ED7" w:rsidRDefault="00B63ED7" w:rsidP="00031C51">
      <w:pPr>
        <w:tabs>
          <w:tab w:val="left" w:pos="426"/>
        </w:tabs>
        <w:jc w:val="both"/>
        <w:rPr>
          <w:rFonts w:eastAsia="Arial" w:cstheme="minorHAnsi"/>
        </w:rPr>
      </w:pPr>
    </w:p>
    <w:p w14:paraId="0358D6FA" w14:textId="023BE9A6" w:rsidR="00B31F0F" w:rsidRDefault="00B31F0F" w:rsidP="00031C51">
      <w:pPr>
        <w:tabs>
          <w:tab w:val="left" w:pos="426"/>
        </w:tabs>
        <w:jc w:val="both"/>
        <w:rPr>
          <w:rFonts w:eastAsia="Arial" w:cstheme="minorHAnsi"/>
        </w:rPr>
      </w:pPr>
    </w:p>
    <w:p w14:paraId="4F7F3AF4" w14:textId="77777777" w:rsidR="00B31F0F" w:rsidRDefault="00B31F0F" w:rsidP="00031C51">
      <w:pPr>
        <w:tabs>
          <w:tab w:val="left" w:pos="426"/>
        </w:tabs>
        <w:jc w:val="both"/>
        <w:rPr>
          <w:rFonts w:eastAsia="Arial" w:cstheme="minorHAnsi"/>
        </w:rPr>
      </w:pPr>
    </w:p>
    <w:p w14:paraId="0E82BF21" w14:textId="48EB1E1E" w:rsidR="00F1047E" w:rsidRDefault="00F1047E" w:rsidP="00031C51">
      <w:pPr>
        <w:tabs>
          <w:tab w:val="left" w:pos="426"/>
        </w:tabs>
        <w:jc w:val="both"/>
        <w:rPr>
          <w:rFonts w:eastAsia="Arial" w:cstheme="minorHAnsi"/>
        </w:rPr>
      </w:pPr>
    </w:p>
    <w:p w14:paraId="71487DAE" w14:textId="23061D8C" w:rsidR="00F1047E" w:rsidRDefault="00F1047E" w:rsidP="00031C51">
      <w:pPr>
        <w:tabs>
          <w:tab w:val="left" w:pos="426"/>
        </w:tabs>
        <w:jc w:val="both"/>
        <w:rPr>
          <w:rFonts w:eastAsia="Arial" w:cstheme="minorHAnsi"/>
        </w:rPr>
      </w:pPr>
    </w:p>
    <w:p w14:paraId="3CA84460" w14:textId="1E53D96A" w:rsidR="006F2FEF" w:rsidRDefault="006F2FEF" w:rsidP="00031C51">
      <w:pPr>
        <w:tabs>
          <w:tab w:val="left" w:pos="426"/>
        </w:tabs>
        <w:jc w:val="both"/>
        <w:rPr>
          <w:rFonts w:eastAsia="Arial" w:cstheme="minorHAnsi"/>
        </w:rPr>
      </w:pPr>
    </w:p>
    <w:p w14:paraId="11C87660" w14:textId="77777777" w:rsidR="006F2FEF" w:rsidRDefault="006F2FEF" w:rsidP="00031C51">
      <w:pPr>
        <w:tabs>
          <w:tab w:val="left" w:pos="426"/>
        </w:tabs>
        <w:jc w:val="both"/>
        <w:rPr>
          <w:rFonts w:eastAsia="Arial" w:cstheme="minorHAnsi"/>
        </w:rPr>
      </w:pPr>
    </w:p>
    <w:p w14:paraId="285FB945" w14:textId="77777777" w:rsidR="00B160C7" w:rsidRDefault="00B160C7" w:rsidP="00031C51">
      <w:pPr>
        <w:tabs>
          <w:tab w:val="left" w:pos="426"/>
        </w:tabs>
        <w:jc w:val="both"/>
        <w:rPr>
          <w:rFonts w:eastAsia="Arial" w:cstheme="minorHAnsi"/>
        </w:rPr>
      </w:pPr>
    </w:p>
    <w:p w14:paraId="0A08551A" w14:textId="77777777" w:rsidR="007B2AF7" w:rsidRDefault="007B2AF7" w:rsidP="004C2CBC">
      <w:pPr>
        <w:rPr>
          <w:rFonts w:eastAsia="Arial" w:cstheme="minorHAnsi"/>
          <w:i/>
        </w:rPr>
      </w:pPr>
    </w:p>
    <w:p w14:paraId="3075FD2F" w14:textId="623AEFA4" w:rsidR="004C2CBC" w:rsidRPr="0023293E" w:rsidRDefault="0031024A" w:rsidP="004C2CBC">
      <w:pPr>
        <w:rPr>
          <w:rFonts w:eastAsia="Arial" w:cstheme="minorHAnsi"/>
          <w:i/>
        </w:rPr>
      </w:pPr>
      <w:r w:rsidRPr="0023293E">
        <w:rPr>
          <w:rFonts w:eastAsia="Arial" w:cstheme="minorHAnsi"/>
          <w:i/>
        </w:rPr>
        <w:lastRenderedPageBreak/>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6B90C6F0" w:rsidR="004C2CBC" w:rsidRPr="0023293E" w:rsidRDefault="004C2CBC"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4D50C4B8" w:rsidR="00F1047E" w:rsidRDefault="00F1047E" w:rsidP="00417E4C">
      <w:pPr>
        <w:rPr>
          <w:rFonts w:eastAsia="Arial" w:cstheme="minorHAnsi"/>
          <w:b/>
          <w:color w:val="000000"/>
          <w:sz w:val="20"/>
          <w:szCs w:val="20"/>
        </w:rPr>
      </w:pPr>
    </w:p>
    <w:p w14:paraId="75A393FB" w14:textId="3B1AD707" w:rsidR="004C2CBC" w:rsidRPr="00E4719D" w:rsidRDefault="004C2CBC"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14:paraId="1F70FD45" w14:textId="77777777" w:rsidR="004C2CBC" w:rsidRPr="00E4719D" w:rsidRDefault="004C2CBC"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14:paraId="3E89C9FE" w14:textId="69879D6C" w:rsidR="004C2CBC" w:rsidRPr="00E4719D" w:rsidRDefault="004C2CBC"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14:paraId="4716E645" w14:textId="77777777" w:rsidR="004C2CBC" w:rsidRPr="00E4719D" w:rsidRDefault="004C2CBC"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14:paraId="4989B31E" w14:textId="17DB87BA" w:rsidR="00CE2D2C" w:rsidRPr="00E4719D" w:rsidRDefault="004C2CBC"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F5634D">
        <w:rPr>
          <w:rFonts w:cstheme="minorHAnsi"/>
          <w:sz w:val="20"/>
          <w:szCs w:val="20"/>
        </w:rPr>
        <w:t>gazów</w:t>
      </w:r>
      <w:r w:rsidR="0049623D">
        <w:rPr>
          <w:rFonts w:cstheme="minorHAnsi"/>
          <w:sz w:val="20"/>
          <w:szCs w:val="20"/>
        </w:rPr>
        <w:t xml:space="preserve">. </w:t>
      </w:r>
    </w:p>
    <w:p w14:paraId="388CE48C" w14:textId="0E011806" w:rsidR="004C2CBC" w:rsidRPr="00E4719D" w:rsidRDefault="004C2CBC"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14:paraId="1028973E" w14:textId="77777777" w:rsidR="004C2CBC" w:rsidRPr="00E4719D" w:rsidRDefault="004C2CBC"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14:paraId="003EEAD6"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14:paraId="08C3C7E5"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14:paraId="59D85FDA"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14:paraId="68A23CAD" w14:textId="1954586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23293E" w:rsidRDefault="009A374E" w:rsidP="009A374E">
      <w:pPr>
        <w:suppressAutoHyphens w:val="0"/>
        <w:ind w:left="720"/>
        <w:jc w:val="both"/>
        <w:rPr>
          <w:rFonts w:eastAsia="Arial" w:cstheme="minorHAnsi"/>
        </w:rPr>
      </w:pPr>
    </w:p>
    <w:p w14:paraId="6C091333" w14:textId="4FCA2759" w:rsidR="004C2CBC" w:rsidRPr="0023293E" w:rsidRDefault="004C2CBC" w:rsidP="009A374E">
      <w:pPr>
        <w:jc w:val="right"/>
        <w:rPr>
          <w:rFonts w:eastAsia="Arial" w:cstheme="minorHAnsi"/>
          <w:color w:val="00000A"/>
        </w:rPr>
      </w:pPr>
      <w:r w:rsidRPr="0023293E">
        <w:rPr>
          <w:rFonts w:eastAsia="Arial" w:cstheme="minorHAnsi"/>
          <w:color w:val="00000A"/>
        </w:rPr>
        <w:t>……………………………………….</w:t>
      </w:r>
    </w:p>
    <w:p w14:paraId="4FC05AA7" w14:textId="4BD5CA54" w:rsidR="00F33DFC" w:rsidRPr="0023293E" w:rsidRDefault="004C2CBC">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14:paraId="66DDFD74" w14:textId="6E4D2103" w:rsidR="0023293E" w:rsidRDefault="0023293E" w:rsidP="00CE2D2C">
      <w:pPr>
        <w:rPr>
          <w:rFonts w:eastAsia="Arial" w:cstheme="minorHAnsi"/>
          <w:i/>
          <w:color w:val="00000A"/>
        </w:rPr>
      </w:pPr>
    </w:p>
    <w:p w14:paraId="15F783E5" w14:textId="0CB69D5E" w:rsidR="0023293E" w:rsidRDefault="0023293E" w:rsidP="00CE2D2C">
      <w:pPr>
        <w:rPr>
          <w:rFonts w:eastAsia="Arial" w:cstheme="minorHAnsi"/>
          <w:i/>
          <w:color w:val="00000A"/>
        </w:rPr>
      </w:pPr>
    </w:p>
    <w:p w14:paraId="18DB38A1" w14:textId="77777777" w:rsidR="00912F70" w:rsidRDefault="00912F70" w:rsidP="00CE2D2C">
      <w:pPr>
        <w:rPr>
          <w:rFonts w:eastAsia="Arial" w:cstheme="minorHAnsi"/>
          <w:i/>
          <w:color w:val="00000A"/>
        </w:rPr>
      </w:pPr>
    </w:p>
    <w:p w14:paraId="56AF06D1" w14:textId="77777777" w:rsidR="00912F70" w:rsidRDefault="00912F70" w:rsidP="00CE2D2C">
      <w:pPr>
        <w:rPr>
          <w:rFonts w:eastAsia="Arial" w:cstheme="minorHAnsi"/>
          <w:i/>
          <w:color w:val="00000A"/>
        </w:rPr>
      </w:pPr>
    </w:p>
    <w:p w14:paraId="337DA016" w14:textId="6383E9D9" w:rsidR="00CE2D2C" w:rsidRPr="0023293E" w:rsidRDefault="00CE2D2C" w:rsidP="00CE2D2C">
      <w:pPr>
        <w:rPr>
          <w:rFonts w:eastAsia="Arial" w:cstheme="minorHAnsi"/>
          <w:i/>
          <w:color w:val="00000A"/>
        </w:rPr>
      </w:pPr>
      <w:r w:rsidRPr="0023293E">
        <w:rPr>
          <w:rFonts w:eastAsia="Arial" w:cstheme="minorHAnsi"/>
          <w:i/>
          <w:color w:val="00000A"/>
        </w:rPr>
        <w:lastRenderedPageBreak/>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4E1ACC37" w:rsidR="00F1047E" w:rsidRDefault="00F1047E" w:rsidP="00F33DFC">
      <w:pPr>
        <w:autoSpaceDE w:val="0"/>
        <w:autoSpaceDN w:val="0"/>
        <w:adjustRightInd w:val="0"/>
        <w:rPr>
          <w:rFonts w:cstheme="minorHAnsi"/>
          <w:i/>
        </w:rPr>
      </w:pPr>
    </w:p>
    <w:p w14:paraId="751937F0" w14:textId="77777777"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9834E7">
        <w:trPr>
          <w:jc w:val="center"/>
        </w:trPr>
        <w:tc>
          <w:tcPr>
            <w:tcW w:w="9513" w:type="dxa"/>
            <w:shd w:val="clear" w:color="auto" w:fill="F2F2F2"/>
          </w:tcPr>
          <w:p w14:paraId="5077DE22" w14:textId="77777777" w:rsidR="00F33DFC" w:rsidRPr="0023293E" w:rsidRDefault="00F33DFC" w:rsidP="009834E7">
            <w:pPr>
              <w:jc w:val="center"/>
              <w:rPr>
                <w:rFonts w:cstheme="minorHAnsi"/>
              </w:rPr>
            </w:pPr>
          </w:p>
          <w:p w14:paraId="21919532" w14:textId="77777777" w:rsidR="00F33DFC" w:rsidRPr="0023293E" w:rsidRDefault="00F33DFC" w:rsidP="009834E7">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9834E7">
            <w:pPr>
              <w:spacing w:line="276" w:lineRule="auto"/>
              <w:jc w:val="center"/>
              <w:rPr>
                <w:rFonts w:cstheme="minorHAnsi"/>
              </w:rPr>
            </w:pPr>
            <w:r w:rsidRPr="0023293E">
              <w:rPr>
                <w:rFonts w:cstheme="minorHAnsi"/>
                <w:b/>
              </w:rPr>
              <w:t xml:space="preserve">DOTYCZĄCE PODSTAW WYKLUCZENIA Z REALIZACJI UMOWY </w:t>
            </w:r>
          </w:p>
        </w:tc>
      </w:tr>
    </w:tbl>
    <w:p w14:paraId="7561F472" w14:textId="2D182F1D" w:rsidR="00F33DFC" w:rsidRDefault="00F33DFC" w:rsidP="00F33DFC">
      <w:pPr>
        <w:rPr>
          <w:rFonts w:cstheme="minorHAnsi"/>
        </w:rPr>
      </w:pPr>
    </w:p>
    <w:p w14:paraId="13D42EF9" w14:textId="77777777" w:rsidR="00912F70" w:rsidRPr="0023293E" w:rsidRDefault="00912F70" w:rsidP="00F33DFC">
      <w:pPr>
        <w:rPr>
          <w:rFonts w:cstheme="minorHAnsi"/>
        </w:rPr>
      </w:pPr>
    </w:p>
    <w:p w14:paraId="3F67D9FD" w14:textId="0646B135" w:rsidR="00F33DFC" w:rsidRPr="0023293E" w:rsidRDefault="00F33DFC" w:rsidP="004C1A28">
      <w:pPr>
        <w:spacing w:line="276" w:lineRule="auto"/>
        <w:jc w:val="both"/>
        <w:rPr>
          <w:rStyle w:val="normaltextrun"/>
          <w:rFonts w:cstheme="minorHAnsi"/>
        </w:rPr>
      </w:pPr>
      <w:r w:rsidRPr="0023293E">
        <w:rPr>
          <w:rFonts w:cstheme="minorHAnsi"/>
        </w:rPr>
        <w:t xml:space="preserve">Przystępując do zapytania ofertowego dot. </w:t>
      </w:r>
      <w:r w:rsidR="00F5634D">
        <w:rPr>
          <w:rStyle w:val="normaltextrun"/>
          <w:rFonts w:cstheme="minorHAnsi"/>
          <w:bCs/>
          <w:color w:val="000000"/>
        </w:rPr>
        <w:t>zakupu gazów</w:t>
      </w:r>
      <w:r w:rsidRPr="0023293E">
        <w:rPr>
          <w:rStyle w:val="normaltextrun"/>
          <w:rFonts w:cstheme="minorHAnsi"/>
          <w:bCs/>
          <w:color w:val="000000"/>
        </w:rPr>
        <w:t>:</w:t>
      </w:r>
    </w:p>
    <w:p w14:paraId="74DFBE5E" w14:textId="4C42F2C2" w:rsidR="00F33DFC" w:rsidRPr="0023293E" w:rsidRDefault="00F33DFC" w:rsidP="00F33DFC">
      <w:pPr>
        <w:autoSpaceDE w:val="0"/>
        <w:autoSpaceDN w:val="0"/>
        <w:adjustRightInd w:val="0"/>
        <w:jc w:val="both"/>
        <w:rPr>
          <w:rFonts w:cstheme="minorHAnsi"/>
        </w:rPr>
      </w:pPr>
      <w:r w:rsidRPr="0023293E">
        <w:rPr>
          <w:rFonts w:cstheme="minorHAnsi"/>
        </w:rPr>
        <w:t xml:space="preserve"> </w:t>
      </w:r>
    </w:p>
    <w:p w14:paraId="6F3D622F" w14:textId="2F7757D7" w:rsidR="00F33DFC" w:rsidRPr="0023293E" w:rsidRDefault="00F5634D" w:rsidP="00F33DFC">
      <w:pPr>
        <w:pStyle w:val="Nagwek"/>
        <w:spacing w:before="240"/>
        <w:jc w:val="both"/>
        <w:rPr>
          <w:rFonts w:cstheme="minorHAnsi"/>
          <w:b/>
        </w:rPr>
      </w:pPr>
      <w:r>
        <w:rPr>
          <w:rFonts w:cstheme="minorHAnsi"/>
          <w:b/>
        </w:rPr>
        <w:t>Nr zapytania ofertowego:</w:t>
      </w:r>
      <w:r w:rsidR="00C143E2">
        <w:rPr>
          <w:rFonts w:cstheme="minorHAnsi"/>
          <w:b/>
        </w:rPr>
        <w:t xml:space="preserve"> 86</w:t>
      </w:r>
      <w:r w:rsidR="0049213B">
        <w:rPr>
          <w:rFonts w:cstheme="minorHAnsi"/>
          <w:b/>
        </w:rPr>
        <w:t>/ZZ/2026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2AFFED4A" w:rsidR="00F33DFC" w:rsidRPr="0023293E" w:rsidRDefault="00912F70"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033A8B5F" w14:textId="77777777" w:rsidR="00912F70" w:rsidRDefault="00912F70" w:rsidP="004C1A28">
      <w:pPr>
        <w:spacing w:after="120"/>
        <w:jc w:val="both"/>
        <w:rPr>
          <w:rFonts w:cstheme="minorHAnsi"/>
        </w:rPr>
      </w:pPr>
    </w:p>
    <w:p w14:paraId="6C5BD6F1" w14:textId="77777777" w:rsidR="00912F70" w:rsidRDefault="00912F70" w:rsidP="004C1A28">
      <w:pPr>
        <w:spacing w:after="120"/>
        <w:jc w:val="both"/>
        <w:rPr>
          <w:rFonts w:cstheme="minorHAnsi"/>
        </w:rPr>
      </w:pPr>
    </w:p>
    <w:p w14:paraId="614D90DB" w14:textId="77777777" w:rsidR="009975C8" w:rsidRDefault="009975C8" w:rsidP="004C1A28">
      <w:pPr>
        <w:spacing w:after="120"/>
        <w:jc w:val="both"/>
        <w:rPr>
          <w:rFonts w:cstheme="minorHAnsi"/>
        </w:rPr>
      </w:pPr>
    </w:p>
    <w:p w14:paraId="260160F3" w14:textId="130FD43B" w:rsidR="00C40A6D" w:rsidRPr="0023293E" w:rsidRDefault="00F33DFC"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341A9821" w14:textId="1F00F685" w:rsidR="00F33DFC" w:rsidRPr="0023293E" w:rsidRDefault="00F33DFC"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14:paraId="7B4AF0CB" w14:textId="77777777" w:rsidR="00F33DFC" w:rsidRPr="0023293E" w:rsidRDefault="00F33DFC" w:rsidP="00F33DFC">
      <w:pPr>
        <w:autoSpaceDE w:val="0"/>
        <w:autoSpaceDN w:val="0"/>
        <w:adjustRightInd w:val="0"/>
        <w:rPr>
          <w:rFonts w:cstheme="minorHAnsi"/>
          <w:i/>
          <w:iCs/>
        </w:rPr>
      </w:pPr>
    </w:p>
    <w:p w14:paraId="046749CC" w14:textId="3E777862" w:rsidR="00F33DFC" w:rsidRDefault="00F33DFC" w:rsidP="004C1A28">
      <w:pPr>
        <w:rPr>
          <w:rFonts w:eastAsia="Arial" w:cstheme="minorHAnsi"/>
          <w:color w:val="00000A"/>
        </w:rPr>
      </w:pPr>
    </w:p>
    <w:p w14:paraId="08522710" w14:textId="52B15406" w:rsidR="00B5406E" w:rsidRDefault="00B5406E" w:rsidP="004C1A28">
      <w:pPr>
        <w:rPr>
          <w:rFonts w:eastAsia="Arial" w:cstheme="minorHAnsi"/>
          <w:color w:val="00000A"/>
        </w:rPr>
      </w:pPr>
    </w:p>
    <w:p w14:paraId="77F14165" w14:textId="7D66AA03" w:rsidR="00B5406E" w:rsidRDefault="00B5406E" w:rsidP="004C1A28">
      <w:pPr>
        <w:rPr>
          <w:rFonts w:eastAsia="Arial" w:cstheme="minorHAnsi"/>
          <w:color w:val="00000A"/>
        </w:rPr>
      </w:pPr>
    </w:p>
    <w:p w14:paraId="66952BB3" w14:textId="03BA608D" w:rsidR="00B5406E" w:rsidRDefault="00B5406E" w:rsidP="004C1A28">
      <w:pPr>
        <w:rPr>
          <w:rFonts w:eastAsia="Arial" w:cstheme="minorHAnsi"/>
          <w:color w:val="00000A"/>
        </w:rPr>
      </w:pPr>
    </w:p>
    <w:p w14:paraId="2016B1A1" w14:textId="21A92E01" w:rsidR="00B5406E" w:rsidRDefault="00B5406E" w:rsidP="004C1A28">
      <w:pPr>
        <w:rPr>
          <w:rFonts w:eastAsia="Arial" w:cstheme="minorHAnsi"/>
          <w:color w:val="00000A"/>
        </w:rPr>
      </w:pPr>
    </w:p>
    <w:p w14:paraId="72569EE6" w14:textId="001AC2C9" w:rsidR="00B5406E" w:rsidRDefault="00B5406E" w:rsidP="004C1A28">
      <w:pPr>
        <w:rPr>
          <w:rFonts w:eastAsia="Arial" w:cstheme="minorHAnsi"/>
          <w:color w:val="00000A"/>
        </w:rPr>
      </w:pPr>
    </w:p>
    <w:p w14:paraId="1DAF5BC8" w14:textId="6B60DB6D" w:rsidR="00B5406E" w:rsidRDefault="00B5406E" w:rsidP="004C1A28">
      <w:pPr>
        <w:rPr>
          <w:rFonts w:eastAsia="Arial" w:cstheme="minorHAnsi"/>
          <w:color w:val="00000A"/>
        </w:rPr>
      </w:pPr>
    </w:p>
    <w:p w14:paraId="7DCECFAB" w14:textId="0201C2B2" w:rsidR="00B5406E" w:rsidRDefault="00B5406E" w:rsidP="004C1A28">
      <w:pPr>
        <w:rPr>
          <w:rFonts w:eastAsia="Arial" w:cstheme="minorHAnsi"/>
          <w:color w:val="00000A"/>
        </w:rPr>
      </w:pPr>
    </w:p>
    <w:p w14:paraId="1896C59D" w14:textId="6B27CC2F" w:rsidR="00B5406E" w:rsidRDefault="00B5406E" w:rsidP="004C1A28">
      <w:pPr>
        <w:rPr>
          <w:rFonts w:eastAsia="Arial" w:cstheme="minorHAnsi"/>
          <w:color w:val="00000A"/>
        </w:rPr>
      </w:pPr>
    </w:p>
    <w:p w14:paraId="70D12819" w14:textId="22FC3F32" w:rsidR="00B5406E" w:rsidRDefault="00B5406E" w:rsidP="004C1A28">
      <w:pPr>
        <w:rPr>
          <w:rFonts w:eastAsia="Arial" w:cstheme="minorHAnsi"/>
          <w:color w:val="00000A"/>
        </w:rPr>
      </w:pPr>
    </w:p>
    <w:p w14:paraId="42111B3C" w14:textId="254E9DDF" w:rsidR="00B5406E" w:rsidRDefault="00B5406E" w:rsidP="004C1A28">
      <w:pPr>
        <w:rPr>
          <w:rFonts w:eastAsia="Arial" w:cstheme="minorHAnsi"/>
          <w:color w:val="00000A"/>
        </w:rPr>
      </w:pPr>
    </w:p>
    <w:p w14:paraId="540B3C04" w14:textId="4E0A54A5" w:rsidR="00B5406E" w:rsidRDefault="00B5406E" w:rsidP="004C1A28">
      <w:pPr>
        <w:rPr>
          <w:rFonts w:eastAsia="Arial" w:cstheme="minorHAnsi"/>
          <w:color w:val="00000A"/>
        </w:rPr>
      </w:pPr>
    </w:p>
    <w:p w14:paraId="7D5E2D0F" w14:textId="20F3809A" w:rsidR="00B5406E" w:rsidRDefault="00B5406E" w:rsidP="004C1A28">
      <w:pPr>
        <w:rPr>
          <w:rFonts w:eastAsia="Arial" w:cstheme="minorHAnsi"/>
          <w:color w:val="00000A"/>
        </w:rPr>
      </w:pPr>
    </w:p>
    <w:p w14:paraId="38995A01" w14:textId="6E1EABD5" w:rsidR="00B5406E" w:rsidRDefault="00B5406E" w:rsidP="004C1A28">
      <w:pPr>
        <w:rPr>
          <w:rFonts w:eastAsia="Arial" w:cstheme="minorHAnsi"/>
          <w:color w:val="00000A"/>
        </w:rPr>
      </w:pPr>
    </w:p>
    <w:p w14:paraId="29B2F18F" w14:textId="50E9B312" w:rsidR="00B5406E" w:rsidRDefault="00B5406E" w:rsidP="004C1A28">
      <w:pPr>
        <w:rPr>
          <w:rFonts w:eastAsia="Arial" w:cstheme="minorHAnsi"/>
          <w:color w:val="00000A"/>
        </w:rPr>
      </w:pPr>
    </w:p>
    <w:p w14:paraId="30879541" w14:textId="5C759EAD" w:rsidR="00B5406E" w:rsidRDefault="00B5406E" w:rsidP="004C1A28">
      <w:pPr>
        <w:rPr>
          <w:rFonts w:eastAsia="Arial" w:cstheme="minorHAnsi"/>
          <w:color w:val="00000A"/>
        </w:rPr>
      </w:pPr>
    </w:p>
    <w:p w14:paraId="2755384D" w14:textId="0B5DB991" w:rsidR="00B5406E" w:rsidRDefault="00B5406E" w:rsidP="004C1A28">
      <w:pPr>
        <w:rPr>
          <w:rFonts w:eastAsia="Arial" w:cstheme="minorHAnsi"/>
          <w:color w:val="00000A"/>
        </w:rPr>
      </w:pPr>
    </w:p>
    <w:p w14:paraId="25A4B01E" w14:textId="3A052A78" w:rsidR="00B5406E" w:rsidRDefault="00B5406E" w:rsidP="004C1A28">
      <w:pPr>
        <w:rPr>
          <w:rFonts w:eastAsia="Arial" w:cstheme="minorHAnsi"/>
          <w:color w:val="00000A"/>
        </w:rPr>
      </w:pPr>
    </w:p>
    <w:p w14:paraId="733B0094" w14:textId="39921671" w:rsidR="00B5406E" w:rsidRDefault="00B5406E" w:rsidP="004C1A28">
      <w:pPr>
        <w:rPr>
          <w:rFonts w:eastAsia="Arial" w:cstheme="minorHAnsi"/>
          <w:color w:val="00000A"/>
        </w:rPr>
      </w:pPr>
    </w:p>
    <w:p w14:paraId="3473BD73" w14:textId="5737BACB" w:rsidR="00B5406E" w:rsidRDefault="00B5406E" w:rsidP="004C1A28">
      <w:pPr>
        <w:rPr>
          <w:rFonts w:eastAsia="Arial" w:cstheme="minorHAnsi"/>
          <w:color w:val="00000A"/>
        </w:rPr>
      </w:pPr>
    </w:p>
    <w:p w14:paraId="1005EBAB" w14:textId="3B12F5B4" w:rsidR="00B5406E" w:rsidRDefault="00B5406E" w:rsidP="004C1A28">
      <w:pPr>
        <w:rPr>
          <w:rFonts w:eastAsia="Arial" w:cstheme="minorHAnsi"/>
          <w:color w:val="00000A"/>
        </w:rPr>
      </w:pPr>
    </w:p>
    <w:p w14:paraId="709BC935" w14:textId="77777777" w:rsidR="009975C8" w:rsidRPr="00B5406E" w:rsidRDefault="009975C8" w:rsidP="009975C8">
      <w:pPr>
        <w:rPr>
          <w:rFonts w:eastAsia="Arial" w:cstheme="minorHAnsi"/>
          <w:i/>
          <w:color w:val="00000A"/>
        </w:rPr>
      </w:pPr>
      <w:r w:rsidRPr="00B5406E">
        <w:rPr>
          <w:rFonts w:eastAsia="Arial" w:cstheme="minorHAnsi"/>
          <w:i/>
          <w:color w:val="00000A"/>
        </w:rPr>
        <w:lastRenderedPageBreak/>
        <w:t>Załącznik nr 4 – projekt umowy</w:t>
      </w:r>
    </w:p>
    <w:p w14:paraId="2382E407" w14:textId="77777777" w:rsidR="009975C8" w:rsidRPr="00ED5E73" w:rsidRDefault="009975C8" w:rsidP="009975C8">
      <w:pPr>
        <w:spacing w:line="276" w:lineRule="auto"/>
        <w:jc w:val="center"/>
        <w:rPr>
          <w:rFonts w:cstheme="minorHAnsi"/>
          <w:b/>
        </w:rPr>
      </w:pPr>
      <w:r w:rsidRPr="00ED5E73">
        <w:rPr>
          <w:rFonts w:cstheme="minorHAnsi"/>
          <w:b/>
        </w:rPr>
        <w:t xml:space="preserve">UMOWA NR </w:t>
      </w:r>
      <w:r>
        <w:rPr>
          <w:rFonts w:cstheme="minorHAnsi"/>
          <w:b/>
        </w:rPr>
        <w:t>…….</w:t>
      </w:r>
    </w:p>
    <w:p w14:paraId="6F729810" w14:textId="77777777" w:rsidR="009975C8" w:rsidRPr="00ED5E73" w:rsidRDefault="009975C8" w:rsidP="009975C8">
      <w:pPr>
        <w:pStyle w:val="Tekstpodstawowy"/>
        <w:tabs>
          <w:tab w:val="left" w:leader="dot" w:pos="3704"/>
        </w:tabs>
        <w:spacing w:after="0"/>
        <w:rPr>
          <w:rFonts w:cstheme="minorHAnsi"/>
        </w:rPr>
      </w:pPr>
    </w:p>
    <w:p w14:paraId="1A408E82" w14:textId="77777777" w:rsidR="009975C8" w:rsidRPr="00ED5E73" w:rsidRDefault="009975C8" w:rsidP="009975C8">
      <w:pPr>
        <w:pStyle w:val="Tekstpodstawowy"/>
        <w:tabs>
          <w:tab w:val="left" w:leader="dot" w:pos="3704"/>
        </w:tabs>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14:paraId="39A7CBE5" w14:textId="77777777" w:rsidR="009975C8" w:rsidRPr="00ED5E73" w:rsidRDefault="009975C8" w:rsidP="009975C8">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7545F2A5" w14:textId="77777777" w:rsidR="009975C8" w:rsidRPr="00ED5E73" w:rsidRDefault="009975C8" w:rsidP="009975C8">
      <w:pPr>
        <w:pStyle w:val="Tekstpodstawowy"/>
        <w:spacing w:after="0"/>
        <w:rPr>
          <w:rFonts w:cstheme="minorHAnsi"/>
        </w:rPr>
      </w:pPr>
      <w:r w:rsidRPr="00ED5E73">
        <w:rPr>
          <w:rFonts w:cstheme="minorHAnsi"/>
        </w:rPr>
        <w:t>prof. dr hab. Jacka Bigdę – p.o. Kanclerza</w:t>
      </w:r>
    </w:p>
    <w:p w14:paraId="177A97B5" w14:textId="77777777" w:rsidR="009975C8" w:rsidRPr="00ED5E73" w:rsidRDefault="009975C8" w:rsidP="009975C8">
      <w:pPr>
        <w:pStyle w:val="Tekstpodstawowy"/>
        <w:spacing w:after="0"/>
        <w:rPr>
          <w:rFonts w:cstheme="minorHAnsi"/>
        </w:rPr>
      </w:pPr>
      <w:r w:rsidRPr="00ED5E73">
        <w:rPr>
          <w:rFonts w:cstheme="minorHAnsi"/>
        </w:rPr>
        <w:t>przy kontrasygnacie Zastępcy Kanclerza ds. Finansowych – Kwestora mgr Zbigniewa Tymoszyka</w:t>
      </w:r>
    </w:p>
    <w:p w14:paraId="551AC6A8" w14:textId="77777777" w:rsidR="009975C8" w:rsidRPr="00ED5E73" w:rsidRDefault="009975C8" w:rsidP="009975C8">
      <w:pPr>
        <w:pStyle w:val="Tekstpodstawowy"/>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7F43F4F1" w14:textId="77777777" w:rsidR="009975C8" w:rsidRPr="00ED5E73" w:rsidRDefault="009975C8" w:rsidP="009975C8">
      <w:pPr>
        <w:pStyle w:val="Standard"/>
        <w:spacing w:line="276" w:lineRule="auto"/>
        <w:jc w:val="both"/>
        <w:rPr>
          <w:rFonts w:cstheme="minorHAnsi"/>
        </w:rPr>
      </w:pPr>
    </w:p>
    <w:p w14:paraId="6D18C08D" w14:textId="77777777" w:rsidR="009975C8" w:rsidRPr="00ED5E73" w:rsidRDefault="009975C8" w:rsidP="009975C8">
      <w:pPr>
        <w:pStyle w:val="Standard"/>
        <w:spacing w:line="276" w:lineRule="auto"/>
        <w:rPr>
          <w:rFonts w:cstheme="minorHAnsi"/>
        </w:rPr>
      </w:pPr>
      <w:r w:rsidRPr="00ED5E73">
        <w:rPr>
          <w:rFonts w:cstheme="minorHAnsi"/>
        </w:rPr>
        <w:t>a</w:t>
      </w:r>
    </w:p>
    <w:p w14:paraId="699FDCED" w14:textId="77777777" w:rsidR="009975C8" w:rsidRPr="00ED5E73" w:rsidRDefault="009975C8" w:rsidP="009975C8">
      <w:pPr>
        <w:pStyle w:val="Standard"/>
        <w:spacing w:line="276" w:lineRule="auto"/>
        <w:rPr>
          <w:rFonts w:cstheme="minorHAnsi"/>
        </w:rPr>
      </w:pPr>
      <w:r w:rsidRPr="00ED5E73">
        <w:rPr>
          <w:rFonts w:cstheme="minorHAnsi"/>
        </w:rPr>
        <w:t>……………………………………………………………………………………………………………………………………………………..........</w:t>
      </w:r>
    </w:p>
    <w:p w14:paraId="34EB6C1B" w14:textId="77777777" w:rsidR="009975C8" w:rsidRDefault="009975C8" w:rsidP="009975C8">
      <w:pPr>
        <w:pStyle w:val="Standard"/>
        <w:spacing w:line="276" w:lineRule="auto"/>
        <w:rPr>
          <w:rFonts w:cstheme="minorHAnsi"/>
        </w:rPr>
      </w:pPr>
      <w:r w:rsidRPr="00ED5E73">
        <w:rPr>
          <w:rFonts w:cstheme="minorHAnsi"/>
        </w:rPr>
        <w:t>……………………………………………………………………………………………………………………………………………………..........</w:t>
      </w:r>
    </w:p>
    <w:p w14:paraId="469F12E3" w14:textId="77777777" w:rsidR="009975C8" w:rsidRPr="00ED5E73" w:rsidRDefault="009975C8" w:rsidP="009975C8">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5FA46874" w14:textId="77777777" w:rsidR="009975C8" w:rsidRPr="00ED5E73" w:rsidRDefault="009975C8" w:rsidP="009975C8">
      <w:pPr>
        <w:pStyle w:val="Standard"/>
        <w:spacing w:line="276" w:lineRule="auto"/>
        <w:jc w:val="both"/>
        <w:rPr>
          <w:rFonts w:cstheme="minorHAnsi"/>
          <w:b/>
        </w:rPr>
      </w:pPr>
    </w:p>
    <w:p w14:paraId="414809C0" w14:textId="77777777" w:rsidR="009975C8" w:rsidRPr="00ED5E73" w:rsidRDefault="009975C8" w:rsidP="009975C8">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03AADBE7" w14:textId="77777777" w:rsidR="009975C8" w:rsidRPr="00ED5E73" w:rsidRDefault="009975C8" w:rsidP="009975C8">
      <w:pPr>
        <w:pStyle w:val="Tekstpodstawowy"/>
        <w:spacing w:after="0"/>
        <w:rPr>
          <w:rFonts w:cstheme="minorHAnsi"/>
          <w:b/>
        </w:rPr>
      </w:pPr>
    </w:p>
    <w:p w14:paraId="4CC2D587" w14:textId="77777777" w:rsidR="009975C8" w:rsidRPr="00ED5E73" w:rsidRDefault="009975C8" w:rsidP="009975C8">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11 września 2019 r. – Prawo Zamówień Publicznych (Dz. U. z 2019 poz. 2019 z późn. zm.), ponieważ wartość zamówienia jest mniejsza niż kwota 170 000,00 zł (art. 2 ust. 1 pkt 1 p.z.p.).</w:t>
      </w:r>
    </w:p>
    <w:p w14:paraId="6986871D" w14:textId="77777777" w:rsidR="009975C8" w:rsidRPr="00ED5E73" w:rsidRDefault="009975C8" w:rsidP="009975C8">
      <w:pPr>
        <w:spacing w:line="276" w:lineRule="auto"/>
        <w:jc w:val="both"/>
        <w:rPr>
          <w:rFonts w:cstheme="minorHAnsi"/>
          <w:highlight w:val="yellow"/>
        </w:rPr>
      </w:pPr>
    </w:p>
    <w:p w14:paraId="68FA5307"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6650182B" w14:textId="77777777" w:rsidR="009975C8" w:rsidRPr="00ED5E73" w:rsidRDefault="009975C8" w:rsidP="009975C8">
      <w:pPr>
        <w:spacing w:line="276" w:lineRule="auto"/>
        <w:jc w:val="center"/>
        <w:rPr>
          <w:rFonts w:cstheme="minorHAnsi"/>
          <w:b/>
        </w:rPr>
      </w:pPr>
      <w:r w:rsidRPr="00ED5E73">
        <w:rPr>
          <w:rFonts w:cstheme="minorHAnsi"/>
          <w:b/>
        </w:rPr>
        <w:t>PRZEDMIOT UMOWY</w:t>
      </w:r>
    </w:p>
    <w:p w14:paraId="29BC27A7"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sidRPr="00ED5E73">
        <w:rPr>
          <w:rFonts w:cstheme="minorHAnsi"/>
          <w:b/>
        </w:rPr>
        <w:t>sukcesywna dostawa gazów technicznych, czystych, specjalnych, skroplonych i stałych wraz z dzierżawą butli dla jednostek organizacyjnych Gdańskiego Uniwersytetu Medycznego</w:t>
      </w:r>
      <w:r w:rsidRPr="00ED5E73">
        <w:rPr>
          <w:rFonts w:cstheme="minorHAnsi"/>
          <w:bCs/>
        </w:rPr>
        <w:t>, zlokalizowanych na terenie Gdańska i Gdyni</w:t>
      </w:r>
      <w:r w:rsidRPr="00ED5E73">
        <w:rPr>
          <w:rFonts w:cstheme="minorHAnsi"/>
          <w:color w:val="000000"/>
        </w:rPr>
        <w:t>.</w:t>
      </w:r>
    </w:p>
    <w:p w14:paraId="3249F913"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5AE52BB6"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24CACED8" w14:textId="77777777" w:rsidR="009975C8" w:rsidRPr="00ED5E73" w:rsidRDefault="009975C8" w:rsidP="009975C8">
      <w:pPr>
        <w:numPr>
          <w:ilvl w:val="0"/>
          <w:numId w:val="25"/>
        </w:numPr>
        <w:suppressAutoHyphens w:val="0"/>
        <w:spacing w:line="276" w:lineRule="auto"/>
        <w:jc w:val="both"/>
        <w:rPr>
          <w:rFonts w:cstheme="minorHAnsi"/>
        </w:rPr>
      </w:pPr>
      <w:r w:rsidRPr="00ED5E73">
        <w:rPr>
          <w:rFonts w:cstheme="minorHAnsi"/>
        </w:rPr>
        <w:t>Wykonawca oświadcza, że wszystkie produkty lecznicze spełniają wymagania określone normą PN-C-84911 oraz wymagania jakościowe określone w Farmakopei Polskiej.</w:t>
      </w:r>
    </w:p>
    <w:p w14:paraId="136DF343"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Każdorazowa dostawa w ramach Przedmiotu umowy obejmuje koszt opakowań, ubezpieczenia, załadunku, transportu i rozładunku.</w:t>
      </w:r>
    </w:p>
    <w:p w14:paraId="7C1A0D0E" w14:textId="77777777" w:rsidR="009975C8" w:rsidRPr="00ED5E73" w:rsidRDefault="009975C8" w:rsidP="009975C8">
      <w:pPr>
        <w:suppressAutoHyphens w:val="0"/>
        <w:autoSpaceDE w:val="0"/>
        <w:autoSpaceDN w:val="0"/>
        <w:adjustRightInd w:val="0"/>
        <w:spacing w:line="276" w:lineRule="auto"/>
        <w:jc w:val="both"/>
        <w:rPr>
          <w:rFonts w:eastAsia="Batang" w:cstheme="minorHAnsi"/>
          <w:bCs/>
        </w:rPr>
      </w:pPr>
    </w:p>
    <w:p w14:paraId="0E73C960"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0B0121F3" w14:textId="77777777" w:rsidR="009975C8" w:rsidRPr="00ED5E73" w:rsidRDefault="009975C8" w:rsidP="009975C8">
      <w:pPr>
        <w:spacing w:line="276" w:lineRule="auto"/>
        <w:jc w:val="center"/>
        <w:rPr>
          <w:rFonts w:cstheme="minorHAnsi"/>
          <w:b/>
        </w:rPr>
      </w:pPr>
      <w:r w:rsidRPr="00ED5E73">
        <w:rPr>
          <w:rFonts w:cstheme="minorHAnsi"/>
          <w:b/>
        </w:rPr>
        <w:t>WYNAGRODZENIE</w:t>
      </w:r>
    </w:p>
    <w:p w14:paraId="458011FD"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Strony ustalają, że łączne maksymalne wynagrodzenie Wykonawcy za wykonanie Przedmiotu umowy, zgodnie z przyjętą ofertą stanowiącą </w:t>
      </w:r>
      <w:r w:rsidRPr="00ED5E73">
        <w:rPr>
          <w:rFonts w:eastAsia="Arial" w:cstheme="minorHAnsi"/>
          <w:b/>
          <w:bCs/>
          <w:lang w:bidi="pl-PL"/>
        </w:rPr>
        <w:t>Załącznik nr 1</w:t>
      </w:r>
      <w:r w:rsidRPr="00ED5E73">
        <w:rPr>
          <w:rFonts w:eastAsia="Arial" w:cstheme="minorHAnsi"/>
          <w:lang w:bidi="pl-PL"/>
        </w:rPr>
        <w:t xml:space="preserve"> do umowy wynosi:</w:t>
      </w:r>
    </w:p>
    <w:p w14:paraId="5D3EDEEA" w14:textId="77777777" w:rsidR="009975C8" w:rsidRPr="00ED5E73" w:rsidRDefault="009975C8" w:rsidP="009975C8">
      <w:pPr>
        <w:spacing w:line="276" w:lineRule="auto"/>
        <w:ind w:firstLine="284"/>
        <w:jc w:val="both"/>
        <w:rPr>
          <w:rFonts w:eastAsia="Arial" w:cstheme="minorHAnsi"/>
          <w:b/>
          <w:lang w:bidi="pl-PL"/>
        </w:rPr>
      </w:pPr>
      <w:r w:rsidRPr="00ED5E73">
        <w:rPr>
          <w:rFonts w:eastAsia="Arial" w:cstheme="minorHAnsi"/>
          <w:b/>
          <w:lang w:bidi="pl-PL"/>
        </w:rPr>
        <w:t>brutto:</w:t>
      </w:r>
      <w:r w:rsidRPr="00ED5E73">
        <w:rPr>
          <w:rFonts w:eastAsia="Arial" w:cstheme="minorHAnsi"/>
          <w:b/>
          <w:lang w:bidi="pl-PL"/>
        </w:rPr>
        <w:tab/>
      </w:r>
    </w:p>
    <w:p w14:paraId="4FFAA633" w14:textId="77777777" w:rsidR="009975C8" w:rsidRPr="00ED5E73" w:rsidRDefault="009975C8" w:rsidP="009975C8">
      <w:pPr>
        <w:spacing w:line="276" w:lineRule="auto"/>
        <w:ind w:firstLine="284"/>
        <w:rPr>
          <w:rFonts w:cstheme="minorHAnsi"/>
          <w:color w:val="292929"/>
        </w:rPr>
      </w:pPr>
      <w:r w:rsidRPr="00ED5E73">
        <w:rPr>
          <w:rFonts w:eastAsia="Arial" w:cstheme="minorHAnsi"/>
          <w:lang w:bidi="pl-PL"/>
        </w:rPr>
        <w:t>słownie: …………………………………..…………..00/100;</w:t>
      </w:r>
    </w:p>
    <w:p w14:paraId="5DC6E1A5" w14:textId="77777777" w:rsidR="009975C8" w:rsidRPr="00ED5E73" w:rsidRDefault="009975C8" w:rsidP="009975C8">
      <w:pPr>
        <w:spacing w:line="276" w:lineRule="auto"/>
        <w:ind w:firstLine="284"/>
        <w:rPr>
          <w:rFonts w:eastAsia="Arial" w:cstheme="minorHAnsi"/>
          <w:b/>
          <w:lang w:bidi="pl-PL"/>
        </w:rPr>
      </w:pPr>
      <w:r w:rsidRPr="00ED5E73">
        <w:rPr>
          <w:rFonts w:eastAsia="Arial" w:cstheme="minorHAnsi"/>
          <w:b/>
          <w:lang w:bidi="pl-PL"/>
        </w:rPr>
        <w:lastRenderedPageBreak/>
        <w:t xml:space="preserve">netto: </w:t>
      </w:r>
    </w:p>
    <w:p w14:paraId="31CB5F18" w14:textId="77777777" w:rsidR="009975C8" w:rsidRPr="00ED5E73" w:rsidRDefault="009975C8" w:rsidP="009975C8">
      <w:pPr>
        <w:spacing w:line="276" w:lineRule="auto"/>
        <w:ind w:firstLine="284"/>
        <w:rPr>
          <w:rFonts w:eastAsia="Arial" w:cstheme="minorHAnsi"/>
          <w:lang w:bidi="pl-PL"/>
        </w:rPr>
      </w:pPr>
      <w:r w:rsidRPr="00ED5E73">
        <w:rPr>
          <w:rFonts w:eastAsia="Arial" w:cstheme="minorHAnsi"/>
          <w:lang w:bidi="pl-PL"/>
        </w:rPr>
        <w:t>słownie: ……………………………………………….00/100.</w:t>
      </w:r>
    </w:p>
    <w:p w14:paraId="620BE1A0"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Wynagrodzenie określone w ust.  1 obejmuje wszystkie elementy cenotwórcze wynikające z zakresu i sposobu realizacji Przedmiotu umowy, które zostały określone w niniejszej umowie, jak również w umowie wprost nie wyrażone, a bez których nie można wykonać zamówienia, w tym m.in. </w:t>
      </w:r>
      <w:r w:rsidRPr="00ED5E73">
        <w:rPr>
          <w:rFonts w:cstheme="minorHAnsi"/>
        </w:rPr>
        <w:t xml:space="preserve">koszty związane z dostawą Przedmiotu umowy do siedziby Zamawiającego, koszty załadunku i wyładunku Przedmiotu umowy, koszty bieżącej konserwacji, ewentualnych napraw i usuwania awarii butli Wykonawcy w okresie obowiązywania umowy, podatku od towarów i usług oraz uzyskania niezbędnych zezwoleń i stanowi maksymalną kwotę zobowiązania Zamawiającego w stosunku do Wykonawcy z tytułu realizacji umowy. </w:t>
      </w:r>
    </w:p>
    <w:p w14:paraId="7CDBA305"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Niedoszacowanie, pominięcie oraz brak rozpoznania zakresu Przedmiotu umowy nie może być podstawą do żądania zmiany wynagrodzenia Wykonawcy.</w:t>
      </w:r>
    </w:p>
    <w:p w14:paraId="1109E63D"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Wynagrodzenie brutto, o którym mowa w ust 1, ustalone na podstawie wskazanych cen jednostkowych w ofercie Wykonawcy, zawiera podatek VAT w ustawowej wysokości (jeśli dotyczy).</w:t>
      </w:r>
    </w:p>
    <w:p w14:paraId="43D26988"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Rozliczenia między Wykonawcą a Zamawiającym będą dokonywane w polskich złotych (PLN).</w:t>
      </w:r>
    </w:p>
    <w:p w14:paraId="7A276929"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Ceny jednostkowe określone w ofercie Wykonawcy są cenami stałymi w całym okresie obowiązywania umowy i nie będą podlegały waloryzacji, z zastrzeżeniem § </w:t>
      </w:r>
      <w:r w:rsidRPr="00ED5E73">
        <w:rPr>
          <w:rFonts w:cstheme="minorHAnsi"/>
          <w:lang w:eastAsia="ar-SA"/>
        </w:rPr>
        <w:t>7 ust. 1 pkt 1 umowy</w:t>
      </w:r>
      <w:r w:rsidRPr="00ED5E73">
        <w:rPr>
          <w:rFonts w:eastAsia="Arial" w:cstheme="minorHAnsi"/>
          <w:lang w:bidi="pl-PL"/>
        </w:rPr>
        <w:t xml:space="preserve"> dotyczącego zasad zmiany należnego wynagrodzenia.</w:t>
      </w:r>
    </w:p>
    <w:p w14:paraId="54FA332B"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Ilości gazów jak i  dzierżawionych butli podane w formularzu rzeczowo-cenowym są ilościami szacunkowymi i mogą ulec zmianie w trakcie realizacji umowy. Zamawiający ma prawo zamawiania konkretnych ilości według jego bieżących i rzeczywistych potrzeb.</w:t>
      </w:r>
    </w:p>
    <w:p w14:paraId="1D89DA68"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kwoty określonej w § 3 ust. 1. Przewidziana w niniejszym ustępie rezygnacja spowoduje odpowiednią zmianę ostatecznej wartości wynagrodzenia należnego Wykonawcy, a skorzystanie przez Zamawiającego z tego prawa nie stanowi zmiany umowy wymagającej zawarcia aneksu.</w:t>
      </w:r>
    </w:p>
    <w:p w14:paraId="4C8C7CD4" w14:textId="77777777" w:rsidR="009975C8" w:rsidRPr="00ED5E73" w:rsidRDefault="009975C8" w:rsidP="009975C8">
      <w:pPr>
        <w:pStyle w:val="Tekstpodstawowy"/>
        <w:spacing w:after="0"/>
        <w:jc w:val="both"/>
        <w:rPr>
          <w:rFonts w:cstheme="minorHAnsi"/>
          <w:iCs/>
          <w:color w:val="70AD47"/>
          <w:highlight w:val="yellow"/>
        </w:rPr>
      </w:pPr>
    </w:p>
    <w:p w14:paraId="449DC1EF" w14:textId="77777777" w:rsidR="009975C8" w:rsidRPr="00ED5E73" w:rsidRDefault="009975C8" w:rsidP="009975C8">
      <w:pPr>
        <w:spacing w:line="276" w:lineRule="auto"/>
        <w:ind w:right="-142"/>
        <w:jc w:val="center"/>
        <w:rPr>
          <w:rFonts w:cstheme="minorHAnsi"/>
        </w:rPr>
      </w:pPr>
      <w:r w:rsidRPr="00ED5E73">
        <w:rPr>
          <w:rFonts w:cstheme="minorHAnsi"/>
          <w:b/>
        </w:rPr>
        <w:sym w:font="Times New Roman" w:char="00A7"/>
      </w:r>
      <w:r w:rsidRPr="00ED5E73">
        <w:rPr>
          <w:rFonts w:cstheme="minorHAnsi"/>
          <w:b/>
        </w:rPr>
        <w:t xml:space="preserve"> 3</w:t>
      </w:r>
    </w:p>
    <w:p w14:paraId="7325BD65" w14:textId="77777777" w:rsidR="009975C8" w:rsidRPr="00ED5E73" w:rsidRDefault="009975C8" w:rsidP="009975C8">
      <w:pPr>
        <w:spacing w:line="276" w:lineRule="auto"/>
        <w:jc w:val="center"/>
        <w:rPr>
          <w:rFonts w:cstheme="minorHAnsi"/>
          <w:b/>
        </w:rPr>
      </w:pPr>
      <w:r w:rsidRPr="00ED5E73">
        <w:rPr>
          <w:rFonts w:cstheme="minorHAnsi"/>
          <w:b/>
        </w:rPr>
        <w:t>WARUNKI PŁATNOŚCI</w:t>
      </w:r>
    </w:p>
    <w:p w14:paraId="09DFC827"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iCs/>
        </w:rPr>
        <w:t xml:space="preserve">Wynagrodzenie za każdą faktycznie wykonaną dostawę, płatne będzie </w:t>
      </w:r>
      <w:r w:rsidRPr="00ED5E73">
        <w:rPr>
          <w:rFonts w:cstheme="minorHAnsi"/>
          <w:b/>
          <w:iCs/>
        </w:rPr>
        <w:t xml:space="preserve">w terminie 30 dni od dnia doręczenia prawidłowo wystawionego rachunku </w:t>
      </w:r>
      <w:r w:rsidRPr="00ED5E73">
        <w:rPr>
          <w:rFonts w:cstheme="minorHAnsi"/>
          <w:b/>
        </w:rPr>
        <w:t>albo faktury</w:t>
      </w:r>
      <w:r w:rsidRPr="00ED5E73">
        <w:rPr>
          <w:rFonts w:cstheme="minorHAnsi"/>
        </w:rPr>
        <w:t xml:space="preserve"> (odpowiednio do statusu Wykonawcy na gruncie podatkowym), przelewem w złotych polskich na rachunek bankowy Wykonawcy podany w ww. dokumencie księgowym, z zastrzeżeniem ust. 2-11 poniżej.</w:t>
      </w:r>
    </w:p>
    <w:p w14:paraId="690E2867"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5F30E603"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Wykonawca jest zobowiązany do przesłania wraz z rachunkiem albo fakturą oryginały dowodu dostawy.</w:t>
      </w:r>
    </w:p>
    <w:p w14:paraId="71F4DED3"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 xml:space="preserve">Zamawiający dopuszcza złożenie faktur w formie ustrukturyzowanego dokumentu elektronicznego, który zostanie przesłany na adres: </w:t>
      </w:r>
      <w:hyperlink r:id="rId14" w:history="1">
        <w:r w:rsidRPr="00ED5E73">
          <w:rPr>
            <w:rStyle w:val="Hipercze"/>
            <w:rFonts w:cstheme="minorHAnsi"/>
          </w:rPr>
          <w:t>faktury@gumed.edu.pl</w:t>
        </w:r>
      </w:hyperlink>
      <w:r w:rsidRPr="00ED5E73">
        <w:rPr>
          <w:rFonts w:cstheme="minorHAnsi"/>
        </w:rPr>
        <w:t xml:space="preserve"> oraz dodatkowo na adres: …</w:t>
      </w:r>
    </w:p>
    <w:p w14:paraId="5A152768"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lastRenderedPageBreak/>
        <w:t>W przypadku wystawienia dokumentu księgowego w wersji papierowej – oryginał należy doręczyć na dane adresowe Zamawiającego z komparycji umowy. Ponadto Wykonawca jest zobowiązany przesłać skan ww. dokumentu na adresy mailowe wskazane w ust. 4 powyżej.</w:t>
      </w:r>
    </w:p>
    <w:p w14:paraId="7895AA34"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 xml:space="preserve">Od momentu, w którym dla Wykonawcy obowiązkowe stanie się wystawianie faktur za pośrednictwem Krajowego Systemu e-Faktur (KSeF), Wykonawca zobowiązuje się wystawić każdą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4 wraz z wizualizacją faktury ustrukturyzowanej posiadającej kod QR. </w:t>
      </w:r>
    </w:p>
    <w:p w14:paraId="20AF7C89"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W przypadku wystawienia faktury z wykorzystaniem KSeF termin płatności wynosi 30 dni od dnia nadania fakturze numeru identyfikacyjnego w KSeF, wskazanego w ewidencji KSeF.</w:t>
      </w:r>
    </w:p>
    <w:p w14:paraId="07496020"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24F962A0" w14:textId="77777777" w:rsidR="009975C8" w:rsidRPr="00ED5E73" w:rsidRDefault="009975C8" w:rsidP="009975C8">
      <w:pPr>
        <w:pStyle w:val="Akapitzlist"/>
        <w:numPr>
          <w:ilvl w:val="0"/>
          <w:numId w:val="34"/>
        </w:numPr>
        <w:suppressAutoHyphens w:val="0"/>
        <w:spacing w:line="276" w:lineRule="auto"/>
        <w:jc w:val="both"/>
        <w:rPr>
          <w:rFonts w:cstheme="minorHAnsi"/>
        </w:rPr>
      </w:pPr>
      <w:r w:rsidRPr="00ED5E73">
        <w:rPr>
          <w:rFonts w:cstheme="minorHAnsi"/>
        </w:rPr>
        <w:t>Rachunek lub faktura wystawiane będą na dane Zamawiającego wskazane w komparycji umowy i zawierać będą co najmniej:</w:t>
      </w:r>
    </w:p>
    <w:p w14:paraId="0E49540B"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1) oznaczenie Sprzedawcy (Wykonawcy); </w:t>
      </w:r>
    </w:p>
    <w:p w14:paraId="2E29DB27"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2) oznaczenie Nabywcy (Zamawiającego); </w:t>
      </w:r>
    </w:p>
    <w:p w14:paraId="16C920A4"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3) numery identyfikacji podatkowej (NIP) Sprzedawcy (Wykonawcy) i Nabywcy (Zamawiającego); </w:t>
      </w:r>
    </w:p>
    <w:p w14:paraId="3CF5F345"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4) kwotę transakcji stanowiącą wynagrodzenie Wykonawcy;</w:t>
      </w:r>
    </w:p>
    <w:p w14:paraId="428260AE"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5) numer rachunku bankowego właściwy do dokonania płatności; </w:t>
      </w:r>
    </w:p>
    <w:p w14:paraId="1EC3B90C"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6) numer niniejszej umowy.</w:t>
      </w:r>
    </w:p>
    <w:p w14:paraId="559EBFEC" w14:textId="77777777" w:rsidR="009975C8" w:rsidRPr="00ED5E73" w:rsidRDefault="009975C8" w:rsidP="009975C8">
      <w:pPr>
        <w:pStyle w:val="Akapitzlist"/>
        <w:numPr>
          <w:ilvl w:val="0"/>
          <w:numId w:val="34"/>
        </w:numPr>
        <w:tabs>
          <w:tab w:val="left" w:pos="426"/>
        </w:tabs>
        <w:spacing w:line="276" w:lineRule="auto"/>
        <w:jc w:val="both"/>
        <w:rPr>
          <w:rFonts w:cstheme="minorHAnsi"/>
        </w:rPr>
      </w:pPr>
      <w:r w:rsidRPr="00ED5E73">
        <w:rPr>
          <w:rFonts w:cstheme="minorHAnsi"/>
        </w:rPr>
        <w:t>Za dzień zapłaty uznaje się dzień obciążenia rachunku bankowego Zamawiającego.</w:t>
      </w:r>
    </w:p>
    <w:p w14:paraId="4635B446" w14:textId="77777777" w:rsidR="009975C8" w:rsidRPr="00ED5E73" w:rsidRDefault="009975C8" w:rsidP="009975C8">
      <w:pPr>
        <w:spacing w:line="276" w:lineRule="auto"/>
        <w:jc w:val="both"/>
        <w:rPr>
          <w:rFonts w:cstheme="minorHAnsi"/>
          <w:highlight w:val="yellow"/>
        </w:rPr>
      </w:pPr>
    </w:p>
    <w:p w14:paraId="1551BEB8"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4</w:t>
      </w:r>
    </w:p>
    <w:p w14:paraId="7C0E51C9" w14:textId="77777777" w:rsidR="009975C8" w:rsidRPr="00ED5E73" w:rsidRDefault="009975C8" w:rsidP="009975C8">
      <w:pPr>
        <w:spacing w:line="276" w:lineRule="auto"/>
        <w:jc w:val="center"/>
        <w:rPr>
          <w:rFonts w:cstheme="minorHAnsi"/>
          <w:b/>
        </w:rPr>
      </w:pPr>
      <w:r w:rsidRPr="00ED5E73">
        <w:rPr>
          <w:rFonts w:cstheme="minorHAnsi"/>
          <w:b/>
        </w:rPr>
        <w:t>TERMIN I SPOSÓB WYKONANIA, ODBIÓR I REKLAMACJA TOWARU</w:t>
      </w:r>
    </w:p>
    <w:p w14:paraId="4C648E05"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ED5E73">
        <w:rPr>
          <w:rFonts w:cstheme="minorHAnsi"/>
          <w:b/>
          <w:bCs/>
        </w:rPr>
        <w:t>Załącznik nr 3</w:t>
      </w:r>
      <w:r w:rsidRPr="00ED5E73">
        <w:rPr>
          <w:rFonts w:cstheme="minorHAnsi"/>
        </w:rPr>
        <w:t xml:space="preserve"> do umowy, </w:t>
      </w:r>
      <w:r w:rsidRPr="00ED5E73">
        <w:rPr>
          <w:rFonts w:cstheme="minorHAnsi"/>
          <w:b/>
          <w:bCs/>
        </w:rPr>
        <w:t xml:space="preserve">sukcesywnie </w:t>
      </w:r>
      <w:bookmarkStart w:id="2" w:name="_Hlk162008048"/>
      <w:r w:rsidRPr="00ED5E73">
        <w:rPr>
          <w:rFonts w:cstheme="minorHAnsi"/>
          <w:b/>
          <w:bCs/>
        </w:rPr>
        <w:t xml:space="preserve">przez okres 12 miesięcy od daty zawarcia umowy </w:t>
      </w:r>
      <w:r w:rsidRPr="00ED5E73">
        <w:rPr>
          <w:rFonts w:cstheme="minorHAnsi"/>
          <w:b/>
          <w:bCs/>
          <w:lang w:eastAsia="ar-SA"/>
        </w:rPr>
        <w:t xml:space="preserve">lub </w:t>
      </w:r>
      <w:bookmarkStart w:id="3" w:name="_Hlk162008565"/>
      <w:r w:rsidRPr="00ED5E73">
        <w:rPr>
          <w:rFonts w:cstheme="minorHAnsi"/>
          <w:b/>
          <w:bCs/>
          <w:lang w:eastAsia="ar-SA"/>
        </w:rPr>
        <w:t xml:space="preserve">do wcześniejszego wyczerpania wartości </w:t>
      </w:r>
      <w:bookmarkStart w:id="4" w:name="_Hlk162008519"/>
      <w:r w:rsidRPr="00ED5E73">
        <w:rPr>
          <w:rFonts w:cstheme="minorHAnsi"/>
          <w:b/>
          <w:bCs/>
          <w:lang w:eastAsia="ar-SA"/>
        </w:rPr>
        <w:t>wynagrodzenia brutto określonego w § 2 ust. 1 umowy</w:t>
      </w:r>
      <w:bookmarkEnd w:id="3"/>
      <w:bookmarkEnd w:id="4"/>
      <w:r w:rsidRPr="00ED5E73">
        <w:rPr>
          <w:rFonts w:cstheme="minorHAnsi"/>
          <w:lang w:eastAsia="ar-SA"/>
        </w:rPr>
        <w:t xml:space="preserve">, w zależności od tego który wariant nastąpi wcześniej. </w:t>
      </w:r>
      <w:bookmarkEnd w:id="2"/>
      <w:r w:rsidRPr="00ED5E73">
        <w:rPr>
          <w:rFonts w:cstheme="minorHAnsi"/>
          <w:lang w:eastAsia="ar-SA"/>
        </w:rPr>
        <w:t>W przypadku niewyczerpania wartości wynagrodzenia brutto w terminie obowiązywania umowy, termin ten może ulec wydłużeniu na podstawie § 7 ust. 1 pkt 2 umowy.</w:t>
      </w:r>
    </w:p>
    <w:p w14:paraId="48A9355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Wykonawca będzie zobowiązany na podstawie zamówień częściowych </w:t>
      </w:r>
      <w:r w:rsidRPr="00ED5E73">
        <w:rPr>
          <w:rFonts w:cstheme="minorHAnsi"/>
          <w:u w:val="single"/>
        </w:rPr>
        <w:t>(otrzymanych e-mailem)</w:t>
      </w:r>
      <w:r w:rsidRPr="00ED5E73">
        <w:rPr>
          <w:rFonts w:cstheme="minorHAnsi"/>
        </w:rPr>
        <w:t xml:space="preserve"> do dostarczania Przedmiotu umowy partiami/częściami, których ilości i zakres będzie uzależniony od rzeczywistych potrzeb Zamawiającego. </w:t>
      </w:r>
    </w:p>
    <w:p w14:paraId="1E7087E0" w14:textId="4CE6FE91"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dostarczyć zamówiony Przedmiot umowy do siedziby bezpośredniego użytkownika Zamawiającego (wskazanego w zamówieniu) na swój koszt i ryzyko w terminie do 5 dni</w:t>
      </w:r>
      <w:r w:rsidRPr="00ED5E73">
        <w:rPr>
          <w:rFonts w:cstheme="minorHAnsi"/>
          <w:b/>
        </w:rPr>
        <w:t xml:space="preserve"> </w:t>
      </w:r>
      <w:r w:rsidRPr="00ED5E73">
        <w:rPr>
          <w:rFonts w:cstheme="minorHAnsi"/>
        </w:rPr>
        <w:t>roboczych</w:t>
      </w:r>
      <w:r w:rsidRPr="00ED5E73">
        <w:rPr>
          <w:rFonts w:cstheme="minorHAnsi"/>
          <w:b/>
        </w:rPr>
        <w:t xml:space="preserve"> </w:t>
      </w:r>
      <w:r w:rsidRPr="00ED5E73">
        <w:rPr>
          <w:rFonts w:cstheme="minorHAnsi"/>
        </w:rPr>
        <w:t xml:space="preserve">od złożenia zamówienia – z wyjątkiem gazów wskazanych w poz. </w:t>
      </w:r>
      <w:r w:rsidR="0035551B">
        <w:rPr>
          <w:rFonts w:cstheme="minorHAnsi"/>
        </w:rPr>
        <w:t xml:space="preserve">6,7,8 Pakietu </w:t>
      </w:r>
      <w:r w:rsidR="0035551B">
        <w:rPr>
          <w:rFonts w:cstheme="minorHAnsi"/>
        </w:rPr>
        <w:lastRenderedPageBreak/>
        <w:t xml:space="preserve">1 </w:t>
      </w:r>
      <w:r w:rsidRPr="00ED5E73">
        <w:rPr>
          <w:rFonts w:cstheme="minorHAnsi"/>
        </w:rPr>
        <w:t xml:space="preserve"> </w:t>
      </w:r>
      <w:r w:rsidRPr="00ED5E73">
        <w:rPr>
          <w:rFonts w:cstheme="minorHAnsi"/>
          <w:bCs/>
        </w:rPr>
        <w:t>Formularza rzeczowo-cenowego, które Wykonawca dostarczy do siedziby bezpośredniego użytkownika Zamawiającego (wskazanego w zamówieniu) na swój koszt i ryzyko w terminie do 8 tygodni od złożenia zamówienia.</w:t>
      </w:r>
    </w:p>
    <w:p w14:paraId="5E196F78"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Wykonawca zobowiązany jest do używania przy transporcie gazu wyłącznie środków transportu przeznaczonych do tego celu i spełniających wszystkie wymagania przewidziane prawem. </w:t>
      </w:r>
    </w:p>
    <w:p w14:paraId="10D6394B"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Koszty transportu, rozładunku i załadunku gazów nie podlegają odrębnemu rozliczeniu.</w:t>
      </w:r>
    </w:p>
    <w:p w14:paraId="0560BEE7"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zapewnia właściwy stan techniczny butli Wykonawcy przez cały okres obowiązywania umowy.</w:t>
      </w:r>
    </w:p>
    <w:p w14:paraId="6B88506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Dostawa gazów będzie odbywać się w opakowaniach (butle, cysterny, zbiorniki) przeznaczonych do tego celu, spełniających wymagania określone obowiązującymi przepisami i oznakowanych zgodnie z obowiązującymi w tym zakresie przepisami.</w:t>
      </w:r>
    </w:p>
    <w:p w14:paraId="67823B63"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Dostawy odbywać się będą w dni robocze od poniedziałku do piątku w godzinach 08.00-15.00. Odbiór w innym terminie musi być uzgodniony z przedstawicielem Zamawiającego.</w:t>
      </w:r>
    </w:p>
    <w:p w14:paraId="0A2D446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Butle do wymiany dostarczane i odbierane będą w zależności od wskazanego miejsca w siedzibie bezpośredniego użytkownika Zamawiającego</w:t>
      </w:r>
      <w:r w:rsidRPr="00ED5E73">
        <w:rPr>
          <w:rFonts w:cstheme="minorHAnsi"/>
          <w:b/>
        </w:rPr>
        <w:t xml:space="preserve">, </w:t>
      </w:r>
      <w:r w:rsidRPr="00ED5E73">
        <w:rPr>
          <w:rFonts w:cstheme="minorHAnsi"/>
        </w:rPr>
        <w:t>bez wnoszenia do miejsca użytkowania przez pracownika Wykonawcy.</w:t>
      </w:r>
    </w:p>
    <w:p w14:paraId="05A69597"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bezwzględnego zagwarantowania spełnienia warunków bezpieczeństwa dostarczanych butli. Butle winny być sprawne technicznie i posiadać aktualną legalizację przez cały okres trwania umowy.</w:t>
      </w:r>
    </w:p>
    <w:p w14:paraId="62C577B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dostarczania gazów wyłącznie w butlach, których stan techniczny odpowiada wymaganiom bezpiecznej eksploatacji tj. dopuszczonych do eksploatacji przez właściwą jednostkę dozoru technicznego, nieuszkodzonych, czytelnie i prawidłowo oznakowanych zgodnie z obowiązującymi przepisami, oznakowanych w sposób jednoznacznie identyfikujący ich właściciela oraz zakład napełniający butlę gazem.</w:t>
      </w:r>
    </w:p>
    <w:p w14:paraId="4C8F0B69"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wraz z dostarczonym Przedmiotem umowy przekaże Zamawiającemu wszelkie dokumenty związane  z dostawą.</w:t>
      </w:r>
    </w:p>
    <w:p w14:paraId="26B5AA1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dostarczania Zamawiającemu przy każdej dostawie gazów kart charakterystyki substancji niebezpiecznych opracowanych zgodnie obowiązującymi przepisami i w okresie realizacji umowy przekazywania Zamawiającemu niezwłocznie ich aktualizacji.</w:t>
      </w:r>
    </w:p>
    <w:p w14:paraId="224BF4C0"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dotrzymania należytej jakości dostarczanych gazów oraz dołączania do dostawy wyników badań czystości gazu – świadectw kontroli jakości.</w:t>
      </w:r>
    </w:p>
    <w:p w14:paraId="56F937E6"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14:paraId="31E25DB4"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Dokumentem potwierdzającym odbiór </w:t>
      </w:r>
      <w:r w:rsidRPr="00ED5E73">
        <w:rPr>
          <w:rFonts w:cstheme="minorHAnsi"/>
          <w:color w:val="000000"/>
        </w:rPr>
        <w:t xml:space="preserve">towaru </w:t>
      </w:r>
      <w:r w:rsidRPr="00ED5E73">
        <w:rPr>
          <w:rFonts w:cstheme="minorHAnsi"/>
        </w:rPr>
        <w:t>jest dowód dostawy zawierający czytelny podpis upoważnionego pracownika Zamawiającego naniesiony po sprawdzeniu ilości, rodzaju i kompletności zamówienia.</w:t>
      </w:r>
    </w:p>
    <w:p w14:paraId="5431927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Wykonawca zobowiązany jest do rozładunku Przedmiotu umowy w lokalizacji wskazanej w zamówieniu.</w:t>
      </w:r>
    </w:p>
    <w:p w14:paraId="0CCDA5E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 okresie obowiązywania umowy, Wykonawca zobowiązuje się przeprowadzić w siedzibie Zamawiającego jednorazowe szkolenie dla personelu Zamawiającego związane z bezpiecznym podłączaniem butli do urządzeń i jej przechowywaniem. Wykonawca przed przystąpieniem do szkolenia ustali z Zamawiającym - termin, miejsce oraz liczbę uczestników (maksymalnie …. osób). </w:t>
      </w:r>
    </w:p>
    <w:p w14:paraId="48630069"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lastRenderedPageBreak/>
        <w:t xml:space="preserve">Wykonawca udziela </w:t>
      </w:r>
      <w:r w:rsidRPr="00ED5E73">
        <w:rPr>
          <w:rFonts w:cstheme="minorHAnsi"/>
          <w:b/>
          <w:bCs/>
        </w:rPr>
        <w:t>gwarancji jakości</w:t>
      </w:r>
      <w:r w:rsidRPr="00ED5E73">
        <w:rPr>
          <w:rFonts w:cstheme="minorHAnsi"/>
        </w:rPr>
        <w:t xml:space="preserve"> na dostarczany towar. W razie stwierdzenia</w:t>
      </w:r>
      <w:r w:rsidRPr="00ED5E73">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1913A665"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Obowiązek odebrania od Zamawiającego wadliwego towaru oraz ponownego dostarczenia towaru wolnego od wad do Zamawiającego, spoczywa na Wykonawcy.</w:t>
      </w:r>
    </w:p>
    <w:p w14:paraId="21E339E6"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Wszelkie koszty związane z odebraniem wadliwego towaru oraz ponownym dostarczeniem towaru wolnego od wad ponosi Wykonawca.</w:t>
      </w:r>
    </w:p>
    <w:p w14:paraId="2530F1C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Opakowania stanowią własność Wykonawcy, a Zamawiający dzierżawi opakowania na potrzeby realizacji umowy do czasu faktycznego zużycia gazu przez Zamawiającego, lecz nie później niż dopuszczalnego okresu eksploatacji butli.</w:t>
      </w:r>
    </w:p>
    <w:p w14:paraId="61B8A5E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 terminie uzgodnionym z Zamawiającym, Wykonawca obowiązany jest na swój koszt odebrać opakowania podlegające zwrotowi.</w:t>
      </w:r>
    </w:p>
    <w:p w14:paraId="03C2633F"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 xml:space="preserve">Wykonawca ma prawo do wynagrodzenia za dzierżawę opakowań zgodnie z </w:t>
      </w:r>
      <w:r w:rsidRPr="00ED5E73">
        <w:rPr>
          <w:rFonts w:cstheme="minorHAnsi"/>
          <w:b/>
          <w:bCs/>
          <w:color w:val="000000"/>
        </w:rPr>
        <w:t>Załącznikiem nr 1</w:t>
      </w:r>
      <w:r w:rsidRPr="00ED5E73">
        <w:rPr>
          <w:rFonts w:cstheme="minorHAnsi"/>
          <w:color w:val="000000"/>
        </w:rPr>
        <w:t xml:space="preserve"> do umowy (formularz rzeczowo – cenowy) za czas używania ich przez Zamawiającego przez okres 12 miesięcy, liczony od momentu dostawy </w:t>
      </w:r>
      <w:r w:rsidRPr="00ED5E73">
        <w:rPr>
          <w:rFonts w:cstheme="minorHAnsi"/>
        </w:rPr>
        <w:t>każdorazowego Zamówienia oznaczonej części/pakietu.</w:t>
      </w:r>
    </w:p>
    <w:p w14:paraId="53661BD0"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lang w:bidi="pl-PL"/>
        </w:rPr>
        <w:t>Przedstawicielami do nadzorowania i odbioru wykonywania Przedmiotu umowy określonego w Zamówieniu są:</w:t>
      </w:r>
    </w:p>
    <w:p w14:paraId="0F45CFAF" w14:textId="77777777" w:rsidR="009975C8" w:rsidRPr="003C42AE" w:rsidRDefault="009975C8" w:rsidP="009975C8">
      <w:pPr>
        <w:pStyle w:val="Akapitzlist"/>
        <w:numPr>
          <w:ilvl w:val="0"/>
          <w:numId w:val="49"/>
        </w:numPr>
        <w:suppressAutoHyphens w:val="0"/>
        <w:spacing w:line="276" w:lineRule="auto"/>
        <w:jc w:val="both"/>
        <w:rPr>
          <w:rFonts w:cstheme="minorHAnsi"/>
          <w:lang w:val="it-IT" w:bidi="pl-PL"/>
        </w:rPr>
      </w:pPr>
      <w:r w:rsidRPr="003C42AE">
        <w:rPr>
          <w:rFonts w:cstheme="minorHAnsi"/>
          <w:lang w:bidi="pl-PL"/>
        </w:rPr>
        <w:t xml:space="preserve">ze strony Zamawiającego: </w:t>
      </w:r>
      <w:r w:rsidRPr="00002A9A">
        <w:rPr>
          <w:rFonts w:cstheme="minorHAnsi"/>
          <w:lang w:bidi="pl-PL"/>
        </w:rPr>
        <w:t xml:space="preserve">Magda Michalczuk, tel. </w:t>
      </w:r>
      <w:r w:rsidRPr="003C42AE">
        <w:rPr>
          <w:rFonts w:cstheme="minorHAnsi"/>
          <w:lang w:val="en-US" w:bidi="pl-PL"/>
        </w:rPr>
        <w:t>(58) 349-13-18</w:t>
      </w:r>
      <w:r w:rsidRPr="003C42AE">
        <w:rPr>
          <w:rFonts w:cstheme="minorHAnsi"/>
          <w:lang w:val="en-US"/>
        </w:rPr>
        <w:t xml:space="preserve">, e-mail: </w:t>
      </w:r>
      <w:r w:rsidRPr="003C42AE">
        <w:rPr>
          <w:rFonts w:cstheme="minorHAnsi"/>
          <w:lang w:val="en-US" w:bidi="pl-PL"/>
        </w:rPr>
        <w:t>magda.michalczuk@gumed.edu.pl</w:t>
      </w:r>
    </w:p>
    <w:p w14:paraId="043D2D3E" w14:textId="77777777" w:rsidR="009975C8" w:rsidRPr="003C42AE" w:rsidRDefault="009975C8" w:rsidP="009975C8">
      <w:pPr>
        <w:pStyle w:val="Akapitzlist"/>
        <w:numPr>
          <w:ilvl w:val="0"/>
          <w:numId w:val="49"/>
        </w:numPr>
        <w:suppressAutoHyphens w:val="0"/>
        <w:spacing w:line="276" w:lineRule="auto"/>
        <w:jc w:val="both"/>
        <w:rPr>
          <w:rFonts w:cstheme="minorHAnsi"/>
          <w:lang w:bidi="pl-PL"/>
        </w:rPr>
      </w:pPr>
      <w:r w:rsidRPr="003C42AE">
        <w:rPr>
          <w:rFonts w:cstheme="minorHAnsi"/>
          <w:lang w:bidi="pl-PL"/>
        </w:rPr>
        <w:t>ze strony Wykonawcy: …………….</w:t>
      </w:r>
    </w:p>
    <w:p w14:paraId="39FD4DA2"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lang w:bidi="pl-PL"/>
        </w:rPr>
      </w:pPr>
      <w:r w:rsidRPr="00ED5E73">
        <w:rPr>
          <w:rFonts w:cstheme="minorHAnsi"/>
          <w:lang w:bidi="pl-PL"/>
        </w:rPr>
        <w:t>Zmiana osób, o których mowa w ust. 25 nie wymaga aneksu do umowy, jedynie pisemnego powiadomienia Stron.</w:t>
      </w:r>
    </w:p>
    <w:p w14:paraId="45981CD6" w14:textId="77777777" w:rsidR="009975C8" w:rsidRPr="00ED5E73" w:rsidRDefault="009975C8" w:rsidP="009975C8">
      <w:pPr>
        <w:suppressAutoHyphens w:val="0"/>
        <w:spacing w:line="276" w:lineRule="auto"/>
        <w:jc w:val="both"/>
        <w:rPr>
          <w:rFonts w:cstheme="minorHAnsi"/>
          <w:b/>
        </w:rPr>
      </w:pPr>
    </w:p>
    <w:p w14:paraId="7797278A"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5</w:t>
      </w:r>
    </w:p>
    <w:p w14:paraId="7CD4C540" w14:textId="77777777" w:rsidR="009975C8" w:rsidRPr="00ED5E73" w:rsidRDefault="009975C8" w:rsidP="009975C8">
      <w:pPr>
        <w:spacing w:line="276" w:lineRule="auto"/>
        <w:jc w:val="center"/>
        <w:rPr>
          <w:rFonts w:cstheme="minorHAnsi"/>
          <w:b/>
        </w:rPr>
      </w:pPr>
      <w:r w:rsidRPr="00ED5E73">
        <w:rPr>
          <w:rFonts w:cstheme="minorHAnsi"/>
          <w:b/>
        </w:rPr>
        <w:t xml:space="preserve">KARY UMOWNE, ODPOWIEDZIALNOŚĆ ODSZKODOWAWCZA </w:t>
      </w:r>
      <w:r w:rsidRPr="00ED5E73">
        <w:rPr>
          <w:rFonts w:cstheme="minorHAnsi"/>
          <w:b/>
          <w:bCs/>
          <w:lang w:bidi="pl-PL"/>
        </w:rPr>
        <w:t>I WYKONANIE ZASTĘPCZE</w:t>
      </w:r>
    </w:p>
    <w:p w14:paraId="09A02CA7" w14:textId="77777777" w:rsidR="009975C8" w:rsidRPr="00ED5E73" w:rsidRDefault="009975C8" w:rsidP="009975C8">
      <w:pPr>
        <w:numPr>
          <w:ilvl w:val="0"/>
          <w:numId w:val="17"/>
        </w:numPr>
        <w:suppressAutoHyphens w:val="0"/>
        <w:spacing w:line="276" w:lineRule="auto"/>
        <w:jc w:val="both"/>
        <w:rPr>
          <w:rFonts w:cstheme="minorHAnsi"/>
        </w:rPr>
      </w:pPr>
      <w:r w:rsidRPr="00ED5E73">
        <w:rPr>
          <w:rFonts w:cstheme="minorHAnsi"/>
        </w:rPr>
        <w:t>Wykonawca zapłaci Zamawiającemu kary umowne w następujących przypadkach:</w:t>
      </w:r>
    </w:p>
    <w:p w14:paraId="60DDB4A5" w14:textId="77777777" w:rsidR="009975C8" w:rsidRPr="00ED5E73" w:rsidRDefault="009975C8" w:rsidP="009975C8">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każdej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w:t>
      </w:r>
      <w:r>
        <w:rPr>
          <w:rFonts w:cstheme="minorHAnsi"/>
        </w:rPr>
        <w:t> </w:t>
      </w:r>
      <w:r w:rsidRPr="00ED5E73">
        <w:rPr>
          <w:rFonts w:cstheme="minorHAnsi"/>
        </w:rPr>
        <w:t xml:space="preserve">którym miała nastąpić dostawa do dnia jej faktycznego wykonania; </w:t>
      </w:r>
    </w:p>
    <w:p w14:paraId="3467FDB3" w14:textId="77777777" w:rsidR="009975C8" w:rsidRPr="00ED5E73" w:rsidRDefault="009975C8" w:rsidP="009975C8">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zareklamowanej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 którym miała nastąpić dostawa do dnia jej faktycznego wykonania;</w:t>
      </w:r>
    </w:p>
    <w:p w14:paraId="147C9B1D" w14:textId="77777777" w:rsidR="009975C8" w:rsidRPr="00ED5E73" w:rsidRDefault="009975C8" w:rsidP="009975C8">
      <w:pPr>
        <w:pStyle w:val="Akapitzlist"/>
        <w:numPr>
          <w:ilvl w:val="0"/>
          <w:numId w:val="16"/>
        </w:numPr>
        <w:spacing w:line="276" w:lineRule="auto"/>
        <w:jc w:val="both"/>
        <w:rPr>
          <w:rFonts w:eastAsia="Lucida Sans Unicode" w:cstheme="minorHAnsi"/>
          <w:kern w:val="1"/>
          <w:lang w:eastAsia="zh-CN" w:bidi="hi-IN"/>
        </w:rPr>
      </w:pPr>
      <w:r w:rsidRPr="00ED5E73">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ED5E73">
        <w:rPr>
          <w:rFonts w:eastAsia="Lucida Sans Unicode" w:cstheme="minorHAnsi"/>
          <w:b/>
          <w:bCs/>
          <w:kern w:val="1"/>
          <w:lang w:eastAsia="zh-CN" w:bidi="hi-IN"/>
        </w:rPr>
        <w:t>20%</w:t>
      </w:r>
      <w:r w:rsidRPr="00ED5E73">
        <w:rPr>
          <w:rFonts w:eastAsia="Lucida Sans Unicode" w:cstheme="minorHAnsi"/>
          <w:kern w:val="1"/>
          <w:lang w:eastAsia="zh-CN" w:bidi="hi-IN"/>
        </w:rPr>
        <w:t xml:space="preserve"> łącznego maksymalnego wynagrodzenia brutto, określonego w § 2 ust. 1 umowy.</w:t>
      </w:r>
    </w:p>
    <w:p w14:paraId="0B576E45" w14:textId="77777777" w:rsidR="009975C8" w:rsidRPr="00ED5E73" w:rsidRDefault="009975C8" w:rsidP="009975C8">
      <w:pPr>
        <w:pStyle w:val="Akapitzlist"/>
        <w:numPr>
          <w:ilvl w:val="0"/>
          <w:numId w:val="39"/>
        </w:numPr>
        <w:tabs>
          <w:tab w:val="left" w:pos="648"/>
        </w:tabs>
        <w:suppressAutoHyphens w:val="0"/>
        <w:spacing w:line="276" w:lineRule="auto"/>
        <w:ind w:right="144"/>
        <w:jc w:val="both"/>
        <w:textAlignment w:val="baseline"/>
        <w:rPr>
          <w:rFonts w:cstheme="minorHAnsi"/>
        </w:rPr>
      </w:pPr>
      <w:r w:rsidRPr="00ED5E73">
        <w:rPr>
          <w:rFonts w:cstheme="minorHAnsi"/>
        </w:rPr>
        <w:t>Zamawiający może dochodzić od Wykonawcy kar umownych określonych w ust. 1 pkt 1-3 powyżej jednocześnie.</w:t>
      </w:r>
    </w:p>
    <w:p w14:paraId="342E1287" w14:textId="77777777" w:rsidR="009975C8" w:rsidRPr="00ED5E73" w:rsidRDefault="009975C8" w:rsidP="009975C8">
      <w:pPr>
        <w:pStyle w:val="Akapitzlist"/>
        <w:numPr>
          <w:ilvl w:val="0"/>
          <w:numId w:val="39"/>
        </w:numPr>
        <w:suppressAutoHyphens w:val="0"/>
        <w:spacing w:after="160" w:line="276" w:lineRule="auto"/>
        <w:jc w:val="both"/>
        <w:rPr>
          <w:rFonts w:cstheme="minorHAnsi"/>
        </w:rPr>
      </w:pPr>
      <w:r w:rsidRPr="00ED5E73">
        <w:rPr>
          <w:rFonts w:eastAsia="Arial" w:cstheme="minorHAnsi"/>
        </w:rPr>
        <w:t xml:space="preserve">Łączna maksymalna wysokość kar umownych naliczonych Wykonawcy, wynikających z niniejszej umowy nie może przekroczyć 30% łącznego </w:t>
      </w:r>
      <w:r w:rsidRPr="00ED5E73">
        <w:rPr>
          <w:rFonts w:eastAsia="Lucida Sans Unicode" w:cstheme="minorHAnsi"/>
          <w:kern w:val="1"/>
          <w:lang w:eastAsia="zh-CN" w:bidi="hi-IN"/>
        </w:rPr>
        <w:t>maksymalnego wynagrodzenia brutto określonego w § 2 ust. 1 umowy.</w:t>
      </w:r>
    </w:p>
    <w:p w14:paraId="66898721"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eastAsia="Arial" w:cstheme="minorHAnsi"/>
        </w:rPr>
        <w:lastRenderedPageBreak/>
        <w:t>Zamawiającemu przysługuje prawo dochodzenia odszkodowania przewyższającego zastrzeżone kary umowne na zasadach ogólnych.</w:t>
      </w:r>
    </w:p>
    <w:p w14:paraId="4511DEC5"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cstheme="minorHAnsi"/>
        </w:rPr>
        <w:t>Wykonawca wyraża zgodę na potrącenie naliczonej kary umownej z przysługującego mu wynagrodzenia po wcześniejszym wezwaniu Wykonawcy przez Zamawiającego do jej zapłaty w terminie 7 dni.</w:t>
      </w:r>
    </w:p>
    <w:p w14:paraId="599C06FA"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Za ewentualne szkody w mieniu Zamawiającego oraz osób trzecich, jak i za szkody na osobie, powstałe w trakcie wykonywania dostawy oraz po jej zakończeniu a wynikające z przyczyn leżących po stronie Wykonawcy, odpowiada Wykonawca.</w:t>
      </w:r>
    </w:p>
    <w:p w14:paraId="51C495BD"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Odpowiedzialność Wykonawcy za wyżej wymienione szkody i straty ustala się na podstawie:</w:t>
      </w:r>
    </w:p>
    <w:p w14:paraId="7DB1433B" w14:textId="77777777" w:rsidR="009975C8" w:rsidRPr="00ED5E73" w:rsidRDefault="009975C8" w:rsidP="009975C8">
      <w:pPr>
        <w:numPr>
          <w:ilvl w:val="0"/>
          <w:numId w:val="32"/>
        </w:numPr>
        <w:suppressAutoHyphens w:val="0"/>
        <w:spacing w:line="276" w:lineRule="auto"/>
        <w:jc w:val="both"/>
        <w:rPr>
          <w:rFonts w:cstheme="minorHAnsi"/>
        </w:rPr>
      </w:pPr>
      <w:r w:rsidRPr="00ED5E73">
        <w:rPr>
          <w:rFonts w:cstheme="minorHAnsi"/>
        </w:rPr>
        <w:t>protokołu ustalającego okoliczności powstania szkody sporządzonego przy udziale Stron;</w:t>
      </w:r>
    </w:p>
    <w:p w14:paraId="146D2AE4" w14:textId="77777777" w:rsidR="009975C8" w:rsidRPr="00ED5E73" w:rsidRDefault="009975C8" w:rsidP="009975C8">
      <w:pPr>
        <w:numPr>
          <w:ilvl w:val="0"/>
          <w:numId w:val="32"/>
        </w:numPr>
        <w:suppressAutoHyphens w:val="0"/>
        <w:spacing w:line="276" w:lineRule="auto"/>
        <w:jc w:val="both"/>
        <w:rPr>
          <w:rFonts w:cstheme="minorHAnsi"/>
        </w:rPr>
      </w:pPr>
      <w:r w:rsidRPr="00ED5E73">
        <w:rPr>
          <w:rFonts w:cstheme="minorHAnsi"/>
        </w:rPr>
        <w:t>udokumentowanej wartości szkody.</w:t>
      </w:r>
    </w:p>
    <w:p w14:paraId="3B133B6E"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W</w:t>
      </w:r>
      <w:r w:rsidRPr="00ED5E73">
        <w:rPr>
          <w:rFonts w:cstheme="minorHAnsi"/>
          <w:shd w:val="clear" w:color="auto" w:fill="FFFFFF"/>
        </w:rPr>
        <w:t xml:space="preserve"> razie wątpliwości co do zakresu odpowiedzialności Wykonawcy, postanowienia te należy poczytywać jako zobowiązanie z art. 473 § 1 </w:t>
      </w:r>
      <w:r w:rsidRPr="00ED5E73">
        <w:rPr>
          <w:rFonts w:cstheme="minorHAnsi"/>
        </w:rPr>
        <w:t>ustawy z dnia 23 kwietnia 1964 r. Kodeks cywilny (Dz.U. z 1964 r. Nr 16, poz. 93 z późn. zm.) z wyłączeniem przypadków,</w:t>
      </w:r>
      <w:r w:rsidRPr="00ED5E73">
        <w:rPr>
          <w:rFonts w:cstheme="minorHAnsi"/>
          <w:shd w:val="clear" w:color="auto" w:fill="FFFFFF"/>
        </w:rPr>
        <w:t xml:space="preserve"> za które wyłączną odpowiedzialność ponosi Zamawiający</w:t>
      </w:r>
      <w:r w:rsidRPr="00ED5E73">
        <w:rPr>
          <w:rFonts w:cstheme="minorHAnsi"/>
        </w:rPr>
        <w:t>.</w:t>
      </w:r>
    </w:p>
    <w:p w14:paraId="6BDBB331"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Wykonawca wypłaci Zamawiającemu odszkodowanie za powstałe szkody z przyczyn leżących po jego stronie Wykonawcy w terminie 7 dni od dnia wystawienia noty obciążeniowej na rachunek wskazany w nocie.</w:t>
      </w:r>
    </w:p>
    <w:p w14:paraId="66763C89"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60FD3699" w14:textId="77777777" w:rsidR="009975C8" w:rsidRPr="00ED5E73" w:rsidRDefault="009975C8" w:rsidP="009975C8">
      <w:pPr>
        <w:spacing w:line="276" w:lineRule="auto"/>
        <w:jc w:val="both"/>
        <w:rPr>
          <w:rFonts w:cstheme="minorHAnsi"/>
        </w:rPr>
      </w:pPr>
    </w:p>
    <w:p w14:paraId="6D247BD2"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6</w:t>
      </w:r>
    </w:p>
    <w:p w14:paraId="2BAF2B3D" w14:textId="77777777" w:rsidR="009975C8" w:rsidRPr="00ED5E73" w:rsidRDefault="009975C8" w:rsidP="009975C8">
      <w:pPr>
        <w:spacing w:line="276" w:lineRule="auto"/>
        <w:jc w:val="center"/>
        <w:rPr>
          <w:rFonts w:cstheme="minorHAnsi"/>
          <w:b/>
        </w:rPr>
      </w:pPr>
      <w:r w:rsidRPr="00ED5E73">
        <w:rPr>
          <w:rFonts w:cstheme="minorHAnsi"/>
          <w:b/>
        </w:rPr>
        <w:t>ODSTĄPIENIE OD UMOWY</w:t>
      </w:r>
    </w:p>
    <w:p w14:paraId="7A1A980D"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69482335" w14:textId="77777777" w:rsidR="009975C8" w:rsidRPr="00ED5E73" w:rsidRDefault="009975C8" w:rsidP="009975C8">
      <w:pPr>
        <w:pStyle w:val="Akapitzlist"/>
        <w:numPr>
          <w:ilvl w:val="0"/>
          <w:numId w:val="41"/>
        </w:numPr>
        <w:suppressAutoHyphens w:val="0"/>
        <w:spacing w:after="160" w:line="276" w:lineRule="auto"/>
        <w:jc w:val="both"/>
        <w:rPr>
          <w:rFonts w:cstheme="minorHAnsi"/>
        </w:rPr>
      </w:pPr>
      <w:r w:rsidRPr="00ED5E73">
        <w:rPr>
          <w:rFonts w:cstheme="minorHAnsi"/>
        </w:rPr>
        <w:t>bez wyznaczenia terminu dodatkowego, w sytuacji:</w:t>
      </w:r>
    </w:p>
    <w:p w14:paraId="0F7B8518" w14:textId="77777777" w:rsidR="009975C8" w:rsidRPr="00ED5E73" w:rsidRDefault="009975C8" w:rsidP="009975C8">
      <w:pPr>
        <w:pStyle w:val="Akapitzlist"/>
        <w:numPr>
          <w:ilvl w:val="0"/>
          <w:numId w:val="42"/>
        </w:numPr>
        <w:suppressAutoHyphens w:val="0"/>
        <w:spacing w:after="160" w:line="276" w:lineRule="auto"/>
        <w:jc w:val="both"/>
        <w:rPr>
          <w:rFonts w:cstheme="minorHAnsi"/>
        </w:rPr>
      </w:pPr>
      <w:r w:rsidRPr="00ED5E73">
        <w:rPr>
          <w:rFonts w:cstheme="minorHAnsi"/>
        </w:rPr>
        <w:t>gdy Wykonawca jest w opóźnieniu w dostawie którejkolwiek partii/części Przedmiotu umowy o więcej niż 5 dni roboczych</w:t>
      </w:r>
      <w:r>
        <w:rPr>
          <w:rFonts w:cstheme="minorHAnsi"/>
        </w:rPr>
        <w:t xml:space="preserve"> – względem terminu wymaganego niniejszą umową</w:t>
      </w:r>
      <w:r w:rsidRPr="00ED5E73">
        <w:rPr>
          <w:rFonts w:cstheme="minorHAnsi"/>
        </w:rPr>
        <w:t>,</w:t>
      </w:r>
    </w:p>
    <w:p w14:paraId="10AD9F39" w14:textId="77777777" w:rsidR="009975C8" w:rsidRPr="00ED5E73" w:rsidRDefault="009975C8" w:rsidP="009975C8">
      <w:pPr>
        <w:pStyle w:val="Akapitzlist"/>
        <w:numPr>
          <w:ilvl w:val="0"/>
          <w:numId w:val="42"/>
        </w:numPr>
        <w:suppressAutoHyphens w:val="0"/>
        <w:spacing w:after="160" w:line="276" w:lineRule="auto"/>
        <w:jc w:val="both"/>
        <w:rPr>
          <w:rFonts w:cstheme="minorHAnsi"/>
        </w:rPr>
      </w:pPr>
      <w:r w:rsidRPr="00ED5E73">
        <w:rPr>
          <w:rFonts w:cstheme="minorHAnsi"/>
        </w:rPr>
        <w:t xml:space="preserve">gdy łączna wysokość kar umownych naliczonych Wykonawcy, wynikających z niniejszej umowy osiągnie limit określony w § </w:t>
      </w:r>
      <w:r>
        <w:rPr>
          <w:rFonts w:cstheme="minorHAnsi"/>
        </w:rPr>
        <w:t>5</w:t>
      </w:r>
      <w:r w:rsidRPr="00ED5E73">
        <w:rPr>
          <w:rFonts w:cstheme="minorHAnsi"/>
        </w:rPr>
        <w:t xml:space="preserve"> ust. 3;</w:t>
      </w:r>
    </w:p>
    <w:p w14:paraId="6FC1F557" w14:textId="77777777" w:rsidR="009975C8" w:rsidRPr="00ED5E73" w:rsidRDefault="009975C8" w:rsidP="009975C8">
      <w:pPr>
        <w:pStyle w:val="Akapitzlist"/>
        <w:numPr>
          <w:ilvl w:val="0"/>
          <w:numId w:val="41"/>
        </w:numPr>
        <w:suppressAutoHyphens w:val="0"/>
        <w:spacing w:after="160" w:line="276" w:lineRule="auto"/>
        <w:jc w:val="both"/>
        <w:rPr>
          <w:rFonts w:cstheme="minorHAnsi"/>
        </w:rPr>
      </w:pPr>
      <w:r w:rsidRPr="00ED5E73">
        <w:rPr>
          <w:rFonts w:eastAsia="Arial" w:cstheme="minorHAnsi"/>
          <w:color w:val="000000"/>
          <w:spacing w:val="6"/>
        </w:rPr>
        <w:t xml:space="preserve">po wyznaczeniu terminu dodatkowego na zaniechanie naruszeń, nie krótszego niż 7 dni, w sytuacji gdy </w:t>
      </w:r>
      <w:r w:rsidRPr="00ED5E73">
        <w:rPr>
          <w:rFonts w:eastAsia="Arial" w:cstheme="minorHAnsi"/>
          <w:color w:val="000000"/>
        </w:rPr>
        <w:t>Wykonawca nie wykonuje usług zgodnie z umową lub nienależycie wykonuje którekolwiek ze zobowiązań umownych.</w:t>
      </w:r>
    </w:p>
    <w:p w14:paraId="7EEE0E2D"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0DA2D30E"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lastRenderedPageBreak/>
        <w:t>Odstąpienie od umowy wymaga formy pisemnej oraz powinno zawierać przyczynę odstąpienia.</w:t>
      </w:r>
    </w:p>
    <w:p w14:paraId="3A87798E"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Skorzystanie z prawa odstąpienia od umowy przez Zamawiającego nie wpływa na istnienie i skuteczność dochodzenia roszczeń o zapłatę kar umownych i odszkodowań.</w:t>
      </w:r>
    </w:p>
    <w:p w14:paraId="7A4F22A3" w14:textId="77777777" w:rsidR="009975C8" w:rsidRPr="00ED5E73" w:rsidRDefault="009975C8" w:rsidP="009975C8">
      <w:pPr>
        <w:pStyle w:val="Akapitzlist"/>
        <w:numPr>
          <w:ilvl w:val="0"/>
          <w:numId w:val="40"/>
        </w:numPr>
        <w:suppressAutoHyphens w:val="0"/>
        <w:spacing w:line="276" w:lineRule="auto"/>
        <w:jc w:val="both"/>
        <w:rPr>
          <w:rFonts w:cstheme="minorHAnsi"/>
        </w:rPr>
      </w:pPr>
      <w:r w:rsidRPr="00ED5E73">
        <w:rPr>
          <w:rFonts w:cstheme="minorHAnsi"/>
        </w:rPr>
        <w:t xml:space="preserve">W razie odstąpienia przez Zamawiającego od umowy, </w:t>
      </w:r>
      <w:r w:rsidRPr="00ED5E73">
        <w:rPr>
          <w:rFonts w:eastAsia="Arial" w:cstheme="minorHAnsi"/>
          <w:color w:val="000000"/>
        </w:rPr>
        <w:t>Wykonawca może żądać wyłącznie wynagrodzenia należnego z tytułu wykonania części umowy.</w:t>
      </w:r>
    </w:p>
    <w:p w14:paraId="48F0B030" w14:textId="77777777" w:rsidR="009975C8" w:rsidRPr="00ED5E73" w:rsidRDefault="009975C8" w:rsidP="009975C8">
      <w:pPr>
        <w:spacing w:line="276" w:lineRule="auto"/>
        <w:rPr>
          <w:rFonts w:cstheme="minorHAnsi"/>
          <w:b/>
          <w:bCs/>
          <w:highlight w:val="yellow"/>
        </w:rPr>
      </w:pPr>
    </w:p>
    <w:p w14:paraId="54A40DB5" w14:textId="77777777" w:rsidR="009975C8" w:rsidRPr="00ED5E73" w:rsidRDefault="009975C8" w:rsidP="009975C8">
      <w:pPr>
        <w:spacing w:line="276" w:lineRule="auto"/>
        <w:jc w:val="center"/>
        <w:rPr>
          <w:rFonts w:cstheme="minorHAnsi"/>
          <w:b/>
        </w:rPr>
      </w:pPr>
      <w:r w:rsidRPr="00ED5E73">
        <w:rPr>
          <w:rFonts w:cstheme="minorHAnsi"/>
          <w:b/>
          <w:bCs/>
        </w:rPr>
        <w:t>§ 7</w:t>
      </w:r>
    </w:p>
    <w:p w14:paraId="34AEC4A7" w14:textId="77777777" w:rsidR="009975C8" w:rsidRPr="00ED5E73" w:rsidRDefault="009975C8" w:rsidP="009975C8">
      <w:pPr>
        <w:spacing w:line="276" w:lineRule="auto"/>
        <w:jc w:val="center"/>
        <w:rPr>
          <w:rFonts w:cstheme="minorHAnsi"/>
          <w:b/>
          <w:bCs/>
        </w:rPr>
      </w:pPr>
      <w:r w:rsidRPr="00ED5E73">
        <w:rPr>
          <w:rFonts w:cstheme="minorHAnsi"/>
          <w:b/>
          <w:bCs/>
        </w:rPr>
        <w:t>ZMIANY UMOWY</w:t>
      </w:r>
    </w:p>
    <w:p w14:paraId="2FBB03B9" w14:textId="77777777" w:rsidR="009975C8" w:rsidRPr="00ED5E73" w:rsidRDefault="009975C8" w:rsidP="009975C8">
      <w:pPr>
        <w:pStyle w:val="Akapitzlist"/>
        <w:numPr>
          <w:ilvl w:val="0"/>
          <w:numId w:val="43"/>
        </w:numPr>
        <w:spacing w:line="276" w:lineRule="auto"/>
        <w:jc w:val="both"/>
        <w:rPr>
          <w:rFonts w:cstheme="minorHAnsi"/>
        </w:rPr>
      </w:pPr>
      <w:r w:rsidRPr="00ED5E73">
        <w:rPr>
          <w:rFonts w:cstheme="minorHAnsi"/>
        </w:rPr>
        <w:t>Strony dopuszczają możliwość zmiany postanowień umowy, w szczególności w następujących sytuacjach:</w:t>
      </w:r>
    </w:p>
    <w:p w14:paraId="348AADDE" w14:textId="77777777" w:rsidR="009975C8" w:rsidRPr="00ED5E73" w:rsidRDefault="009975C8" w:rsidP="009975C8">
      <w:pPr>
        <w:pStyle w:val="Akapitzlist"/>
        <w:numPr>
          <w:ilvl w:val="0"/>
          <w:numId w:val="44"/>
        </w:numPr>
        <w:suppressAutoHyphens w:val="0"/>
        <w:autoSpaceDE w:val="0"/>
        <w:autoSpaceDN w:val="0"/>
        <w:adjustRightInd w:val="0"/>
        <w:spacing w:line="276" w:lineRule="auto"/>
        <w:jc w:val="both"/>
        <w:rPr>
          <w:rFonts w:eastAsia="TimesNewRoman" w:cstheme="minorHAnsi"/>
          <w:color w:val="000000"/>
        </w:rPr>
      </w:pPr>
      <w:r w:rsidRPr="00ED5E73">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473CF96F" w14:textId="77777777" w:rsidR="009975C8" w:rsidRPr="00ED5E73" w:rsidRDefault="009975C8" w:rsidP="009975C8">
      <w:pPr>
        <w:pStyle w:val="Akapitzlist"/>
        <w:numPr>
          <w:ilvl w:val="0"/>
          <w:numId w:val="44"/>
        </w:numPr>
        <w:suppressAutoHyphens w:val="0"/>
        <w:spacing w:line="276" w:lineRule="auto"/>
        <w:jc w:val="both"/>
        <w:rPr>
          <w:rFonts w:cstheme="minorHAnsi"/>
        </w:rPr>
      </w:pPr>
      <w:r w:rsidRPr="00ED5E73">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093A04B9" w14:textId="77777777" w:rsidR="009975C8" w:rsidRPr="00ED5E73" w:rsidRDefault="009975C8" w:rsidP="009975C8">
      <w:pPr>
        <w:pStyle w:val="Akapitzlist"/>
        <w:numPr>
          <w:ilvl w:val="0"/>
          <w:numId w:val="44"/>
        </w:numPr>
        <w:suppressAutoHyphens w:val="0"/>
        <w:spacing w:line="276" w:lineRule="auto"/>
        <w:jc w:val="both"/>
        <w:rPr>
          <w:rFonts w:cstheme="minorHAnsi"/>
        </w:rPr>
      </w:pPr>
      <w:r w:rsidRPr="00ED5E73">
        <w:rPr>
          <w:rFonts w:cstheme="minorHAnsi"/>
        </w:rPr>
        <w:t xml:space="preserve">zmiany terminu realizacji umowy określonego w § 4 ust. 1 wskutek </w:t>
      </w:r>
      <w:r w:rsidRPr="00ED5E73">
        <w:rPr>
          <w:rFonts w:eastAsia="TimesNewRoman" w:cstheme="minorHAnsi"/>
          <w:color w:val="000000"/>
        </w:rPr>
        <w:t xml:space="preserve">wystąpienia siły wyższej rozumianej jako zdarzenie zewnętrzne, niemożliwe do przewidzenia i niemożliwe do zapobieżenia, w zakresie w jakim ma wpływ na wykonanie umowy. </w:t>
      </w:r>
    </w:p>
    <w:p w14:paraId="11D3E82E" w14:textId="77777777" w:rsidR="009975C8" w:rsidRPr="00ED5E73" w:rsidRDefault="009975C8" w:rsidP="009975C8">
      <w:pPr>
        <w:numPr>
          <w:ilvl w:val="0"/>
          <w:numId w:val="43"/>
        </w:numPr>
        <w:suppressAutoHyphens w:val="0"/>
        <w:spacing w:line="276" w:lineRule="auto"/>
        <w:jc w:val="both"/>
        <w:rPr>
          <w:rFonts w:cstheme="minorHAnsi"/>
        </w:rPr>
      </w:pPr>
      <w:r w:rsidRPr="00ED5E73">
        <w:rPr>
          <w:rFonts w:cstheme="minorHAnsi"/>
        </w:rPr>
        <w:t>Wszelkie zmiany niniejszej umowy wymagają formy pisemnej w formie aneksu pod rygorem nieważności</w:t>
      </w:r>
      <w:bookmarkStart w:id="5" w:name="_Hlk161215678"/>
      <w:r w:rsidRPr="00ED5E73">
        <w:rPr>
          <w:rFonts w:cstheme="minorHAnsi"/>
        </w:rPr>
        <w:t>.</w:t>
      </w:r>
    </w:p>
    <w:p w14:paraId="097EDE51" w14:textId="77777777" w:rsidR="009975C8" w:rsidRPr="00ED5E73" w:rsidRDefault="009975C8" w:rsidP="009975C8">
      <w:pPr>
        <w:suppressAutoHyphens w:val="0"/>
        <w:spacing w:line="276" w:lineRule="auto"/>
        <w:jc w:val="both"/>
        <w:rPr>
          <w:rFonts w:cstheme="minorHAnsi"/>
        </w:rPr>
      </w:pPr>
    </w:p>
    <w:p w14:paraId="63238657" w14:textId="77777777" w:rsidR="009975C8" w:rsidRPr="00ED5E73" w:rsidRDefault="009975C8" w:rsidP="009975C8">
      <w:pPr>
        <w:suppressAutoHyphens w:val="0"/>
        <w:spacing w:line="276" w:lineRule="auto"/>
        <w:ind w:left="360"/>
        <w:jc w:val="center"/>
        <w:rPr>
          <w:rFonts w:cstheme="minorHAnsi"/>
        </w:rPr>
      </w:pPr>
      <w:r w:rsidRPr="00ED5E73">
        <w:rPr>
          <w:rFonts w:cstheme="minorHAnsi"/>
          <w:b/>
        </w:rPr>
        <w:sym w:font="Times New Roman" w:char="00A7"/>
      </w:r>
      <w:r w:rsidRPr="00ED5E73">
        <w:rPr>
          <w:rFonts w:cstheme="minorHAnsi"/>
          <w:b/>
        </w:rPr>
        <w:t xml:space="preserve"> 8</w:t>
      </w:r>
    </w:p>
    <w:bookmarkEnd w:id="5"/>
    <w:p w14:paraId="64E5AB4B" w14:textId="77777777" w:rsidR="009975C8" w:rsidRPr="00ED5E73" w:rsidRDefault="009975C8" w:rsidP="009975C8">
      <w:pPr>
        <w:spacing w:line="276" w:lineRule="auto"/>
        <w:jc w:val="center"/>
        <w:rPr>
          <w:rFonts w:eastAsia="Calibri" w:cstheme="minorHAnsi"/>
          <w:b/>
          <w:bCs/>
        </w:rPr>
      </w:pPr>
      <w:r w:rsidRPr="00ED5E73">
        <w:rPr>
          <w:rFonts w:cstheme="minorHAnsi"/>
          <w:b/>
          <w:bCs/>
        </w:rPr>
        <w:t xml:space="preserve">OBOWIĄZEK INFORMACYJNY ZAMAWIAJĄCEGO DLA WYKONAWCY </w:t>
      </w:r>
    </w:p>
    <w:p w14:paraId="59E94778" w14:textId="77777777" w:rsidR="009975C8" w:rsidRPr="00ED5E73" w:rsidRDefault="009975C8" w:rsidP="009975C8">
      <w:pPr>
        <w:spacing w:line="276" w:lineRule="auto"/>
        <w:jc w:val="both"/>
        <w:rPr>
          <w:rFonts w:eastAsia="Calibri" w:cstheme="minorHAnsi"/>
        </w:rPr>
      </w:pPr>
      <w:r w:rsidRPr="00ED5E73">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ED5E73">
        <w:rPr>
          <w:rFonts w:cstheme="minorHAnsi"/>
          <w:b/>
          <w:bCs/>
        </w:rPr>
        <w:t>RODO</w:t>
      </w:r>
      <w:r w:rsidRPr="00ED5E73">
        <w:rPr>
          <w:rFonts w:cstheme="minorHAnsi"/>
        </w:rPr>
        <w:t xml:space="preserve">”, informuję, że: </w:t>
      </w:r>
    </w:p>
    <w:p w14:paraId="65679DA9" w14:textId="77777777" w:rsidR="009975C8" w:rsidRPr="00ED5E73" w:rsidRDefault="009975C8" w:rsidP="009975C8">
      <w:pPr>
        <w:numPr>
          <w:ilvl w:val="0"/>
          <w:numId w:val="27"/>
        </w:numPr>
        <w:pBdr>
          <w:top w:val="nil"/>
          <w:left w:val="nil"/>
          <w:bottom w:val="nil"/>
          <w:right w:val="nil"/>
          <w:between w:val="nil"/>
          <w:bar w:val="nil"/>
        </w:pBdr>
        <w:spacing w:line="276" w:lineRule="auto"/>
        <w:jc w:val="both"/>
        <w:rPr>
          <w:rFonts w:cstheme="minorHAnsi"/>
        </w:rPr>
      </w:pPr>
      <w:r w:rsidRPr="00ED5E73">
        <w:rPr>
          <w:rFonts w:cstheme="minorHAnsi"/>
        </w:rPr>
        <w:t xml:space="preserve">Administratorem Pani/Pana danych osobowych jest Gdański Uniwersytet Medyczny, ul. M. Skłodowskiej-Curie 3a, 80-210 Gdańsk, kontakt z Inspektorem ochrony danych osobowych możliwy jest pod adresem email: </w:t>
      </w:r>
      <w:hyperlink r:id="rId15" w:history="1">
        <w:r w:rsidRPr="00ED5E73">
          <w:rPr>
            <w:rStyle w:val="Hyperlink0"/>
            <w:rFonts w:cstheme="minorHAnsi"/>
          </w:rPr>
          <w:t>iod@gumed.edu.pl</w:t>
        </w:r>
      </w:hyperlink>
      <w:r w:rsidRPr="00ED5E73">
        <w:rPr>
          <w:rStyle w:val="Brak"/>
          <w:rFonts w:cstheme="minorHAnsi"/>
        </w:rPr>
        <w:t xml:space="preserve"> </w:t>
      </w:r>
    </w:p>
    <w:p w14:paraId="531838C8"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przetwarzane będą w celu:</w:t>
      </w:r>
    </w:p>
    <w:p w14:paraId="63472912" w14:textId="77777777" w:rsidR="009975C8" w:rsidRPr="00ED5E73" w:rsidRDefault="009975C8" w:rsidP="009975C8">
      <w:pPr>
        <w:pStyle w:val="Akapitzlist"/>
        <w:numPr>
          <w:ilvl w:val="0"/>
          <w:numId w:val="45"/>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ED5E73">
        <w:rPr>
          <w:rStyle w:val="Brak"/>
          <w:rFonts w:cstheme="minorHAnsi"/>
        </w:rPr>
        <w:t>podjęcia działań przed zawarciem umowy, której dane dotyczą lub wykonania umowy, której stroną jest osoba, której dane dotyczą, na podstawie art. 6 ust. 1 lit b RODO;</w:t>
      </w:r>
    </w:p>
    <w:p w14:paraId="3BFF7E44" w14:textId="77777777" w:rsidR="009975C8" w:rsidRPr="00ED5E73" w:rsidRDefault="009975C8" w:rsidP="009975C8">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wypełnienia obowiązku prawnego ciążącego na administratorze danych osobowych na podstawie art. 6 ust. 1 lit. c RODO w związku z ustawą z dnia 29 września 1994 r. o rachunkowości (t.j. Dz.U. z 2023 r. poz. 120) w celach przechowywania informacji dla celów podatkowych i rachunkowych;</w:t>
      </w:r>
    </w:p>
    <w:p w14:paraId="539BD1AA" w14:textId="77777777" w:rsidR="009975C8" w:rsidRPr="00ED5E73" w:rsidRDefault="009975C8" w:rsidP="009975C8">
      <w:pPr>
        <w:pStyle w:val="Akapitzlist"/>
        <w:numPr>
          <w:ilvl w:val="0"/>
          <w:numId w:val="45"/>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ED5E73">
        <w:rPr>
          <w:rStyle w:val="Brak"/>
          <w:rFonts w:cstheme="minorHAnsi"/>
        </w:rPr>
        <w:t xml:space="preserve">realizacji prawnie uzasadnionego interesu administratora danych osobowych w celu dochodzenia i obrony przed roszczeniami oraz przetwarzania danych osób reprezentujących Wykonawcę </w:t>
      </w:r>
      <w:r w:rsidRPr="00ED5E73">
        <w:rPr>
          <w:rStyle w:val="Brak"/>
          <w:rFonts w:cstheme="minorHAnsi"/>
        </w:rPr>
        <w:lastRenderedPageBreak/>
        <w:t>w związku z wykonywaną umową lub zleceniem na podstawie art. 6 ust. 1 lit. f RODO w zakresie imienia i nazwiska oraz danych teleadresowych.</w:t>
      </w:r>
    </w:p>
    <w:p w14:paraId="1BC7543B" w14:textId="77777777" w:rsidR="009975C8" w:rsidRPr="00ED5E73" w:rsidRDefault="009975C8" w:rsidP="009975C8">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Kategorie danych osobowych: Pani/Pana dane osobowe oraz dane osobowe osób reprezentujących będą przetwarzane w następującym zakresie:</w:t>
      </w:r>
    </w:p>
    <w:p w14:paraId="48F71D5F" w14:textId="77777777" w:rsidR="009975C8" w:rsidRPr="00ED5E73" w:rsidRDefault="009975C8" w:rsidP="009975C8">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dane identyfikacyjne osoby reprezentującej Zarząd Wykonawcy;</w:t>
      </w:r>
    </w:p>
    <w:p w14:paraId="4B2E995B" w14:textId="77777777" w:rsidR="009975C8" w:rsidRPr="00ED5E73" w:rsidRDefault="009975C8" w:rsidP="009975C8">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imię i nazwisko oraz dane teleadresowe przedstawicieli Wykonawcy. </w:t>
      </w:r>
    </w:p>
    <w:p w14:paraId="55BE1BB6" w14:textId="77777777" w:rsidR="009975C8" w:rsidRPr="00ED5E73" w:rsidRDefault="009975C8" w:rsidP="009975C8">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Źródło danych:</w:t>
      </w:r>
    </w:p>
    <w:p w14:paraId="793A0548" w14:textId="77777777" w:rsidR="009975C8" w:rsidRPr="00ED5E73" w:rsidRDefault="009975C8" w:rsidP="009975C8">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w celu zapewnienia integralności (aktualności, weryfikacji, poprawności i kompletności danych) mogą być pozyskiwane również z publiczno-dostępnych ewidencji i rejestrów np. CEiDG, KRS, wykaz podmiotów zarejestrowanych jako podatnicy VAT;</w:t>
      </w:r>
    </w:p>
    <w:p w14:paraId="41E99823" w14:textId="77777777" w:rsidR="009975C8" w:rsidRPr="00ED5E73" w:rsidRDefault="009975C8" w:rsidP="009975C8">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jako przedstawiciela/osoby do kontaktu w umowie zostały pozyskane od Wykonawcy.</w:t>
      </w:r>
    </w:p>
    <w:p w14:paraId="397E4FA8" w14:textId="77777777" w:rsidR="009975C8" w:rsidRPr="00ED5E73" w:rsidRDefault="009975C8" w:rsidP="009975C8">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3DC2AACF"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 rachunkowości) w zależności, który z tych okresów będzie dłuższy.</w:t>
      </w:r>
    </w:p>
    <w:p w14:paraId="701FABAD"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0A09FBF2"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 odniesieniu do Pani/Pana danych osobowych decyzje nie będą podejmowane w sposób zautomatyzowany, stosowanie do art. 22 RODO.</w:t>
      </w:r>
    </w:p>
    <w:p w14:paraId="3C131C33"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Posiada Pani/Pan:</w:t>
      </w:r>
    </w:p>
    <w:p w14:paraId="442DAD97"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15 RODO prawo dostępu do danych osobowych Pani/Pana dotyczących;</w:t>
      </w:r>
    </w:p>
    <w:p w14:paraId="27694443"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16 RODO prawo do sprostowania Pani/Pana danych osobowych;</w:t>
      </w:r>
    </w:p>
    <w:p w14:paraId="0C6C7FFB"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na podstawie art. 18 RODO prawo żądania od administratora ograniczenia przetwarzania danych osobowych z zastrzeżeniem przypadków, o których mowa w art. 18 ust. 2 RODO;  </w:t>
      </w:r>
    </w:p>
    <w:p w14:paraId="39767828"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prawo do wniesienia skargi do Prezesa Urzędu Ochrony Danych Osobowych, gdy uzna Pani/Pan, że przetwarzanie danych osobowych Pani/Pana dotyczących narusza przepisy RODO.</w:t>
      </w:r>
    </w:p>
    <w:p w14:paraId="10EC644F" w14:textId="77777777" w:rsidR="009975C8" w:rsidRPr="00ED5E73" w:rsidRDefault="009975C8" w:rsidP="009975C8">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Nie przysługuje Pani/Panu:</w:t>
      </w:r>
    </w:p>
    <w:p w14:paraId="57D0F301"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ED5E73">
        <w:rPr>
          <w:rStyle w:val="Brak"/>
          <w:rFonts w:cstheme="minorHAnsi"/>
        </w:rPr>
        <w:t>w związku z art. 17 ust. 3 lit. b, d lub e RODO prawo do usunięcia danych osobowych;</w:t>
      </w:r>
    </w:p>
    <w:p w14:paraId="06075212"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prawo do przenoszenia danych osobowych, o którym mowa w art. 20 RODO;</w:t>
      </w:r>
    </w:p>
    <w:p w14:paraId="61E434CF"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0ACAD2DA" w14:textId="77777777" w:rsidR="009975C8" w:rsidRPr="00ED5E73" w:rsidRDefault="009975C8" w:rsidP="009975C8">
      <w:pPr>
        <w:spacing w:line="276" w:lineRule="auto"/>
        <w:ind w:left="3966" w:firstLine="282"/>
        <w:rPr>
          <w:rFonts w:cstheme="minorHAnsi"/>
          <w:b/>
          <w:highlight w:val="yellow"/>
        </w:rPr>
      </w:pPr>
    </w:p>
    <w:p w14:paraId="2207AD05" w14:textId="77777777" w:rsidR="009975C8" w:rsidRDefault="009975C8" w:rsidP="009975C8">
      <w:pPr>
        <w:spacing w:line="276" w:lineRule="auto"/>
        <w:ind w:left="3966" w:firstLine="282"/>
        <w:rPr>
          <w:rFonts w:cstheme="minorHAnsi"/>
          <w:b/>
        </w:rPr>
      </w:pPr>
    </w:p>
    <w:p w14:paraId="1B8558A8" w14:textId="77777777" w:rsidR="009975C8" w:rsidRDefault="009975C8" w:rsidP="009975C8">
      <w:pPr>
        <w:spacing w:line="276" w:lineRule="auto"/>
        <w:ind w:left="3966" w:firstLine="282"/>
        <w:rPr>
          <w:rFonts w:cstheme="minorHAnsi"/>
          <w:b/>
        </w:rPr>
      </w:pPr>
    </w:p>
    <w:p w14:paraId="65A6F594" w14:textId="77777777" w:rsidR="009975C8" w:rsidRDefault="009975C8" w:rsidP="009975C8">
      <w:pPr>
        <w:spacing w:line="276" w:lineRule="auto"/>
        <w:ind w:left="3966" w:firstLine="282"/>
        <w:rPr>
          <w:rFonts w:cstheme="minorHAnsi"/>
          <w:b/>
        </w:rPr>
      </w:pPr>
    </w:p>
    <w:p w14:paraId="512812B8" w14:textId="77777777" w:rsidR="009975C8" w:rsidRDefault="009975C8" w:rsidP="009975C8">
      <w:pPr>
        <w:spacing w:line="276" w:lineRule="auto"/>
        <w:ind w:left="3966" w:firstLine="282"/>
        <w:rPr>
          <w:rFonts w:cstheme="minorHAnsi"/>
          <w:b/>
        </w:rPr>
      </w:pPr>
    </w:p>
    <w:p w14:paraId="09630286" w14:textId="77777777" w:rsidR="009975C8" w:rsidRPr="00ED5E73" w:rsidRDefault="009975C8" w:rsidP="009975C8">
      <w:pPr>
        <w:spacing w:line="276" w:lineRule="auto"/>
        <w:ind w:left="3966" w:firstLine="282"/>
        <w:rPr>
          <w:rFonts w:cstheme="minorHAnsi"/>
          <w:b/>
        </w:rPr>
      </w:pPr>
      <w:r w:rsidRPr="00ED5E73">
        <w:rPr>
          <w:rFonts w:cstheme="minorHAnsi"/>
          <w:b/>
        </w:rPr>
        <w:lastRenderedPageBreak/>
        <w:sym w:font="Times New Roman" w:char="00A7"/>
      </w:r>
      <w:r w:rsidRPr="00ED5E73">
        <w:rPr>
          <w:rFonts w:cstheme="minorHAnsi"/>
          <w:b/>
        </w:rPr>
        <w:t xml:space="preserve"> 9</w:t>
      </w:r>
    </w:p>
    <w:p w14:paraId="366494D0" w14:textId="77777777" w:rsidR="009975C8" w:rsidRPr="00ED5E73" w:rsidRDefault="009975C8" w:rsidP="009975C8">
      <w:pPr>
        <w:spacing w:line="276" w:lineRule="auto"/>
        <w:jc w:val="center"/>
        <w:rPr>
          <w:rFonts w:cstheme="minorHAnsi"/>
          <w:b/>
        </w:rPr>
      </w:pPr>
      <w:r w:rsidRPr="00ED5E73">
        <w:rPr>
          <w:rFonts w:cstheme="minorHAnsi"/>
          <w:b/>
        </w:rPr>
        <w:t>POSTANOWIENIA KOŃCOWE</w:t>
      </w:r>
    </w:p>
    <w:p w14:paraId="4BADCA00"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652B450E"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Strony ustalają, że pismo lub jakikolwiek dokument wysłany na adres wskazany w komparycji umowy uważany będzie za doręczony:</w:t>
      </w:r>
    </w:p>
    <w:p w14:paraId="480508DF"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dniu odbioru pisma lub dokumentu przez adresata, a w razie braku odbioru – w ostatnim dniu podwójnego awizowania w przypadku pisma lub dokumentu doręczanego przesyłką poleconą;</w:t>
      </w:r>
    </w:p>
    <w:p w14:paraId="0432243D"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12A4E7BE"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razie odmowy odbioru pisma lub dokumentu – w dniu, w którym odmówiono jego odbioru.</w:t>
      </w:r>
    </w:p>
    <w:p w14:paraId="5B5B249C"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Wykonawca nie ma prawa cesji praw i/lub obowiązków wynikających z umowy na rzecz osób trzecich.</w:t>
      </w:r>
    </w:p>
    <w:p w14:paraId="5298648A"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Wszelkie zmiany niniejszej umowy wymagają formy pisemnej pod rygorem nieważności.</w:t>
      </w:r>
    </w:p>
    <w:p w14:paraId="3B55E33E" w14:textId="77777777" w:rsidR="009975C8" w:rsidRPr="00ED5E73" w:rsidRDefault="009975C8" w:rsidP="009975C8">
      <w:pPr>
        <w:numPr>
          <w:ilvl w:val="0"/>
          <w:numId w:val="35"/>
        </w:numPr>
        <w:tabs>
          <w:tab w:val="left" w:pos="426"/>
        </w:tabs>
        <w:suppressAutoHyphens w:val="0"/>
        <w:spacing w:line="276" w:lineRule="auto"/>
        <w:jc w:val="both"/>
        <w:rPr>
          <w:rFonts w:cstheme="minorHAnsi"/>
          <w:spacing w:val="-3"/>
        </w:rPr>
      </w:pPr>
      <w:r w:rsidRPr="00ED5E73">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14:paraId="68FB8495" w14:textId="77777777" w:rsidR="009975C8" w:rsidRPr="00ED5E73" w:rsidRDefault="009975C8" w:rsidP="009975C8">
      <w:pPr>
        <w:pStyle w:val="Akapitzlist"/>
        <w:numPr>
          <w:ilvl w:val="0"/>
          <w:numId w:val="35"/>
        </w:numPr>
        <w:suppressAutoHyphens w:val="0"/>
        <w:spacing w:line="276" w:lineRule="auto"/>
        <w:jc w:val="both"/>
        <w:rPr>
          <w:rFonts w:cstheme="minorHAnsi"/>
        </w:rPr>
      </w:pPr>
      <w:r w:rsidRPr="00ED5E73">
        <w:rPr>
          <w:rFonts w:cstheme="minorHAnsi"/>
        </w:rPr>
        <w:t>Wszelkie ewentualne spory między Stronami podlegają rozstrzygnięciu przez sąd właściwy dla siedziby Zamawiającego.</w:t>
      </w:r>
    </w:p>
    <w:p w14:paraId="141A37C6"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Integralną część umowy stanowią następujące załączniki:</w:t>
      </w:r>
    </w:p>
    <w:p w14:paraId="4CDA7322"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1 – formularz rzeczowo-cenowy;</w:t>
      </w:r>
    </w:p>
    <w:p w14:paraId="737FAEC6"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2 – oferta Wykonawcy;</w:t>
      </w:r>
    </w:p>
    <w:p w14:paraId="0460D074"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3 – lokalizacje jednostek Zamawiającego.</w:t>
      </w:r>
    </w:p>
    <w:p w14:paraId="1129A29F" w14:textId="77777777" w:rsidR="009975C8" w:rsidRPr="00ED5E73" w:rsidRDefault="009975C8" w:rsidP="009975C8">
      <w:pPr>
        <w:pStyle w:val="Akapitzlist"/>
        <w:widowControl w:val="0"/>
        <w:numPr>
          <w:ilvl w:val="0"/>
          <w:numId w:val="35"/>
        </w:numPr>
        <w:tabs>
          <w:tab w:val="left" w:pos="371"/>
        </w:tabs>
        <w:suppressAutoHyphens w:val="0"/>
        <w:autoSpaceDE w:val="0"/>
        <w:autoSpaceDN w:val="0"/>
        <w:spacing w:line="276" w:lineRule="auto"/>
        <w:ind w:right="83"/>
        <w:contextualSpacing w:val="0"/>
        <w:jc w:val="both"/>
        <w:rPr>
          <w:rFonts w:cstheme="minorHAnsi"/>
        </w:rPr>
      </w:pPr>
      <w:r w:rsidRPr="00ED5E73">
        <w:rPr>
          <w:rFonts w:cstheme="minorHAnsi"/>
        </w:rPr>
        <w:t>Umowę sporządzono w dwóch jednobrzmiących egzemplarzach, po jednym dla każdej ze Stron.</w:t>
      </w:r>
    </w:p>
    <w:p w14:paraId="0550753F" w14:textId="77777777" w:rsidR="009975C8" w:rsidRDefault="009975C8" w:rsidP="009975C8">
      <w:pPr>
        <w:spacing w:after="120" w:line="276" w:lineRule="auto"/>
        <w:rPr>
          <w:rFonts w:eastAsia="Lucida Sans Unicode" w:cstheme="minorHAnsi"/>
          <w:kern w:val="1"/>
          <w:lang w:eastAsia="zh-CN" w:bidi="hi-IN"/>
        </w:rPr>
      </w:pPr>
    </w:p>
    <w:p w14:paraId="7AAEB04C" w14:textId="77777777" w:rsidR="009975C8" w:rsidRPr="00ED5E73" w:rsidRDefault="009975C8" w:rsidP="009975C8">
      <w:pPr>
        <w:spacing w:after="120" w:line="276" w:lineRule="auto"/>
        <w:rPr>
          <w:rFonts w:eastAsia="Lucida Sans Unicode" w:cstheme="minorHAnsi"/>
          <w:kern w:val="1"/>
          <w:lang w:eastAsia="zh-CN" w:bidi="hi-IN"/>
        </w:rPr>
      </w:pPr>
    </w:p>
    <w:p w14:paraId="1AAE5F94" w14:textId="77777777" w:rsidR="009975C8" w:rsidRPr="00ED5E73" w:rsidRDefault="009975C8" w:rsidP="009975C8">
      <w:pPr>
        <w:spacing w:after="120" w:line="276" w:lineRule="auto"/>
        <w:ind w:left="284" w:hanging="284"/>
        <w:jc w:val="center"/>
        <w:rPr>
          <w:rFonts w:eastAsia="Lucida Sans Unicode" w:cstheme="minorHAnsi"/>
          <w:b/>
          <w:kern w:val="1"/>
          <w:lang w:eastAsia="zh-CN" w:bidi="hi-IN"/>
        </w:rPr>
      </w:pPr>
      <w:r w:rsidRPr="00ED5E73">
        <w:rPr>
          <w:rFonts w:eastAsia="Lucida Sans Unicode" w:cstheme="minorHAnsi"/>
          <w:b/>
          <w:kern w:val="1"/>
          <w:lang w:eastAsia="zh-CN" w:bidi="hi-IN"/>
        </w:rPr>
        <w:t>ZAMAWIAJĄCY                                                                                        WYKONAWCA</w:t>
      </w:r>
    </w:p>
    <w:p w14:paraId="2E956FEE" w14:textId="77777777" w:rsidR="009975C8" w:rsidRPr="00ED5E73" w:rsidRDefault="009975C8" w:rsidP="009975C8">
      <w:pPr>
        <w:spacing w:line="276" w:lineRule="auto"/>
        <w:ind w:left="3966" w:hanging="3966"/>
        <w:jc w:val="center"/>
        <w:rPr>
          <w:rFonts w:cstheme="minorHAnsi"/>
          <w:b/>
          <w:highlight w:val="yellow"/>
        </w:rPr>
      </w:pPr>
    </w:p>
    <w:p w14:paraId="35F3DC05" w14:textId="77777777" w:rsidR="009975C8" w:rsidRPr="00ED5E73" w:rsidRDefault="009975C8" w:rsidP="009975C8">
      <w:pPr>
        <w:spacing w:line="276" w:lineRule="auto"/>
        <w:ind w:right="-1"/>
        <w:jc w:val="right"/>
        <w:rPr>
          <w:rFonts w:cstheme="minorHAnsi"/>
          <w:i/>
        </w:rPr>
      </w:pPr>
    </w:p>
    <w:p w14:paraId="674C8E7F" w14:textId="77777777" w:rsidR="009975C8" w:rsidRDefault="009975C8" w:rsidP="009975C8">
      <w:pPr>
        <w:spacing w:line="276" w:lineRule="auto"/>
        <w:ind w:right="-1"/>
        <w:jc w:val="right"/>
        <w:rPr>
          <w:rFonts w:cstheme="minorHAnsi"/>
          <w:i/>
        </w:rPr>
      </w:pPr>
    </w:p>
    <w:p w14:paraId="7F038070" w14:textId="77777777" w:rsidR="009975C8" w:rsidRDefault="009975C8" w:rsidP="009975C8">
      <w:pPr>
        <w:spacing w:line="276" w:lineRule="auto"/>
        <w:ind w:right="-1"/>
        <w:jc w:val="right"/>
        <w:rPr>
          <w:rFonts w:cstheme="minorHAnsi"/>
          <w:i/>
        </w:rPr>
      </w:pPr>
    </w:p>
    <w:p w14:paraId="446354E1" w14:textId="77777777" w:rsidR="009975C8" w:rsidRDefault="009975C8" w:rsidP="009975C8">
      <w:pPr>
        <w:spacing w:line="276" w:lineRule="auto"/>
        <w:ind w:right="-1"/>
        <w:jc w:val="right"/>
        <w:rPr>
          <w:rFonts w:cstheme="minorHAnsi"/>
          <w:i/>
        </w:rPr>
      </w:pPr>
    </w:p>
    <w:p w14:paraId="31BC0FE2" w14:textId="77777777" w:rsidR="009975C8" w:rsidRDefault="009975C8" w:rsidP="009975C8">
      <w:pPr>
        <w:spacing w:line="276" w:lineRule="auto"/>
        <w:ind w:right="-1"/>
        <w:jc w:val="right"/>
        <w:rPr>
          <w:rFonts w:cstheme="minorHAnsi"/>
          <w:i/>
        </w:rPr>
      </w:pPr>
    </w:p>
    <w:p w14:paraId="16BA2A45" w14:textId="77777777" w:rsidR="009975C8" w:rsidRDefault="009975C8" w:rsidP="009975C8">
      <w:pPr>
        <w:spacing w:line="276" w:lineRule="auto"/>
        <w:ind w:right="-1"/>
        <w:jc w:val="right"/>
        <w:rPr>
          <w:rFonts w:cstheme="minorHAnsi"/>
          <w:i/>
        </w:rPr>
      </w:pPr>
    </w:p>
    <w:p w14:paraId="7EF45262" w14:textId="77777777" w:rsidR="009975C8" w:rsidRDefault="009975C8" w:rsidP="009975C8">
      <w:pPr>
        <w:spacing w:line="276" w:lineRule="auto"/>
        <w:ind w:right="-1"/>
        <w:jc w:val="right"/>
        <w:rPr>
          <w:rFonts w:cstheme="minorHAnsi"/>
          <w:i/>
        </w:rPr>
      </w:pPr>
    </w:p>
    <w:p w14:paraId="7E097814" w14:textId="77777777" w:rsidR="009975C8" w:rsidRDefault="009975C8" w:rsidP="009975C8">
      <w:pPr>
        <w:spacing w:line="276" w:lineRule="auto"/>
        <w:ind w:right="-1"/>
        <w:jc w:val="right"/>
        <w:rPr>
          <w:rFonts w:cstheme="minorHAnsi"/>
          <w:i/>
        </w:rPr>
      </w:pPr>
    </w:p>
    <w:p w14:paraId="4C50887B" w14:textId="77777777" w:rsidR="009975C8" w:rsidRDefault="009975C8" w:rsidP="009975C8">
      <w:pPr>
        <w:spacing w:line="276" w:lineRule="auto"/>
        <w:ind w:right="-1"/>
        <w:jc w:val="right"/>
        <w:rPr>
          <w:rFonts w:cstheme="minorHAnsi"/>
          <w:i/>
        </w:rPr>
      </w:pPr>
    </w:p>
    <w:p w14:paraId="4890C235" w14:textId="77777777" w:rsidR="009975C8" w:rsidRDefault="009975C8" w:rsidP="009975C8">
      <w:pPr>
        <w:spacing w:line="276" w:lineRule="auto"/>
        <w:ind w:right="-1"/>
        <w:jc w:val="right"/>
        <w:rPr>
          <w:rFonts w:cstheme="minorHAnsi"/>
          <w:i/>
        </w:rPr>
      </w:pPr>
    </w:p>
    <w:p w14:paraId="747737D4" w14:textId="77777777" w:rsidR="009975C8" w:rsidRPr="00ED5E73" w:rsidRDefault="009975C8" w:rsidP="009975C8">
      <w:pPr>
        <w:spacing w:line="276" w:lineRule="auto"/>
        <w:ind w:right="-1"/>
        <w:jc w:val="right"/>
        <w:rPr>
          <w:rFonts w:cstheme="minorHAnsi"/>
          <w:i/>
        </w:rPr>
      </w:pPr>
      <w:r w:rsidRPr="00ED5E73">
        <w:rPr>
          <w:rFonts w:cstheme="minorHAnsi"/>
          <w:i/>
        </w:rPr>
        <w:lastRenderedPageBreak/>
        <w:t>Załącznik nr 1 – formularz rzeczowo-cenowy</w:t>
      </w:r>
    </w:p>
    <w:p w14:paraId="1CA5B249" w14:textId="77777777" w:rsidR="009975C8" w:rsidRPr="00ED5E73" w:rsidRDefault="009975C8" w:rsidP="009975C8">
      <w:pPr>
        <w:pStyle w:val="Cytaty"/>
        <w:spacing w:line="276" w:lineRule="auto"/>
        <w:ind w:left="0"/>
        <w:rPr>
          <w:rFonts w:cstheme="minorHAnsi"/>
        </w:rPr>
      </w:pPr>
    </w:p>
    <w:p w14:paraId="1583C10E" w14:textId="6E4225FD" w:rsidR="009975C8" w:rsidRPr="00737F8D" w:rsidRDefault="00D66DCF" w:rsidP="00737F8D">
      <w:pPr>
        <w:pStyle w:val="Cytaty"/>
        <w:spacing w:line="276" w:lineRule="auto"/>
        <w:rPr>
          <w:rFonts w:cstheme="minorHAnsi"/>
        </w:rPr>
      </w:pPr>
      <w:r w:rsidRPr="00D66DCF">
        <w:rPr>
          <w:noProof/>
          <w:lang w:eastAsia="pl-PL"/>
        </w:rPr>
        <w:drawing>
          <wp:inline distT="0" distB="0" distL="0" distR="0" wp14:anchorId="36C1B5EA" wp14:editId="1B712908">
            <wp:extent cx="5759450" cy="4268468"/>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4268468"/>
                    </a:xfrm>
                    <a:prstGeom prst="rect">
                      <a:avLst/>
                    </a:prstGeom>
                    <a:noFill/>
                    <a:ln>
                      <a:noFill/>
                    </a:ln>
                  </pic:spPr>
                </pic:pic>
              </a:graphicData>
            </a:graphic>
          </wp:inline>
        </w:drawing>
      </w:r>
    </w:p>
    <w:p w14:paraId="7A91E0DE" w14:textId="44691E72" w:rsidR="009975C8" w:rsidRDefault="009975C8" w:rsidP="009975C8">
      <w:pPr>
        <w:spacing w:line="276" w:lineRule="auto"/>
        <w:ind w:left="4248" w:right="-1" w:firstLine="708"/>
        <w:jc w:val="both"/>
        <w:rPr>
          <w:rFonts w:cstheme="minorHAnsi"/>
          <w:i/>
        </w:rPr>
      </w:pPr>
    </w:p>
    <w:p w14:paraId="496C99FC" w14:textId="02818669" w:rsidR="009975C8" w:rsidRDefault="009975C8" w:rsidP="009834E7">
      <w:pPr>
        <w:pStyle w:val="Cytaty"/>
      </w:pPr>
    </w:p>
    <w:p w14:paraId="4C00256B" w14:textId="5F3FD2B9" w:rsidR="009834E7" w:rsidRDefault="009834E7" w:rsidP="009975C8">
      <w:pPr>
        <w:pStyle w:val="Cytaty"/>
        <w:rPr>
          <w:noProof/>
          <w:lang w:eastAsia="pl-PL"/>
        </w:rPr>
      </w:pPr>
    </w:p>
    <w:p w14:paraId="2E83F39A" w14:textId="651039DE" w:rsidR="00D66DCF" w:rsidRDefault="00D66DCF" w:rsidP="009975C8">
      <w:pPr>
        <w:pStyle w:val="Cytaty"/>
        <w:rPr>
          <w:noProof/>
          <w:lang w:eastAsia="pl-PL"/>
        </w:rPr>
      </w:pPr>
    </w:p>
    <w:p w14:paraId="3A88D390" w14:textId="2E2913F4" w:rsidR="00D66DCF" w:rsidRDefault="00D66DCF" w:rsidP="009975C8">
      <w:pPr>
        <w:pStyle w:val="Cytaty"/>
        <w:rPr>
          <w:noProof/>
          <w:lang w:eastAsia="pl-PL"/>
        </w:rPr>
      </w:pPr>
    </w:p>
    <w:p w14:paraId="78EF4CE8" w14:textId="0F66553F" w:rsidR="00D66DCF" w:rsidRDefault="00D66DCF" w:rsidP="009975C8">
      <w:pPr>
        <w:pStyle w:val="Cytaty"/>
        <w:rPr>
          <w:noProof/>
          <w:lang w:eastAsia="pl-PL"/>
        </w:rPr>
      </w:pPr>
    </w:p>
    <w:p w14:paraId="63E11A31" w14:textId="77777777" w:rsidR="00D66DCF" w:rsidRDefault="00D66DCF" w:rsidP="009975C8">
      <w:pPr>
        <w:pStyle w:val="Cytaty"/>
        <w:rPr>
          <w:noProof/>
          <w:lang w:eastAsia="pl-PL"/>
        </w:rPr>
      </w:pPr>
    </w:p>
    <w:p w14:paraId="0847717B" w14:textId="75D70B15" w:rsidR="006F2FEF" w:rsidRDefault="006F2FEF" w:rsidP="009975C8">
      <w:pPr>
        <w:pStyle w:val="Cytaty"/>
        <w:rPr>
          <w:noProof/>
          <w:lang w:eastAsia="pl-PL"/>
        </w:rPr>
      </w:pPr>
    </w:p>
    <w:p w14:paraId="01F06FF5" w14:textId="1ECAA3C8" w:rsidR="009834E7" w:rsidRDefault="009834E7" w:rsidP="006F2FEF">
      <w:pPr>
        <w:pStyle w:val="Cytaty"/>
        <w:ind w:left="0"/>
        <w:rPr>
          <w:noProof/>
          <w:lang w:eastAsia="pl-PL"/>
        </w:rPr>
      </w:pPr>
    </w:p>
    <w:p w14:paraId="665C43C4" w14:textId="7B9E4BB7" w:rsidR="009975C8" w:rsidRPr="00ED5E73" w:rsidRDefault="009975C8" w:rsidP="009834E7">
      <w:pPr>
        <w:spacing w:line="276" w:lineRule="auto"/>
        <w:ind w:left="3540" w:right="-1" w:firstLine="708"/>
        <w:rPr>
          <w:rFonts w:cstheme="minorHAnsi"/>
          <w:i/>
        </w:rPr>
      </w:pPr>
      <w:r w:rsidRPr="00ED5E73">
        <w:rPr>
          <w:rFonts w:cstheme="minorHAnsi"/>
          <w:i/>
        </w:rPr>
        <w:t>Załącznik nr 3 – lokalizacje jednostek Zamawiającego</w:t>
      </w:r>
    </w:p>
    <w:p w14:paraId="7CA0B3A1" w14:textId="77777777" w:rsidR="009975C8" w:rsidRPr="00ED5E73" w:rsidRDefault="009975C8" w:rsidP="009975C8">
      <w:pPr>
        <w:spacing w:line="276" w:lineRule="auto"/>
        <w:ind w:right="-1"/>
        <w:jc w:val="both"/>
        <w:rPr>
          <w:rFonts w:cstheme="minorHAnsi"/>
          <w:i/>
        </w:rPr>
      </w:pPr>
    </w:p>
    <w:p w14:paraId="3C182A3D" w14:textId="77777777" w:rsidR="009975C8" w:rsidRPr="00ED5E73" w:rsidRDefault="009975C8" w:rsidP="009975C8">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9975C8" w:rsidRPr="00ED5E73" w14:paraId="768B80B0" w14:textId="77777777" w:rsidTr="009834E7">
        <w:tc>
          <w:tcPr>
            <w:tcW w:w="704" w:type="dxa"/>
          </w:tcPr>
          <w:p w14:paraId="06193EA8" w14:textId="77777777" w:rsidR="009975C8" w:rsidRPr="00ED5E73" w:rsidRDefault="009975C8" w:rsidP="009834E7">
            <w:pPr>
              <w:spacing w:line="276" w:lineRule="auto"/>
              <w:jc w:val="center"/>
              <w:rPr>
                <w:rFonts w:cstheme="minorHAnsi"/>
                <w:b/>
              </w:rPr>
            </w:pPr>
          </w:p>
          <w:p w14:paraId="11855401" w14:textId="77777777" w:rsidR="009975C8" w:rsidRPr="00ED5E73" w:rsidRDefault="009975C8" w:rsidP="009834E7">
            <w:pPr>
              <w:spacing w:line="276" w:lineRule="auto"/>
              <w:jc w:val="center"/>
              <w:rPr>
                <w:rFonts w:cstheme="minorHAnsi"/>
                <w:b/>
              </w:rPr>
            </w:pPr>
            <w:r w:rsidRPr="00ED5E73">
              <w:rPr>
                <w:rFonts w:cstheme="minorHAnsi"/>
                <w:b/>
              </w:rPr>
              <w:t>Lp.</w:t>
            </w:r>
          </w:p>
        </w:tc>
        <w:tc>
          <w:tcPr>
            <w:tcW w:w="8358" w:type="dxa"/>
          </w:tcPr>
          <w:p w14:paraId="42F45AD8" w14:textId="77777777" w:rsidR="009975C8" w:rsidRPr="00ED5E73" w:rsidRDefault="009975C8" w:rsidP="009834E7">
            <w:pPr>
              <w:spacing w:line="276" w:lineRule="auto"/>
              <w:jc w:val="center"/>
              <w:rPr>
                <w:rFonts w:cstheme="minorHAnsi"/>
                <w:b/>
              </w:rPr>
            </w:pPr>
          </w:p>
          <w:p w14:paraId="334DD7F4" w14:textId="77777777" w:rsidR="009975C8" w:rsidRPr="00ED5E73" w:rsidRDefault="009975C8" w:rsidP="009834E7">
            <w:pPr>
              <w:spacing w:line="276" w:lineRule="auto"/>
              <w:jc w:val="center"/>
              <w:rPr>
                <w:rFonts w:cstheme="minorHAnsi"/>
                <w:b/>
              </w:rPr>
            </w:pPr>
            <w:r w:rsidRPr="00ED5E73">
              <w:rPr>
                <w:rFonts w:cstheme="minorHAnsi"/>
                <w:b/>
              </w:rPr>
              <w:t>Lokalizacje jednostek Zamawiającego – miejsce realizacji przedmiotu zamówienia</w:t>
            </w:r>
          </w:p>
          <w:p w14:paraId="4C626A0E" w14:textId="77777777" w:rsidR="009975C8" w:rsidRPr="00ED5E73" w:rsidRDefault="009975C8" w:rsidP="009834E7">
            <w:pPr>
              <w:spacing w:line="276" w:lineRule="auto"/>
              <w:jc w:val="center"/>
              <w:rPr>
                <w:rFonts w:cstheme="minorHAnsi"/>
                <w:b/>
              </w:rPr>
            </w:pPr>
          </w:p>
        </w:tc>
      </w:tr>
      <w:tr w:rsidR="009975C8" w:rsidRPr="00ED5E73" w14:paraId="1B66BBF0" w14:textId="77777777" w:rsidTr="009834E7">
        <w:tc>
          <w:tcPr>
            <w:tcW w:w="704" w:type="dxa"/>
          </w:tcPr>
          <w:p w14:paraId="60D4C577" w14:textId="77777777" w:rsidR="009975C8" w:rsidRPr="00ED5E73" w:rsidRDefault="009975C8" w:rsidP="009834E7">
            <w:pPr>
              <w:spacing w:before="240" w:line="276" w:lineRule="auto"/>
              <w:jc w:val="center"/>
              <w:rPr>
                <w:rFonts w:cstheme="minorHAnsi"/>
              </w:rPr>
            </w:pPr>
            <w:r w:rsidRPr="00ED5E73">
              <w:rPr>
                <w:rFonts w:cstheme="minorHAnsi"/>
              </w:rPr>
              <w:t>1.</w:t>
            </w:r>
          </w:p>
        </w:tc>
        <w:tc>
          <w:tcPr>
            <w:tcW w:w="8358" w:type="dxa"/>
          </w:tcPr>
          <w:p w14:paraId="5DA844DD" w14:textId="77777777" w:rsidR="009975C8" w:rsidRPr="00ED5E73" w:rsidRDefault="009975C8" w:rsidP="009834E7">
            <w:pPr>
              <w:spacing w:before="240" w:line="276" w:lineRule="auto"/>
              <w:rPr>
                <w:rFonts w:cstheme="minorHAnsi"/>
              </w:rPr>
            </w:pPr>
            <w:r w:rsidRPr="00ED5E73">
              <w:rPr>
                <w:rFonts w:cstheme="minorHAnsi"/>
              </w:rPr>
              <w:t>ul. Dębinki 1, Gdańsk</w:t>
            </w:r>
          </w:p>
        </w:tc>
      </w:tr>
      <w:tr w:rsidR="009975C8" w:rsidRPr="00ED5E73" w14:paraId="2BEDB303" w14:textId="77777777" w:rsidTr="009834E7">
        <w:tc>
          <w:tcPr>
            <w:tcW w:w="704" w:type="dxa"/>
          </w:tcPr>
          <w:p w14:paraId="4F449E02" w14:textId="77777777" w:rsidR="009975C8" w:rsidRPr="00ED5E73" w:rsidRDefault="009975C8" w:rsidP="009834E7">
            <w:pPr>
              <w:spacing w:before="240" w:line="276" w:lineRule="auto"/>
              <w:jc w:val="center"/>
              <w:rPr>
                <w:rFonts w:cstheme="minorHAnsi"/>
              </w:rPr>
            </w:pPr>
            <w:r w:rsidRPr="00ED5E73">
              <w:rPr>
                <w:rFonts w:cstheme="minorHAnsi"/>
              </w:rPr>
              <w:t>2.</w:t>
            </w:r>
          </w:p>
        </w:tc>
        <w:tc>
          <w:tcPr>
            <w:tcW w:w="8358" w:type="dxa"/>
          </w:tcPr>
          <w:p w14:paraId="166E98EE" w14:textId="77777777" w:rsidR="009975C8" w:rsidRPr="00ED5E73" w:rsidRDefault="009975C8" w:rsidP="009834E7">
            <w:pPr>
              <w:spacing w:before="240" w:line="276" w:lineRule="auto"/>
              <w:rPr>
                <w:rFonts w:cstheme="minorHAnsi"/>
              </w:rPr>
            </w:pPr>
            <w:r w:rsidRPr="00ED5E73">
              <w:rPr>
                <w:rFonts w:cstheme="minorHAnsi"/>
              </w:rPr>
              <w:t>ul. Dębowa 23, Gdańsk</w:t>
            </w:r>
          </w:p>
        </w:tc>
      </w:tr>
      <w:tr w:rsidR="009975C8" w:rsidRPr="00ED5E73" w14:paraId="236E37F7" w14:textId="77777777" w:rsidTr="009834E7">
        <w:trPr>
          <w:trHeight w:val="60"/>
        </w:trPr>
        <w:tc>
          <w:tcPr>
            <w:tcW w:w="704" w:type="dxa"/>
          </w:tcPr>
          <w:p w14:paraId="58F937AE" w14:textId="77777777" w:rsidR="009975C8" w:rsidRPr="00ED5E73" w:rsidRDefault="009975C8" w:rsidP="009834E7">
            <w:pPr>
              <w:spacing w:before="240" w:line="276" w:lineRule="auto"/>
              <w:jc w:val="center"/>
              <w:rPr>
                <w:rFonts w:cstheme="minorHAnsi"/>
              </w:rPr>
            </w:pPr>
            <w:r w:rsidRPr="00ED5E73">
              <w:rPr>
                <w:rFonts w:cstheme="minorHAnsi"/>
              </w:rPr>
              <w:t>3.</w:t>
            </w:r>
          </w:p>
        </w:tc>
        <w:tc>
          <w:tcPr>
            <w:tcW w:w="8358" w:type="dxa"/>
          </w:tcPr>
          <w:p w14:paraId="6BD9F3E3" w14:textId="77777777" w:rsidR="009975C8" w:rsidRPr="00ED5E73" w:rsidRDefault="009975C8" w:rsidP="009834E7">
            <w:pPr>
              <w:spacing w:before="240" w:line="276" w:lineRule="auto"/>
              <w:rPr>
                <w:rFonts w:cstheme="minorHAnsi"/>
              </w:rPr>
            </w:pPr>
            <w:r w:rsidRPr="00ED5E73">
              <w:rPr>
                <w:rFonts w:cstheme="minorHAnsi"/>
              </w:rPr>
              <w:t>ul. Dębowa 25, Gdańsk</w:t>
            </w:r>
          </w:p>
        </w:tc>
      </w:tr>
      <w:tr w:rsidR="009975C8" w:rsidRPr="00ED5E73" w14:paraId="30FCE89D" w14:textId="77777777" w:rsidTr="009834E7">
        <w:tc>
          <w:tcPr>
            <w:tcW w:w="704" w:type="dxa"/>
          </w:tcPr>
          <w:p w14:paraId="5665B2CE" w14:textId="77777777" w:rsidR="009975C8" w:rsidRPr="00ED5E73" w:rsidRDefault="009975C8" w:rsidP="009834E7">
            <w:pPr>
              <w:spacing w:before="240" w:line="276" w:lineRule="auto"/>
              <w:jc w:val="center"/>
              <w:rPr>
                <w:rFonts w:cstheme="minorHAnsi"/>
              </w:rPr>
            </w:pPr>
            <w:r w:rsidRPr="00ED5E73">
              <w:rPr>
                <w:rFonts w:cstheme="minorHAnsi"/>
              </w:rPr>
              <w:t>4.</w:t>
            </w:r>
          </w:p>
        </w:tc>
        <w:tc>
          <w:tcPr>
            <w:tcW w:w="8358" w:type="dxa"/>
          </w:tcPr>
          <w:p w14:paraId="16896BE5" w14:textId="77777777" w:rsidR="009975C8" w:rsidRPr="00ED5E73" w:rsidRDefault="009975C8" w:rsidP="009834E7">
            <w:pPr>
              <w:spacing w:before="240" w:line="276" w:lineRule="auto"/>
              <w:rPr>
                <w:rFonts w:cstheme="minorHAnsi"/>
              </w:rPr>
            </w:pPr>
            <w:r w:rsidRPr="00ED5E73">
              <w:rPr>
                <w:rFonts w:cstheme="minorHAnsi"/>
              </w:rPr>
              <w:t>ul. Smoluchowskiego 17, Gdańsk</w:t>
            </w:r>
          </w:p>
        </w:tc>
      </w:tr>
      <w:tr w:rsidR="009975C8" w:rsidRPr="00ED5E73" w14:paraId="6098F365" w14:textId="77777777" w:rsidTr="009834E7">
        <w:tc>
          <w:tcPr>
            <w:tcW w:w="704" w:type="dxa"/>
          </w:tcPr>
          <w:p w14:paraId="7174A041" w14:textId="77777777" w:rsidR="009975C8" w:rsidRPr="00ED5E73" w:rsidRDefault="009975C8" w:rsidP="009834E7">
            <w:pPr>
              <w:spacing w:before="240" w:line="276" w:lineRule="auto"/>
              <w:jc w:val="center"/>
              <w:rPr>
                <w:rFonts w:cstheme="minorHAnsi"/>
              </w:rPr>
            </w:pPr>
            <w:r w:rsidRPr="00ED5E73">
              <w:rPr>
                <w:rFonts w:cstheme="minorHAnsi"/>
              </w:rPr>
              <w:t>5.</w:t>
            </w:r>
          </w:p>
        </w:tc>
        <w:tc>
          <w:tcPr>
            <w:tcW w:w="8358" w:type="dxa"/>
          </w:tcPr>
          <w:p w14:paraId="2234D9EC" w14:textId="77777777" w:rsidR="009975C8" w:rsidRPr="00ED5E73" w:rsidRDefault="009975C8" w:rsidP="009834E7">
            <w:pPr>
              <w:spacing w:before="240" w:line="276" w:lineRule="auto"/>
              <w:rPr>
                <w:rFonts w:cstheme="minorHAnsi"/>
              </w:rPr>
            </w:pPr>
            <w:r w:rsidRPr="00ED5E73">
              <w:rPr>
                <w:rFonts w:cstheme="minorHAnsi"/>
              </w:rPr>
              <w:t>ul. Hallera 107, Gdańsk</w:t>
            </w:r>
          </w:p>
        </w:tc>
      </w:tr>
      <w:tr w:rsidR="009975C8" w:rsidRPr="00ED5E73" w14:paraId="37FD0E58" w14:textId="77777777" w:rsidTr="009834E7">
        <w:tc>
          <w:tcPr>
            <w:tcW w:w="704" w:type="dxa"/>
          </w:tcPr>
          <w:p w14:paraId="66BE6087" w14:textId="77777777" w:rsidR="009975C8" w:rsidRPr="00ED5E73" w:rsidRDefault="009975C8" w:rsidP="009834E7">
            <w:pPr>
              <w:spacing w:before="240" w:line="276" w:lineRule="auto"/>
              <w:jc w:val="center"/>
              <w:rPr>
                <w:rFonts w:cstheme="minorHAnsi"/>
              </w:rPr>
            </w:pPr>
            <w:r w:rsidRPr="00ED5E73">
              <w:rPr>
                <w:rFonts w:cstheme="minorHAnsi"/>
              </w:rPr>
              <w:t>6.</w:t>
            </w:r>
          </w:p>
        </w:tc>
        <w:tc>
          <w:tcPr>
            <w:tcW w:w="8358" w:type="dxa"/>
          </w:tcPr>
          <w:p w14:paraId="3089F808" w14:textId="77777777" w:rsidR="009975C8" w:rsidRPr="00ED5E73" w:rsidRDefault="009975C8" w:rsidP="009834E7">
            <w:pPr>
              <w:spacing w:before="240" w:line="276" w:lineRule="auto"/>
              <w:rPr>
                <w:rFonts w:cstheme="minorHAnsi"/>
              </w:rPr>
            </w:pPr>
            <w:r w:rsidRPr="00ED5E73">
              <w:rPr>
                <w:rFonts w:cstheme="minorHAnsi"/>
              </w:rPr>
              <w:t>ul. Nowe Ogrody 1-6, Gdańsk</w:t>
            </w:r>
          </w:p>
        </w:tc>
      </w:tr>
      <w:tr w:rsidR="009975C8" w:rsidRPr="00ED5E73" w14:paraId="161F7EB5" w14:textId="77777777" w:rsidTr="009834E7">
        <w:tc>
          <w:tcPr>
            <w:tcW w:w="704" w:type="dxa"/>
          </w:tcPr>
          <w:p w14:paraId="021C0BBB" w14:textId="77777777" w:rsidR="009975C8" w:rsidRPr="00ED5E73" w:rsidRDefault="009975C8" w:rsidP="009834E7">
            <w:pPr>
              <w:spacing w:before="240" w:line="276" w:lineRule="auto"/>
              <w:jc w:val="center"/>
              <w:rPr>
                <w:rFonts w:cstheme="minorHAnsi"/>
              </w:rPr>
            </w:pPr>
            <w:r w:rsidRPr="00ED5E73">
              <w:rPr>
                <w:rFonts w:cstheme="minorHAnsi"/>
              </w:rPr>
              <w:t>7.</w:t>
            </w:r>
          </w:p>
        </w:tc>
        <w:tc>
          <w:tcPr>
            <w:tcW w:w="8358" w:type="dxa"/>
          </w:tcPr>
          <w:p w14:paraId="08FABC89" w14:textId="77777777" w:rsidR="009975C8" w:rsidRPr="00ED5E73" w:rsidRDefault="009975C8" w:rsidP="009834E7">
            <w:pPr>
              <w:spacing w:before="240" w:line="276" w:lineRule="auto"/>
              <w:rPr>
                <w:rFonts w:cstheme="minorHAnsi"/>
              </w:rPr>
            </w:pPr>
            <w:r w:rsidRPr="00ED5E73">
              <w:rPr>
                <w:rFonts w:cstheme="minorHAnsi"/>
              </w:rPr>
              <w:t>ul. Powstania Styczniowego 9B, Gdynia</w:t>
            </w:r>
          </w:p>
        </w:tc>
      </w:tr>
    </w:tbl>
    <w:p w14:paraId="514CB34B" w14:textId="77777777" w:rsidR="009975C8" w:rsidRPr="00ED5E73" w:rsidRDefault="009975C8" w:rsidP="009975C8">
      <w:pPr>
        <w:spacing w:line="276" w:lineRule="auto"/>
        <w:ind w:right="-1"/>
        <w:jc w:val="both"/>
        <w:rPr>
          <w:rFonts w:cstheme="minorHAnsi"/>
          <w:i/>
        </w:rPr>
      </w:pPr>
    </w:p>
    <w:p w14:paraId="06873521" w14:textId="77777777" w:rsidR="009975C8" w:rsidRPr="00ED5E73" w:rsidRDefault="009975C8" w:rsidP="009975C8">
      <w:pPr>
        <w:spacing w:line="276" w:lineRule="auto"/>
        <w:ind w:left="4248" w:right="-1" w:firstLine="708"/>
        <w:jc w:val="both"/>
        <w:rPr>
          <w:rFonts w:cstheme="minorHAnsi"/>
          <w:i/>
        </w:rPr>
      </w:pPr>
    </w:p>
    <w:p w14:paraId="0C0DEBF0" w14:textId="77777777" w:rsidR="009975C8" w:rsidRPr="00ED5E73" w:rsidRDefault="009975C8" w:rsidP="009975C8">
      <w:pPr>
        <w:spacing w:line="276" w:lineRule="auto"/>
        <w:ind w:left="4248" w:right="-1" w:firstLine="708"/>
        <w:jc w:val="both"/>
        <w:rPr>
          <w:rFonts w:cstheme="minorHAnsi"/>
          <w:i/>
        </w:rPr>
      </w:pPr>
    </w:p>
    <w:p w14:paraId="0D210B77" w14:textId="77777777" w:rsidR="009975C8" w:rsidRPr="00ED5E73" w:rsidRDefault="009975C8" w:rsidP="009975C8">
      <w:pPr>
        <w:spacing w:line="276" w:lineRule="auto"/>
        <w:ind w:left="4248" w:right="-1" w:firstLine="708"/>
        <w:jc w:val="both"/>
        <w:rPr>
          <w:rFonts w:cstheme="minorHAnsi"/>
          <w:i/>
        </w:rPr>
      </w:pPr>
    </w:p>
    <w:p w14:paraId="47C18D53" w14:textId="77777777" w:rsidR="009975C8" w:rsidRPr="00ED5E73" w:rsidRDefault="009975C8" w:rsidP="009975C8">
      <w:pPr>
        <w:spacing w:line="276" w:lineRule="auto"/>
        <w:ind w:left="4248" w:right="-1" w:firstLine="708"/>
        <w:rPr>
          <w:rFonts w:cstheme="minorHAnsi"/>
        </w:rPr>
      </w:pPr>
    </w:p>
    <w:p w14:paraId="675792B9" w14:textId="77777777" w:rsidR="009975C8" w:rsidRPr="00ED5E73" w:rsidRDefault="009975C8" w:rsidP="009975C8">
      <w:pPr>
        <w:spacing w:line="276" w:lineRule="auto"/>
        <w:ind w:left="4248" w:right="-1" w:firstLine="708"/>
        <w:jc w:val="both"/>
        <w:rPr>
          <w:rFonts w:cstheme="minorHAnsi"/>
        </w:rPr>
      </w:pPr>
    </w:p>
    <w:p w14:paraId="25A4C0CA" w14:textId="77777777" w:rsidR="009975C8" w:rsidRPr="00ED5E73" w:rsidRDefault="009975C8" w:rsidP="009975C8">
      <w:pPr>
        <w:spacing w:line="276" w:lineRule="auto"/>
        <w:rPr>
          <w:rFonts w:eastAsia="Arial" w:cstheme="minorHAnsi"/>
          <w:color w:val="00000A"/>
        </w:rPr>
      </w:pPr>
    </w:p>
    <w:p w14:paraId="3C84C958" w14:textId="77777777" w:rsidR="009975C8" w:rsidRPr="00ED5E73" w:rsidRDefault="009975C8" w:rsidP="009975C8">
      <w:pPr>
        <w:spacing w:line="276" w:lineRule="auto"/>
        <w:rPr>
          <w:rFonts w:eastAsia="Arial" w:cstheme="minorHAnsi"/>
          <w:color w:val="00000A"/>
        </w:rPr>
      </w:pPr>
    </w:p>
    <w:p w14:paraId="4D2D0524" w14:textId="77777777" w:rsidR="009975C8" w:rsidRPr="00ED5E73" w:rsidRDefault="009975C8" w:rsidP="009975C8">
      <w:pPr>
        <w:spacing w:line="276" w:lineRule="auto"/>
        <w:rPr>
          <w:rFonts w:cstheme="minorHAnsi"/>
        </w:rPr>
      </w:pPr>
    </w:p>
    <w:p w14:paraId="532B1D8E" w14:textId="77777777" w:rsidR="009975C8" w:rsidRDefault="009975C8" w:rsidP="009975C8">
      <w:pPr>
        <w:rPr>
          <w:rFonts w:ascii="Calibri" w:hAnsi="Calibri" w:cs="Calibri"/>
        </w:rPr>
      </w:pPr>
    </w:p>
    <w:p w14:paraId="6168C192" w14:textId="77777777" w:rsidR="009975C8" w:rsidRDefault="009975C8" w:rsidP="004C1A28">
      <w:pPr>
        <w:rPr>
          <w:rFonts w:eastAsia="Arial" w:cstheme="minorHAnsi"/>
          <w:color w:val="00000A"/>
        </w:rPr>
      </w:pPr>
      <w:bookmarkStart w:id="6" w:name="_GoBack"/>
      <w:bookmarkEnd w:id="6"/>
    </w:p>
    <w:sectPr w:rsidR="009975C8" w:rsidSect="0029121B">
      <w:headerReference w:type="even" r:id="rId17"/>
      <w:headerReference w:type="default" r:id="rId18"/>
      <w:footerReference w:type="even" r:id="rId19"/>
      <w:footerReference w:type="default" r:id="rId20"/>
      <w:headerReference w:type="first" r:id="rId21"/>
      <w:footerReference w:type="first" r:id="rId22"/>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EE874" w14:textId="77777777" w:rsidR="000A67BD" w:rsidRDefault="000A67BD">
      <w:pPr>
        <w:spacing w:line="240" w:lineRule="auto"/>
      </w:pPr>
      <w:r>
        <w:separator/>
      </w:r>
    </w:p>
  </w:endnote>
  <w:endnote w:type="continuationSeparator" w:id="0">
    <w:p w14:paraId="50B4AB9E" w14:textId="77777777" w:rsidR="000A67BD" w:rsidRDefault="000A6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C602" w14:textId="77777777" w:rsidR="00C143E2" w:rsidRDefault="00C143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A4B9" w14:textId="77777777" w:rsidR="00C143E2" w:rsidRDefault="00C143E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A249" w14:textId="77777777" w:rsidR="00C143E2" w:rsidRDefault="00C143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A4D7A" w14:textId="77777777" w:rsidR="000A67BD" w:rsidRDefault="000A67BD">
      <w:pPr>
        <w:spacing w:line="240" w:lineRule="auto"/>
      </w:pPr>
      <w:r>
        <w:separator/>
      </w:r>
    </w:p>
  </w:footnote>
  <w:footnote w:type="continuationSeparator" w:id="0">
    <w:p w14:paraId="4DD304AD" w14:textId="77777777" w:rsidR="000A67BD" w:rsidRDefault="000A67BD">
      <w:pPr>
        <w:spacing w:line="240" w:lineRule="auto"/>
      </w:pPr>
      <w:r>
        <w:continuationSeparator/>
      </w:r>
    </w:p>
  </w:footnote>
  <w:footnote w:id="1">
    <w:p w14:paraId="4947906E" w14:textId="77777777" w:rsidR="00C143E2" w:rsidRPr="00827D2A" w:rsidRDefault="00C143E2"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42AB" w14:textId="77777777" w:rsidR="00C143E2" w:rsidRDefault="00C143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07AF8" w14:textId="77777777" w:rsidR="00C143E2" w:rsidRDefault="00C143E2">
    <w:pPr>
      <w:pStyle w:val="Nagwek"/>
      <w:jc w:val="both"/>
    </w:pPr>
    <w:r>
      <w:t xml:space="preserve">      </w:t>
    </w:r>
  </w:p>
  <w:p w14:paraId="777A5495" w14:textId="41124806" w:rsidR="00C143E2" w:rsidRDefault="00C143E2">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084F" w14:textId="77777777" w:rsidR="00C143E2" w:rsidRDefault="00C143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8E2BEF"/>
    <w:multiLevelType w:val="hybridMultilevel"/>
    <w:tmpl w:val="658E773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4"/>
  </w:num>
  <w:num w:numId="3">
    <w:abstractNumId w:val="40"/>
  </w:num>
  <w:num w:numId="4">
    <w:abstractNumId w:val="22"/>
  </w:num>
  <w:num w:numId="5">
    <w:abstractNumId w:val="31"/>
  </w:num>
  <w:num w:numId="6">
    <w:abstractNumId w:val="14"/>
  </w:num>
  <w:num w:numId="7">
    <w:abstractNumId w:val="10"/>
  </w:num>
  <w:num w:numId="8">
    <w:abstractNumId w:val="34"/>
  </w:num>
  <w:num w:numId="9">
    <w:abstractNumId w:val="7"/>
  </w:num>
  <w:num w:numId="10">
    <w:abstractNumId w:val="6"/>
  </w:num>
  <w:num w:numId="11">
    <w:abstractNumId w:val="24"/>
  </w:num>
  <w:num w:numId="12">
    <w:abstractNumId w:val="27"/>
  </w:num>
  <w:num w:numId="13">
    <w:abstractNumId w:val="37"/>
  </w:num>
  <w:num w:numId="14">
    <w:abstractNumId w:val="9"/>
  </w:num>
  <w:num w:numId="15">
    <w:abstractNumId w:val="36"/>
  </w:num>
  <w:num w:numId="16">
    <w:abstractNumId w:val="5"/>
  </w:num>
  <w:num w:numId="17">
    <w:abstractNumId w:val="29"/>
  </w:num>
  <w:num w:numId="18">
    <w:abstractNumId w:val="41"/>
  </w:num>
  <w:num w:numId="19">
    <w:abstractNumId w:val="2"/>
  </w:num>
  <w:num w:numId="20">
    <w:abstractNumId w:val="38"/>
  </w:num>
  <w:num w:numId="21">
    <w:abstractNumId w:val="18"/>
  </w:num>
  <w:num w:numId="22">
    <w:abstractNumId w:val="16"/>
  </w:num>
  <w:num w:numId="23">
    <w:abstractNumId w:val="2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
    <w:lvlOverride w:ilvl="0">
      <w:startOverride w:val="3"/>
    </w:lvlOverride>
  </w:num>
  <w:num w:numId="29">
    <w:abstractNumId w:val="3"/>
    <w:lvlOverride w:ilvl="0">
      <w:startOverride w:val="4"/>
    </w:lvlOverride>
  </w:num>
  <w:num w:numId="30">
    <w:abstractNumId w:val="3"/>
    <w:lvlOverride w:ilvl="0">
      <w:startOverride w:val="5"/>
    </w:lvlOverride>
  </w:num>
  <w:num w:numId="31">
    <w:abstractNumId w:val="3"/>
    <w:lvlOverride w:ilvl="0">
      <w:startOverride w:val="10"/>
      <w:lvl w:ilvl="0" w:tplc="B53C5FD0">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19E81C5E">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8E502A00">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A606D336">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3FAAAC76">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CF58E918">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CB44D30">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42E4794">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495A62C2">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23"/>
  </w:num>
  <w:num w:numId="33">
    <w:abstractNumId w:val="25"/>
  </w:num>
  <w:num w:numId="34">
    <w:abstractNumId w:val="11"/>
  </w:num>
  <w:num w:numId="35">
    <w:abstractNumId w:val="8"/>
  </w:num>
  <w:num w:numId="36">
    <w:abstractNumId w:val="32"/>
  </w:num>
  <w:num w:numId="37">
    <w:abstractNumId w:val="19"/>
  </w:num>
  <w:num w:numId="38">
    <w:abstractNumId w:val="20"/>
  </w:num>
  <w:num w:numId="39">
    <w:abstractNumId w:val="35"/>
  </w:num>
  <w:num w:numId="40">
    <w:abstractNumId w:val="15"/>
  </w:num>
  <w:num w:numId="41">
    <w:abstractNumId w:val="0"/>
  </w:num>
  <w:num w:numId="42">
    <w:abstractNumId w:val="42"/>
  </w:num>
  <w:num w:numId="43">
    <w:abstractNumId w:val="12"/>
  </w:num>
  <w:num w:numId="44">
    <w:abstractNumId w:val="44"/>
  </w:num>
  <w:num w:numId="45">
    <w:abstractNumId w:val="43"/>
  </w:num>
  <w:num w:numId="46">
    <w:abstractNumId w:val="21"/>
  </w:num>
  <w:num w:numId="47">
    <w:abstractNumId w:val="39"/>
  </w:num>
  <w:num w:numId="48">
    <w:abstractNumId w:val="17"/>
  </w:num>
  <w:num w:numId="4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93F33"/>
    <w:rsid w:val="000A67BD"/>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5243F"/>
    <w:rsid w:val="00153720"/>
    <w:rsid w:val="0015665F"/>
    <w:rsid w:val="00156C86"/>
    <w:rsid w:val="0017374F"/>
    <w:rsid w:val="00180F6C"/>
    <w:rsid w:val="001A6F5E"/>
    <w:rsid w:val="001B04D8"/>
    <w:rsid w:val="001B184D"/>
    <w:rsid w:val="001B3BD1"/>
    <w:rsid w:val="001C1209"/>
    <w:rsid w:val="001C6D61"/>
    <w:rsid w:val="001D4F53"/>
    <w:rsid w:val="001E2BC1"/>
    <w:rsid w:val="001E6BAE"/>
    <w:rsid w:val="002079A5"/>
    <w:rsid w:val="00210601"/>
    <w:rsid w:val="00224CD3"/>
    <w:rsid w:val="00230671"/>
    <w:rsid w:val="0023293E"/>
    <w:rsid w:val="00237D31"/>
    <w:rsid w:val="0026381E"/>
    <w:rsid w:val="00264B01"/>
    <w:rsid w:val="002722C3"/>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5551B"/>
    <w:rsid w:val="00355CCC"/>
    <w:rsid w:val="00360C48"/>
    <w:rsid w:val="0036470B"/>
    <w:rsid w:val="00375605"/>
    <w:rsid w:val="00380D59"/>
    <w:rsid w:val="00384362"/>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7387"/>
    <w:rsid w:val="004625E6"/>
    <w:rsid w:val="0047192E"/>
    <w:rsid w:val="00472ED6"/>
    <w:rsid w:val="004743B5"/>
    <w:rsid w:val="004830FF"/>
    <w:rsid w:val="0048365E"/>
    <w:rsid w:val="00485214"/>
    <w:rsid w:val="0049213B"/>
    <w:rsid w:val="0049623D"/>
    <w:rsid w:val="004A3A55"/>
    <w:rsid w:val="004B5864"/>
    <w:rsid w:val="004B59CF"/>
    <w:rsid w:val="004B69BE"/>
    <w:rsid w:val="004C0D45"/>
    <w:rsid w:val="004C1A28"/>
    <w:rsid w:val="004C2CBC"/>
    <w:rsid w:val="004C6DF7"/>
    <w:rsid w:val="004D3AC5"/>
    <w:rsid w:val="004D3FEA"/>
    <w:rsid w:val="004F5D10"/>
    <w:rsid w:val="005145DC"/>
    <w:rsid w:val="0051481C"/>
    <w:rsid w:val="00514F02"/>
    <w:rsid w:val="00516D16"/>
    <w:rsid w:val="00545525"/>
    <w:rsid w:val="005508FE"/>
    <w:rsid w:val="005509F3"/>
    <w:rsid w:val="00556764"/>
    <w:rsid w:val="00556E3F"/>
    <w:rsid w:val="00573B0D"/>
    <w:rsid w:val="00574789"/>
    <w:rsid w:val="00575941"/>
    <w:rsid w:val="00581D80"/>
    <w:rsid w:val="0058710E"/>
    <w:rsid w:val="005900C4"/>
    <w:rsid w:val="005B297F"/>
    <w:rsid w:val="005B620C"/>
    <w:rsid w:val="005D3A05"/>
    <w:rsid w:val="005D642A"/>
    <w:rsid w:val="005F23A8"/>
    <w:rsid w:val="00611F07"/>
    <w:rsid w:val="00612B9A"/>
    <w:rsid w:val="0061327A"/>
    <w:rsid w:val="00614E9B"/>
    <w:rsid w:val="00625BE1"/>
    <w:rsid w:val="00630B8C"/>
    <w:rsid w:val="00632EF7"/>
    <w:rsid w:val="0063687E"/>
    <w:rsid w:val="0064352D"/>
    <w:rsid w:val="00643B3D"/>
    <w:rsid w:val="00656672"/>
    <w:rsid w:val="006715E4"/>
    <w:rsid w:val="00691BBF"/>
    <w:rsid w:val="006A090D"/>
    <w:rsid w:val="006B28D1"/>
    <w:rsid w:val="006B4D3B"/>
    <w:rsid w:val="006C33B8"/>
    <w:rsid w:val="006C7CA4"/>
    <w:rsid w:val="006D0228"/>
    <w:rsid w:val="006E23D8"/>
    <w:rsid w:val="006E2650"/>
    <w:rsid w:val="006E4B0E"/>
    <w:rsid w:val="006F0DDA"/>
    <w:rsid w:val="006F2FEF"/>
    <w:rsid w:val="006F57BA"/>
    <w:rsid w:val="00715F88"/>
    <w:rsid w:val="00725C09"/>
    <w:rsid w:val="00737F8D"/>
    <w:rsid w:val="0074091B"/>
    <w:rsid w:val="00743FBA"/>
    <w:rsid w:val="007455D2"/>
    <w:rsid w:val="00747563"/>
    <w:rsid w:val="00760DBA"/>
    <w:rsid w:val="00771116"/>
    <w:rsid w:val="00795C1A"/>
    <w:rsid w:val="007976D7"/>
    <w:rsid w:val="007A31E1"/>
    <w:rsid w:val="007A4F1B"/>
    <w:rsid w:val="007B2AF7"/>
    <w:rsid w:val="007D45CB"/>
    <w:rsid w:val="007E2F46"/>
    <w:rsid w:val="007E5D79"/>
    <w:rsid w:val="007F0E12"/>
    <w:rsid w:val="007F2791"/>
    <w:rsid w:val="007F6052"/>
    <w:rsid w:val="007F7972"/>
    <w:rsid w:val="00802E5B"/>
    <w:rsid w:val="008079FC"/>
    <w:rsid w:val="00817C81"/>
    <w:rsid w:val="008215BA"/>
    <w:rsid w:val="0083788D"/>
    <w:rsid w:val="00846BA4"/>
    <w:rsid w:val="0085130E"/>
    <w:rsid w:val="0085528E"/>
    <w:rsid w:val="00855569"/>
    <w:rsid w:val="00856B13"/>
    <w:rsid w:val="00860562"/>
    <w:rsid w:val="0086094C"/>
    <w:rsid w:val="00861D5F"/>
    <w:rsid w:val="00862656"/>
    <w:rsid w:val="00880AFF"/>
    <w:rsid w:val="00881ACC"/>
    <w:rsid w:val="00887144"/>
    <w:rsid w:val="00894FAC"/>
    <w:rsid w:val="008A6488"/>
    <w:rsid w:val="008B4A59"/>
    <w:rsid w:val="008B5BE0"/>
    <w:rsid w:val="008B64AF"/>
    <w:rsid w:val="008C60B9"/>
    <w:rsid w:val="008D1201"/>
    <w:rsid w:val="008D4796"/>
    <w:rsid w:val="008D7CAF"/>
    <w:rsid w:val="008E2B71"/>
    <w:rsid w:val="008E2BE5"/>
    <w:rsid w:val="008E5D74"/>
    <w:rsid w:val="008F2F3B"/>
    <w:rsid w:val="00906B3E"/>
    <w:rsid w:val="009109E8"/>
    <w:rsid w:val="00910F0B"/>
    <w:rsid w:val="009113B0"/>
    <w:rsid w:val="00912F70"/>
    <w:rsid w:val="00914D9F"/>
    <w:rsid w:val="00925960"/>
    <w:rsid w:val="00926537"/>
    <w:rsid w:val="00932DD3"/>
    <w:rsid w:val="0093668B"/>
    <w:rsid w:val="00945DA8"/>
    <w:rsid w:val="00957972"/>
    <w:rsid w:val="00962AA8"/>
    <w:rsid w:val="00970FB2"/>
    <w:rsid w:val="00980A32"/>
    <w:rsid w:val="009834E7"/>
    <w:rsid w:val="00983F75"/>
    <w:rsid w:val="009975C8"/>
    <w:rsid w:val="009A0273"/>
    <w:rsid w:val="009A0283"/>
    <w:rsid w:val="009A374E"/>
    <w:rsid w:val="009B0A81"/>
    <w:rsid w:val="009B2B42"/>
    <w:rsid w:val="009B3A0D"/>
    <w:rsid w:val="009D0B3D"/>
    <w:rsid w:val="009E4B25"/>
    <w:rsid w:val="009E6A51"/>
    <w:rsid w:val="00A00B9B"/>
    <w:rsid w:val="00A02A20"/>
    <w:rsid w:val="00A244F5"/>
    <w:rsid w:val="00A27901"/>
    <w:rsid w:val="00A425D0"/>
    <w:rsid w:val="00A4469E"/>
    <w:rsid w:val="00A47E54"/>
    <w:rsid w:val="00A50D24"/>
    <w:rsid w:val="00A5611F"/>
    <w:rsid w:val="00A61C90"/>
    <w:rsid w:val="00A635D4"/>
    <w:rsid w:val="00AF0A0D"/>
    <w:rsid w:val="00AF1606"/>
    <w:rsid w:val="00AF2E0D"/>
    <w:rsid w:val="00B10B50"/>
    <w:rsid w:val="00B12BE4"/>
    <w:rsid w:val="00B160C7"/>
    <w:rsid w:val="00B16141"/>
    <w:rsid w:val="00B31F0F"/>
    <w:rsid w:val="00B34CE9"/>
    <w:rsid w:val="00B378B0"/>
    <w:rsid w:val="00B4278B"/>
    <w:rsid w:val="00B43366"/>
    <w:rsid w:val="00B44B72"/>
    <w:rsid w:val="00B525C8"/>
    <w:rsid w:val="00B5406E"/>
    <w:rsid w:val="00B612E7"/>
    <w:rsid w:val="00B63ED7"/>
    <w:rsid w:val="00B65DD5"/>
    <w:rsid w:val="00B6687A"/>
    <w:rsid w:val="00B76573"/>
    <w:rsid w:val="00B7709C"/>
    <w:rsid w:val="00B82700"/>
    <w:rsid w:val="00BA1135"/>
    <w:rsid w:val="00BB236E"/>
    <w:rsid w:val="00BB43CB"/>
    <w:rsid w:val="00BC3C48"/>
    <w:rsid w:val="00BD7C70"/>
    <w:rsid w:val="00BE141C"/>
    <w:rsid w:val="00BE2667"/>
    <w:rsid w:val="00C02F3C"/>
    <w:rsid w:val="00C04CB4"/>
    <w:rsid w:val="00C143E2"/>
    <w:rsid w:val="00C25913"/>
    <w:rsid w:val="00C30C65"/>
    <w:rsid w:val="00C40A6D"/>
    <w:rsid w:val="00C440A6"/>
    <w:rsid w:val="00C44D74"/>
    <w:rsid w:val="00C47F44"/>
    <w:rsid w:val="00C50376"/>
    <w:rsid w:val="00C51BA7"/>
    <w:rsid w:val="00C609C3"/>
    <w:rsid w:val="00C6515D"/>
    <w:rsid w:val="00C71AC3"/>
    <w:rsid w:val="00C84232"/>
    <w:rsid w:val="00C94DE3"/>
    <w:rsid w:val="00C962B9"/>
    <w:rsid w:val="00CB0C75"/>
    <w:rsid w:val="00CD1A86"/>
    <w:rsid w:val="00CD4DA4"/>
    <w:rsid w:val="00CD51B6"/>
    <w:rsid w:val="00CE2D2C"/>
    <w:rsid w:val="00CF34DD"/>
    <w:rsid w:val="00CF49EE"/>
    <w:rsid w:val="00D009A3"/>
    <w:rsid w:val="00D04BD1"/>
    <w:rsid w:val="00D15BEB"/>
    <w:rsid w:val="00D27E4B"/>
    <w:rsid w:val="00D5729C"/>
    <w:rsid w:val="00D60232"/>
    <w:rsid w:val="00D66DCF"/>
    <w:rsid w:val="00D73377"/>
    <w:rsid w:val="00D748CE"/>
    <w:rsid w:val="00D76866"/>
    <w:rsid w:val="00D907CB"/>
    <w:rsid w:val="00D92D65"/>
    <w:rsid w:val="00D93245"/>
    <w:rsid w:val="00D935D8"/>
    <w:rsid w:val="00D94B98"/>
    <w:rsid w:val="00DB5290"/>
    <w:rsid w:val="00DC3C06"/>
    <w:rsid w:val="00DC55BF"/>
    <w:rsid w:val="00DD2883"/>
    <w:rsid w:val="00DD496C"/>
    <w:rsid w:val="00DE61A2"/>
    <w:rsid w:val="00E03756"/>
    <w:rsid w:val="00E05095"/>
    <w:rsid w:val="00E06372"/>
    <w:rsid w:val="00E16CCC"/>
    <w:rsid w:val="00E263D2"/>
    <w:rsid w:val="00E2679B"/>
    <w:rsid w:val="00E27AEE"/>
    <w:rsid w:val="00E46292"/>
    <w:rsid w:val="00E4719D"/>
    <w:rsid w:val="00E52B91"/>
    <w:rsid w:val="00E54910"/>
    <w:rsid w:val="00E57B9E"/>
    <w:rsid w:val="00E61328"/>
    <w:rsid w:val="00E64189"/>
    <w:rsid w:val="00E6470F"/>
    <w:rsid w:val="00E83C9F"/>
    <w:rsid w:val="00EA1FEC"/>
    <w:rsid w:val="00EA4646"/>
    <w:rsid w:val="00EB11DA"/>
    <w:rsid w:val="00EB4A8D"/>
    <w:rsid w:val="00EB5690"/>
    <w:rsid w:val="00EC13F6"/>
    <w:rsid w:val="00EC5CD9"/>
    <w:rsid w:val="00ED3F91"/>
    <w:rsid w:val="00ED6875"/>
    <w:rsid w:val="00EE3B3A"/>
    <w:rsid w:val="00EF1E92"/>
    <w:rsid w:val="00EF2417"/>
    <w:rsid w:val="00F0391C"/>
    <w:rsid w:val="00F1047E"/>
    <w:rsid w:val="00F15E6B"/>
    <w:rsid w:val="00F161A3"/>
    <w:rsid w:val="00F22239"/>
    <w:rsid w:val="00F25899"/>
    <w:rsid w:val="00F25AF8"/>
    <w:rsid w:val="00F26B3E"/>
    <w:rsid w:val="00F338DA"/>
    <w:rsid w:val="00F33DFC"/>
    <w:rsid w:val="00F35F6A"/>
    <w:rsid w:val="00F41B81"/>
    <w:rsid w:val="00F5634D"/>
    <w:rsid w:val="00F57155"/>
    <w:rsid w:val="00F8565C"/>
    <w:rsid w:val="00F91365"/>
    <w:rsid w:val="00F9233B"/>
    <w:rsid w:val="00F97E30"/>
    <w:rsid w:val="00FA002F"/>
    <w:rsid w:val="00FA490C"/>
    <w:rsid w:val="00FA5AB1"/>
    <w:rsid w:val="00FB2EBB"/>
    <w:rsid w:val="00FC04DD"/>
    <w:rsid w:val="00FC1B80"/>
    <w:rsid w:val="00FC66D6"/>
    <w:rsid w:val="00FC6FC4"/>
    <w:rsid w:val="00FD0DCC"/>
    <w:rsid w:val="00FD4AB9"/>
    <w:rsid w:val="00FE3D83"/>
    <w:rsid w:val="00FF01A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856B13"/>
    <w:pPr>
      <w:numPr>
        <w:numId w:val="26"/>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59602747">
      <w:bodyDiv w:val="1"/>
      <w:marLeft w:val="0"/>
      <w:marRight w:val="0"/>
      <w:marTop w:val="0"/>
      <w:marBottom w:val="0"/>
      <w:divBdr>
        <w:top w:val="none" w:sz="0" w:space="0" w:color="auto"/>
        <w:left w:val="none" w:sz="0" w:space="0" w:color="auto"/>
        <w:bottom w:val="none" w:sz="0" w:space="0" w:color="auto"/>
        <w:right w:val="none" w:sz="0" w:space="0" w:color="auto"/>
      </w:divBdr>
    </w:div>
    <w:div w:id="74132873">
      <w:bodyDiv w:val="1"/>
      <w:marLeft w:val="0"/>
      <w:marRight w:val="0"/>
      <w:marTop w:val="0"/>
      <w:marBottom w:val="0"/>
      <w:divBdr>
        <w:top w:val="none" w:sz="0" w:space="0" w:color="auto"/>
        <w:left w:val="none" w:sz="0" w:space="0" w:color="auto"/>
        <w:bottom w:val="none" w:sz="0" w:space="0" w:color="auto"/>
        <w:right w:val="none" w:sz="0" w:space="0" w:color="auto"/>
      </w:divBdr>
    </w:div>
    <w:div w:id="104882943">
      <w:bodyDiv w:val="1"/>
      <w:marLeft w:val="0"/>
      <w:marRight w:val="0"/>
      <w:marTop w:val="0"/>
      <w:marBottom w:val="0"/>
      <w:divBdr>
        <w:top w:val="none" w:sz="0" w:space="0" w:color="auto"/>
        <w:left w:val="none" w:sz="0" w:space="0" w:color="auto"/>
        <w:bottom w:val="none" w:sz="0" w:space="0" w:color="auto"/>
        <w:right w:val="none" w:sz="0" w:space="0" w:color="auto"/>
      </w:divBdr>
    </w:div>
    <w:div w:id="124860555">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44208219">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19051223">
      <w:bodyDiv w:val="1"/>
      <w:marLeft w:val="0"/>
      <w:marRight w:val="0"/>
      <w:marTop w:val="0"/>
      <w:marBottom w:val="0"/>
      <w:divBdr>
        <w:top w:val="none" w:sz="0" w:space="0" w:color="auto"/>
        <w:left w:val="none" w:sz="0" w:space="0" w:color="auto"/>
        <w:bottom w:val="none" w:sz="0" w:space="0" w:color="auto"/>
        <w:right w:val="none" w:sz="0" w:space="0" w:color="auto"/>
      </w:divBdr>
    </w:div>
    <w:div w:id="219948110">
      <w:bodyDiv w:val="1"/>
      <w:marLeft w:val="0"/>
      <w:marRight w:val="0"/>
      <w:marTop w:val="0"/>
      <w:marBottom w:val="0"/>
      <w:divBdr>
        <w:top w:val="none" w:sz="0" w:space="0" w:color="auto"/>
        <w:left w:val="none" w:sz="0" w:space="0" w:color="auto"/>
        <w:bottom w:val="none" w:sz="0" w:space="0" w:color="auto"/>
        <w:right w:val="none" w:sz="0" w:space="0" w:color="auto"/>
      </w:divBdr>
    </w:div>
    <w:div w:id="238949114">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317459531">
      <w:bodyDiv w:val="1"/>
      <w:marLeft w:val="0"/>
      <w:marRight w:val="0"/>
      <w:marTop w:val="0"/>
      <w:marBottom w:val="0"/>
      <w:divBdr>
        <w:top w:val="none" w:sz="0" w:space="0" w:color="auto"/>
        <w:left w:val="none" w:sz="0" w:space="0" w:color="auto"/>
        <w:bottom w:val="none" w:sz="0" w:space="0" w:color="auto"/>
        <w:right w:val="none" w:sz="0" w:space="0" w:color="auto"/>
      </w:divBdr>
    </w:div>
    <w:div w:id="324092373">
      <w:bodyDiv w:val="1"/>
      <w:marLeft w:val="0"/>
      <w:marRight w:val="0"/>
      <w:marTop w:val="0"/>
      <w:marBottom w:val="0"/>
      <w:divBdr>
        <w:top w:val="none" w:sz="0" w:space="0" w:color="auto"/>
        <w:left w:val="none" w:sz="0" w:space="0" w:color="auto"/>
        <w:bottom w:val="none" w:sz="0" w:space="0" w:color="auto"/>
        <w:right w:val="none" w:sz="0" w:space="0" w:color="auto"/>
      </w:divBdr>
    </w:div>
    <w:div w:id="327101701">
      <w:bodyDiv w:val="1"/>
      <w:marLeft w:val="0"/>
      <w:marRight w:val="0"/>
      <w:marTop w:val="0"/>
      <w:marBottom w:val="0"/>
      <w:divBdr>
        <w:top w:val="none" w:sz="0" w:space="0" w:color="auto"/>
        <w:left w:val="none" w:sz="0" w:space="0" w:color="auto"/>
        <w:bottom w:val="none" w:sz="0" w:space="0" w:color="auto"/>
        <w:right w:val="none" w:sz="0" w:space="0" w:color="auto"/>
      </w:divBdr>
    </w:div>
    <w:div w:id="344401099">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358436601">
      <w:bodyDiv w:val="1"/>
      <w:marLeft w:val="0"/>
      <w:marRight w:val="0"/>
      <w:marTop w:val="0"/>
      <w:marBottom w:val="0"/>
      <w:divBdr>
        <w:top w:val="none" w:sz="0" w:space="0" w:color="auto"/>
        <w:left w:val="none" w:sz="0" w:space="0" w:color="auto"/>
        <w:bottom w:val="none" w:sz="0" w:space="0" w:color="auto"/>
        <w:right w:val="none" w:sz="0" w:space="0" w:color="auto"/>
      </w:divBdr>
    </w:div>
    <w:div w:id="392194637">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72871399">
      <w:bodyDiv w:val="1"/>
      <w:marLeft w:val="0"/>
      <w:marRight w:val="0"/>
      <w:marTop w:val="0"/>
      <w:marBottom w:val="0"/>
      <w:divBdr>
        <w:top w:val="none" w:sz="0" w:space="0" w:color="auto"/>
        <w:left w:val="none" w:sz="0" w:space="0" w:color="auto"/>
        <w:bottom w:val="none" w:sz="0" w:space="0" w:color="auto"/>
        <w:right w:val="none" w:sz="0" w:space="0" w:color="auto"/>
      </w:divBdr>
    </w:div>
    <w:div w:id="475802821">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557016551">
      <w:bodyDiv w:val="1"/>
      <w:marLeft w:val="0"/>
      <w:marRight w:val="0"/>
      <w:marTop w:val="0"/>
      <w:marBottom w:val="0"/>
      <w:divBdr>
        <w:top w:val="none" w:sz="0" w:space="0" w:color="auto"/>
        <w:left w:val="none" w:sz="0" w:space="0" w:color="auto"/>
        <w:bottom w:val="none" w:sz="0" w:space="0" w:color="auto"/>
        <w:right w:val="none" w:sz="0" w:space="0" w:color="auto"/>
      </w:divBdr>
    </w:div>
    <w:div w:id="614480377">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73924420">
      <w:bodyDiv w:val="1"/>
      <w:marLeft w:val="0"/>
      <w:marRight w:val="0"/>
      <w:marTop w:val="0"/>
      <w:marBottom w:val="0"/>
      <w:divBdr>
        <w:top w:val="none" w:sz="0" w:space="0" w:color="auto"/>
        <w:left w:val="none" w:sz="0" w:space="0" w:color="auto"/>
        <w:bottom w:val="none" w:sz="0" w:space="0" w:color="auto"/>
        <w:right w:val="none" w:sz="0" w:space="0" w:color="auto"/>
      </w:divBdr>
    </w:div>
    <w:div w:id="694381587">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21756510">
      <w:bodyDiv w:val="1"/>
      <w:marLeft w:val="0"/>
      <w:marRight w:val="0"/>
      <w:marTop w:val="0"/>
      <w:marBottom w:val="0"/>
      <w:divBdr>
        <w:top w:val="none" w:sz="0" w:space="0" w:color="auto"/>
        <w:left w:val="none" w:sz="0" w:space="0" w:color="auto"/>
        <w:bottom w:val="none" w:sz="0" w:space="0" w:color="auto"/>
        <w:right w:val="none" w:sz="0" w:space="0" w:color="auto"/>
      </w:divBdr>
    </w:div>
    <w:div w:id="729230576">
      <w:bodyDiv w:val="1"/>
      <w:marLeft w:val="0"/>
      <w:marRight w:val="0"/>
      <w:marTop w:val="0"/>
      <w:marBottom w:val="0"/>
      <w:divBdr>
        <w:top w:val="none" w:sz="0" w:space="0" w:color="auto"/>
        <w:left w:val="none" w:sz="0" w:space="0" w:color="auto"/>
        <w:bottom w:val="none" w:sz="0" w:space="0" w:color="auto"/>
        <w:right w:val="none" w:sz="0" w:space="0" w:color="auto"/>
      </w:divBdr>
    </w:div>
    <w:div w:id="729570353">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63573265">
      <w:bodyDiv w:val="1"/>
      <w:marLeft w:val="0"/>
      <w:marRight w:val="0"/>
      <w:marTop w:val="0"/>
      <w:marBottom w:val="0"/>
      <w:divBdr>
        <w:top w:val="none" w:sz="0" w:space="0" w:color="auto"/>
        <w:left w:val="none" w:sz="0" w:space="0" w:color="auto"/>
        <w:bottom w:val="none" w:sz="0" w:space="0" w:color="auto"/>
        <w:right w:val="none" w:sz="0" w:space="0" w:color="auto"/>
      </w:divBdr>
    </w:div>
    <w:div w:id="770128661">
      <w:bodyDiv w:val="1"/>
      <w:marLeft w:val="0"/>
      <w:marRight w:val="0"/>
      <w:marTop w:val="0"/>
      <w:marBottom w:val="0"/>
      <w:divBdr>
        <w:top w:val="none" w:sz="0" w:space="0" w:color="auto"/>
        <w:left w:val="none" w:sz="0" w:space="0" w:color="auto"/>
        <w:bottom w:val="none" w:sz="0" w:space="0" w:color="auto"/>
        <w:right w:val="none" w:sz="0" w:space="0" w:color="auto"/>
      </w:divBdr>
    </w:div>
    <w:div w:id="782655204">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26289275">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76128">
      <w:bodyDiv w:val="1"/>
      <w:marLeft w:val="0"/>
      <w:marRight w:val="0"/>
      <w:marTop w:val="0"/>
      <w:marBottom w:val="0"/>
      <w:divBdr>
        <w:top w:val="none" w:sz="0" w:space="0" w:color="auto"/>
        <w:left w:val="none" w:sz="0" w:space="0" w:color="auto"/>
        <w:bottom w:val="none" w:sz="0" w:space="0" w:color="auto"/>
        <w:right w:val="none" w:sz="0" w:space="0" w:color="auto"/>
      </w:divBdr>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996032030">
      <w:bodyDiv w:val="1"/>
      <w:marLeft w:val="0"/>
      <w:marRight w:val="0"/>
      <w:marTop w:val="0"/>
      <w:marBottom w:val="0"/>
      <w:divBdr>
        <w:top w:val="none" w:sz="0" w:space="0" w:color="auto"/>
        <w:left w:val="none" w:sz="0" w:space="0" w:color="auto"/>
        <w:bottom w:val="none" w:sz="0" w:space="0" w:color="auto"/>
        <w:right w:val="none" w:sz="0" w:space="0" w:color="auto"/>
      </w:divBdr>
    </w:div>
    <w:div w:id="1011640748">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185098394">
      <w:bodyDiv w:val="1"/>
      <w:marLeft w:val="0"/>
      <w:marRight w:val="0"/>
      <w:marTop w:val="0"/>
      <w:marBottom w:val="0"/>
      <w:divBdr>
        <w:top w:val="none" w:sz="0" w:space="0" w:color="auto"/>
        <w:left w:val="none" w:sz="0" w:space="0" w:color="auto"/>
        <w:bottom w:val="none" w:sz="0" w:space="0" w:color="auto"/>
        <w:right w:val="none" w:sz="0" w:space="0" w:color="auto"/>
      </w:divBdr>
    </w:div>
    <w:div w:id="1196850233">
      <w:bodyDiv w:val="1"/>
      <w:marLeft w:val="0"/>
      <w:marRight w:val="0"/>
      <w:marTop w:val="0"/>
      <w:marBottom w:val="0"/>
      <w:divBdr>
        <w:top w:val="none" w:sz="0" w:space="0" w:color="auto"/>
        <w:left w:val="none" w:sz="0" w:space="0" w:color="auto"/>
        <w:bottom w:val="none" w:sz="0" w:space="0" w:color="auto"/>
        <w:right w:val="none" w:sz="0" w:space="0" w:color="auto"/>
      </w:divBdr>
    </w:div>
    <w:div w:id="1206064172">
      <w:bodyDiv w:val="1"/>
      <w:marLeft w:val="0"/>
      <w:marRight w:val="0"/>
      <w:marTop w:val="0"/>
      <w:marBottom w:val="0"/>
      <w:divBdr>
        <w:top w:val="none" w:sz="0" w:space="0" w:color="auto"/>
        <w:left w:val="none" w:sz="0" w:space="0" w:color="auto"/>
        <w:bottom w:val="none" w:sz="0" w:space="0" w:color="auto"/>
        <w:right w:val="none" w:sz="0" w:space="0" w:color="auto"/>
      </w:divBdr>
    </w:div>
    <w:div w:id="1240481578">
      <w:bodyDiv w:val="1"/>
      <w:marLeft w:val="0"/>
      <w:marRight w:val="0"/>
      <w:marTop w:val="0"/>
      <w:marBottom w:val="0"/>
      <w:divBdr>
        <w:top w:val="none" w:sz="0" w:space="0" w:color="auto"/>
        <w:left w:val="none" w:sz="0" w:space="0" w:color="auto"/>
        <w:bottom w:val="none" w:sz="0" w:space="0" w:color="auto"/>
        <w:right w:val="none" w:sz="0" w:space="0" w:color="auto"/>
      </w:divBdr>
    </w:div>
    <w:div w:id="1242829595">
      <w:bodyDiv w:val="1"/>
      <w:marLeft w:val="0"/>
      <w:marRight w:val="0"/>
      <w:marTop w:val="0"/>
      <w:marBottom w:val="0"/>
      <w:divBdr>
        <w:top w:val="none" w:sz="0" w:space="0" w:color="auto"/>
        <w:left w:val="none" w:sz="0" w:space="0" w:color="auto"/>
        <w:bottom w:val="none" w:sz="0" w:space="0" w:color="auto"/>
        <w:right w:val="none" w:sz="0" w:space="0" w:color="auto"/>
      </w:divBdr>
    </w:div>
    <w:div w:id="1263414565">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03657855">
      <w:bodyDiv w:val="1"/>
      <w:marLeft w:val="0"/>
      <w:marRight w:val="0"/>
      <w:marTop w:val="0"/>
      <w:marBottom w:val="0"/>
      <w:divBdr>
        <w:top w:val="none" w:sz="0" w:space="0" w:color="auto"/>
        <w:left w:val="none" w:sz="0" w:space="0" w:color="auto"/>
        <w:bottom w:val="none" w:sz="0" w:space="0" w:color="auto"/>
        <w:right w:val="none" w:sz="0" w:space="0" w:color="auto"/>
      </w:divBdr>
    </w:div>
    <w:div w:id="1332298818">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65001294">
      <w:bodyDiv w:val="1"/>
      <w:marLeft w:val="0"/>
      <w:marRight w:val="0"/>
      <w:marTop w:val="0"/>
      <w:marBottom w:val="0"/>
      <w:divBdr>
        <w:top w:val="none" w:sz="0" w:space="0" w:color="auto"/>
        <w:left w:val="none" w:sz="0" w:space="0" w:color="auto"/>
        <w:bottom w:val="none" w:sz="0" w:space="0" w:color="auto"/>
        <w:right w:val="none" w:sz="0" w:space="0" w:color="auto"/>
      </w:divBdr>
    </w:div>
    <w:div w:id="1488592951">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25558293">
      <w:bodyDiv w:val="1"/>
      <w:marLeft w:val="0"/>
      <w:marRight w:val="0"/>
      <w:marTop w:val="0"/>
      <w:marBottom w:val="0"/>
      <w:divBdr>
        <w:top w:val="none" w:sz="0" w:space="0" w:color="auto"/>
        <w:left w:val="none" w:sz="0" w:space="0" w:color="auto"/>
        <w:bottom w:val="none" w:sz="0" w:space="0" w:color="auto"/>
        <w:right w:val="none" w:sz="0" w:space="0" w:color="auto"/>
      </w:divBdr>
    </w:div>
    <w:div w:id="1535919473">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3631">
      <w:bodyDiv w:val="1"/>
      <w:marLeft w:val="0"/>
      <w:marRight w:val="0"/>
      <w:marTop w:val="0"/>
      <w:marBottom w:val="0"/>
      <w:divBdr>
        <w:top w:val="none" w:sz="0" w:space="0" w:color="auto"/>
        <w:left w:val="none" w:sz="0" w:space="0" w:color="auto"/>
        <w:bottom w:val="none" w:sz="0" w:space="0" w:color="auto"/>
        <w:right w:val="none" w:sz="0" w:space="0" w:color="auto"/>
      </w:divBdr>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624535167">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85209001">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12925400">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3085418">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854562443">
      <w:bodyDiv w:val="1"/>
      <w:marLeft w:val="0"/>
      <w:marRight w:val="0"/>
      <w:marTop w:val="0"/>
      <w:marBottom w:val="0"/>
      <w:divBdr>
        <w:top w:val="none" w:sz="0" w:space="0" w:color="auto"/>
        <w:left w:val="none" w:sz="0" w:space="0" w:color="auto"/>
        <w:bottom w:val="none" w:sz="0" w:space="0" w:color="auto"/>
        <w:right w:val="none" w:sz="0" w:space="0" w:color="auto"/>
      </w:divBdr>
    </w:div>
    <w:div w:id="1884437527">
      <w:bodyDiv w:val="1"/>
      <w:marLeft w:val="0"/>
      <w:marRight w:val="0"/>
      <w:marTop w:val="0"/>
      <w:marBottom w:val="0"/>
      <w:divBdr>
        <w:top w:val="none" w:sz="0" w:space="0" w:color="auto"/>
        <w:left w:val="none" w:sz="0" w:space="0" w:color="auto"/>
        <w:bottom w:val="none" w:sz="0" w:space="0" w:color="auto"/>
        <w:right w:val="none" w:sz="0" w:space="0" w:color="auto"/>
      </w:divBdr>
    </w:div>
    <w:div w:id="1895582044">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28802329">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909649">
      <w:bodyDiv w:val="1"/>
      <w:marLeft w:val="0"/>
      <w:marRight w:val="0"/>
      <w:marTop w:val="0"/>
      <w:marBottom w:val="0"/>
      <w:divBdr>
        <w:top w:val="none" w:sz="0" w:space="0" w:color="auto"/>
        <w:left w:val="none" w:sz="0" w:space="0" w:color="auto"/>
        <w:bottom w:val="none" w:sz="0" w:space="0" w:color="auto"/>
        <w:right w:val="none" w:sz="0" w:space="0" w:color="auto"/>
      </w:divBdr>
    </w:div>
    <w:div w:id="2000575499">
      <w:bodyDiv w:val="1"/>
      <w:marLeft w:val="0"/>
      <w:marRight w:val="0"/>
      <w:marTop w:val="0"/>
      <w:marBottom w:val="0"/>
      <w:divBdr>
        <w:top w:val="none" w:sz="0" w:space="0" w:color="auto"/>
        <w:left w:val="none" w:sz="0" w:space="0" w:color="auto"/>
        <w:bottom w:val="none" w:sz="0" w:space="0" w:color="auto"/>
        <w:right w:val="none" w:sz="0" w:space="0" w:color="auto"/>
      </w:divBdr>
    </w:div>
    <w:div w:id="2015960541">
      <w:bodyDiv w:val="1"/>
      <w:marLeft w:val="0"/>
      <w:marRight w:val="0"/>
      <w:marTop w:val="0"/>
      <w:marBottom w:val="0"/>
      <w:divBdr>
        <w:top w:val="none" w:sz="0" w:space="0" w:color="auto"/>
        <w:left w:val="none" w:sz="0" w:space="0" w:color="auto"/>
        <w:bottom w:val="none" w:sz="0" w:space="0" w:color="auto"/>
        <w:right w:val="none" w:sz="0" w:space="0" w:color="auto"/>
      </w:divBdr>
    </w:div>
    <w:div w:id="2016226037">
      <w:bodyDiv w:val="1"/>
      <w:marLeft w:val="0"/>
      <w:marRight w:val="0"/>
      <w:marTop w:val="0"/>
      <w:marBottom w:val="0"/>
      <w:divBdr>
        <w:top w:val="none" w:sz="0" w:space="0" w:color="auto"/>
        <w:left w:val="none" w:sz="0" w:space="0" w:color="auto"/>
        <w:bottom w:val="none" w:sz="0" w:space="0" w:color="auto"/>
        <w:right w:val="none" w:sz="0" w:space="0" w:color="auto"/>
      </w:divBdr>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082294220">
      <w:bodyDiv w:val="1"/>
      <w:marLeft w:val="0"/>
      <w:marRight w:val="0"/>
      <w:marTop w:val="0"/>
      <w:marBottom w:val="0"/>
      <w:divBdr>
        <w:top w:val="none" w:sz="0" w:space="0" w:color="auto"/>
        <w:left w:val="none" w:sz="0" w:space="0" w:color="auto"/>
        <w:bottom w:val="none" w:sz="0" w:space="0" w:color="auto"/>
        <w:right w:val="none" w:sz="0" w:space="0" w:color="auto"/>
      </w:divBdr>
    </w:div>
    <w:div w:id="2087989720">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da.michalczuk@gumed.edu.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od@gumed.edu.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umed.edu.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2.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8F05B6-7770-4B1D-9C9C-CA90125E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5808</Words>
  <Characters>34853</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Magda Michalczuk</cp:lastModifiedBy>
  <cp:revision>43</cp:revision>
  <cp:lastPrinted>2026-06-23T12:37:00Z</cp:lastPrinted>
  <dcterms:created xsi:type="dcterms:W3CDTF">2025-04-01T08:54:00Z</dcterms:created>
  <dcterms:modified xsi:type="dcterms:W3CDTF">2026-06-23T12:41:00Z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