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FEEA" w14:textId="1F42476C" w:rsidR="00C301D3" w:rsidRPr="004F2263" w:rsidRDefault="007458E5" w:rsidP="004F2263">
      <w:pPr>
        <w:tabs>
          <w:tab w:val="left" w:pos="3040"/>
        </w:tabs>
        <w:spacing w:line="360" w:lineRule="auto"/>
        <w:jc w:val="center"/>
        <w:rPr>
          <w:rFonts w:ascii="Calibri" w:eastAsia="Calibri" w:hAnsi="Calibri" w:cs="Calibri"/>
          <w:b/>
          <w:bCs/>
        </w:rPr>
      </w:pPr>
      <w:r w:rsidRPr="007458E5">
        <w:rPr>
          <w:rFonts w:ascii="Calibri" w:eastAsia="Calibri" w:hAnsi="Calibri" w:cs="Calibri"/>
          <w:b/>
        </w:rPr>
        <w:t xml:space="preserve">UMOWA NR </w:t>
      </w:r>
      <w:r w:rsidR="004F2263" w:rsidRPr="004F2263">
        <w:rPr>
          <w:rFonts w:ascii="Calibri" w:eastAsia="Calibri" w:hAnsi="Calibri" w:cs="Calibri"/>
          <w:b/>
          <w:bCs/>
        </w:rPr>
        <w:t>GUM2026UZ0397</w:t>
      </w:r>
    </w:p>
    <w:p w14:paraId="2FF13ABB" w14:textId="77777777" w:rsidR="00C301D3" w:rsidRPr="007458E5" w:rsidRDefault="00C301D3" w:rsidP="00026E20">
      <w:pPr>
        <w:pStyle w:val="Tytu"/>
        <w:spacing w:after="0" w:line="360" w:lineRule="auto"/>
        <w:jc w:val="both"/>
        <w:rPr>
          <w:rFonts w:ascii="Century Gothic" w:eastAsia="Calibri" w:hAnsi="Century Gothic" w:cs="Calibri"/>
          <w:b/>
          <w:bCs/>
          <w:sz w:val="18"/>
          <w:szCs w:val="18"/>
        </w:rPr>
      </w:pPr>
      <w:r w:rsidRPr="007458E5">
        <w:rPr>
          <w:rFonts w:ascii="Century Gothic" w:hAnsi="Century Gothic" w:cs="Calibri"/>
          <w:sz w:val="18"/>
          <w:szCs w:val="18"/>
        </w:rPr>
        <w:t xml:space="preserve">zawarta w Gdańsku dnia </w:t>
      </w:r>
      <w:r w:rsidRPr="007458E5">
        <w:rPr>
          <w:rFonts w:ascii="Century Gothic" w:hAnsi="Century Gothic" w:cs="Calibri"/>
          <w:color w:val="auto"/>
          <w:sz w:val="18"/>
          <w:szCs w:val="18"/>
        </w:rPr>
        <w:t>…………… r. pomiędzy</w:t>
      </w:r>
      <w:r w:rsidRPr="007458E5">
        <w:rPr>
          <w:rFonts w:ascii="Century Gothic" w:hAnsi="Century Gothic" w:cs="Calibri"/>
          <w:sz w:val="18"/>
          <w:szCs w:val="18"/>
        </w:rPr>
        <w:t xml:space="preserve">: </w:t>
      </w:r>
    </w:p>
    <w:p w14:paraId="5466D96C" w14:textId="77777777" w:rsidR="00C301D3" w:rsidRPr="007458E5" w:rsidRDefault="00C301D3" w:rsidP="00026E20">
      <w:pPr>
        <w:widowControl w:val="0"/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7458E5">
        <w:rPr>
          <w:rStyle w:val="top-bar-titleheader"/>
          <w:rFonts w:ascii="Century Gothic" w:hAnsi="Century Gothic" w:cs="Calibri"/>
          <w:b/>
          <w:sz w:val="18"/>
          <w:szCs w:val="18"/>
        </w:rPr>
        <w:t>Gdańskim Uniwersytetem Medycznym</w:t>
      </w:r>
      <w:r w:rsidRPr="007458E5">
        <w:rPr>
          <w:rStyle w:val="top-bar-titleheader"/>
          <w:rFonts w:ascii="Century Gothic" w:hAnsi="Century Gothic" w:cs="Calibri"/>
          <w:sz w:val="18"/>
          <w:szCs w:val="18"/>
        </w:rPr>
        <w:t xml:space="preserve"> z siedzibą w Gdańsku (80-210) przy ul. M. Skłodowskiej-Curie 3a, posiadający NIP: 584-09-55-985, REGON: 000288627, BDO: 000046822</w:t>
      </w:r>
    </w:p>
    <w:p w14:paraId="08AFD4A3" w14:textId="77777777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7458E5">
        <w:rPr>
          <w:rStyle w:val="top-bar-titleheader"/>
          <w:rFonts w:ascii="Century Gothic" w:hAnsi="Century Gothic" w:cs="Calibri"/>
          <w:sz w:val="18"/>
          <w:szCs w:val="18"/>
        </w:rPr>
        <w:t>reprezentowanym przez:</w:t>
      </w:r>
    </w:p>
    <w:p w14:paraId="5C7D20DE" w14:textId="4CBAAE16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7458E5">
        <w:rPr>
          <w:rStyle w:val="top-bar-titleheader"/>
          <w:rFonts w:ascii="Century Gothic" w:hAnsi="Century Gothic" w:cs="Calibri"/>
          <w:sz w:val="18"/>
          <w:szCs w:val="18"/>
        </w:rPr>
        <w:t>prof. dr</w:t>
      </w:r>
      <w:r w:rsidR="004F2263">
        <w:rPr>
          <w:rStyle w:val="top-bar-titleheader"/>
          <w:rFonts w:ascii="Century Gothic" w:hAnsi="Century Gothic" w:cs="Calibri"/>
          <w:sz w:val="18"/>
          <w:szCs w:val="18"/>
        </w:rPr>
        <w:t>.</w:t>
      </w:r>
      <w:r w:rsidRPr="007458E5">
        <w:rPr>
          <w:rStyle w:val="top-bar-titleheader"/>
          <w:rFonts w:ascii="Century Gothic" w:hAnsi="Century Gothic" w:cs="Calibri"/>
          <w:sz w:val="18"/>
          <w:szCs w:val="18"/>
        </w:rPr>
        <w:t xml:space="preserve"> hab. Jacka </w:t>
      </w:r>
      <w:proofErr w:type="spellStart"/>
      <w:r w:rsidRPr="007458E5">
        <w:rPr>
          <w:rStyle w:val="top-bar-titleheader"/>
          <w:rFonts w:ascii="Century Gothic" w:hAnsi="Century Gothic" w:cs="Calibri"/>
          <w:sz w:val="18"/>
          <w:szCs w:val="18"/>
        </w:rPr>
        <w:t>Bigdę</w:t>
      </w:r>
      <w:proofErr w:type="spellEnd"/>
      <w:r w:rsidRPr="007458E5">
        <w:rPr>
          <w:rStyle w:val="top-bar-titleheader"/>
          <w:rFonts w:ascii="Century Gothic" w:hAnsi="Century Gothic" w:cs="Calibri"/>
          <w:sz w:val="18"/>
          <w:szCs w:val="18"/>
        </w:rPr>
        <w:t xml:space="preserve"> – p.o. Kanclerza</w:t>
      </w:r>
    </w:p>
    <w:p w14:paraId="4762D291" w14:textId="3A617CC4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7458E5">
        <w:rPr>
          <w:rStyle w:val="top-bar-titleheader"/>
          <w:rFonts w:ascii="Century Gothic" w:hAnsi="Century Gothic" w:cs="Calibri"/>
          <w:sz w:val="18"/>
          <w:szCs w:val="18"/>
        </w:rPr>
        <w:t>przy kontrasygnacie finansowej Z</w:t>
      </w:r>
      <w:r w:rsidR="004F2263">
        <w:rPr>
          <w:rStyle w:val="top-bar-titleheader"/>
          <w:rFonts w:ascii="Century Gothic" w:hAnsi="Century Gothic" w:cs="Calibri"/>
          <w:sz w:val="18"/>
          <w:szCs w:val="18"/>
        </w:rPr>
        <w:t>astęp</w:t>
      </w:r>
      <w:r w:rsidRPr="007458E5">
        <w:rPr>
          <w:rStyle w:val="top-bar-titleheader"/>
          <w:rFonts w:ascii="Century Gothic" w:hAnsi="Century Gothic" w:cs="Calibri"/>
          <w:sz w:val="18"/>
          <w:szCs w:val="18"/>
        </w:rPr>
        <w:t>cy Kanclerza ds. Finansowych – Kwestora mgr</w:t>
      </w:r>
      <w:r w:rsidR="004F2263">
        <w:rPr>
          <w:rStyle w:val="top-bar-titleheader"/>
          <w:rFonts w:ascii="Century Gothic" w:hAnsi="Century Gothic" w:cs="Calibri"/>
          <w:sz w:val="18"/>
          <w:szCs w:val="18"/>
        </w:rPr>
        <w:t>.</w:t>
      </w:r>
      <w:r w:rsidRPr="007458E5">
        <w:rPr>
          <w:rStyle w:val="top-bar-titleheader"/>
          <w:rFonts w:ascii="Century Gothic" w:hAnsi="Century Gothic" w:cs="Calibri"/>
          <w:sz w:val="18"/>
          <w:szCs w:val="18"/>
        </w:rPr>
        <w:t xml:space="preserve"> Zbigniewa </w:t>
      </w:r>
      <w:proofErr w:type="spellStart"/>
      <w:r w:rsidRPr="007458E5">
        <w:rPr>
          <w:rStyle w:val="top-bar-titleheader"/>
          <w:rFonts w:ascii="Century Gothic" w:hAnsi="Century Gothic" w:cs="Calibri"/>
          <w:sz w:val="18"/>
          <w:szCs w:val="18"/>
        </w:rPr>
        <w:t>Tymoszyka</w:t>
      </w:r>
      <w:proofErr w:type="spellEnd"/>
      <w:r w:rsidR="004F2263">
        <w:rPr>
          <w:rStyle w:val="top-bar-titleheader"/>
          <w:rFonts w:ascii="Century Gothic" w:hAnsi="Century Gothic" w:cs="Calibri"/>
          <w:sz w:val="18"/>
          <w:szCs w:val="18"/>
        </w:rPr>
        <w:t>,</w:t>
      </w:r>
    </w:p>
    <w:p w14:paraId="3534F06C" w14:textId="77777777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7458E5">
        <w:rPr>
          <w:rStyle w:val="top-bar-titleheader"/>
          <w:rFonts w:ascii="Century Gothic" w:hAnsi="Century Gothic" w:cs="Calibri"/>
          <w:sz w:val="18"/>
          <w:szCs w:val="18"/>
        </w:rPr>
        <w:t>zwanym dalej: „</w:t>
      </w:r>
      <w:r w:rsidRPr="007458E5">
        <w:rPr>
          <w:rStyle w:val="top-bar-titleheader"/>
          <w:rFonts w:ascii="Century Gothic" w:hAnsi="Century Gothic" w:cs="Calibri"/>
          <w:b/>
          <w:bCs/>
          <w:sz w:val="18"/>
          <w:szCs w:val="18"/>
        </w:rPr>
        <w:t>Zamawiającym</w:t>
      </w:r>
      <w:r w:rsidRPr="007458E5">
        <w:rPr>
          <w:rStyle w:val="top-bar-titleheader"/>
          <w:rFonts w:ascii="Century Gothic" w:hAnsi="Century Gothic" w:cs="Calibri"/>
          <w:sz w:val="18"/>
          <w:szCs w:val="18"/>
        </w:rPr>
        <w:t>”</w:t>
      </w:r>
    </w:p>
    <w:p w14:paraId="4AF840B7" w14:textId="77777777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</w:p>
    <w:p w14:paraId="30D79262" w14:textId="77777777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7458E5">
        <w:rPr>
          <w:rStyle w:val="top-bar-titleheader"/>
          <w:rFonts w:ascii="Century Gothic" w:hAnsi="Century Gothic" w:cs="Calibri"/>
          <w:sz w:val="18"/>
          <w:szCs w:val="18"/>
        </w:rPr>
        <w:t xml:space="preserve">a </w:t>
      </w:r>
    </w:p>
    <w:p w14:paraId="591794A3" w14:textId="77777777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7458E5">
        <w:rPr>
          <w:rFonts w:ascii="Century Gothic" w:hAnsi="Century Gothic" w:cs="Calibri"/>
          <w:sz w:val="18"/>
          <w:szCs w:val="18"/>
        </w:rPr>
        <w:t>…</w:t>
      </w:r>
    </w:p>
    <w:p w14:paraId="78AE25A6" w14:textId="77777777" w:rsidR="00C301D3" w:rsidRPr="007458E5" w:rsidRDefault="00C301D3" w:rsidP="00026E20">
      <w:pPr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7458E5">
        <w:rPr>
          <w:rStyle w:val="top-bar-titleheader"/>
          <w:rFonts w:ascii="Century Gothic" w:hAnsi="Century Gothic" w:cs="Calibri"/>
          <w:sz w:val="18"/>
          <w:szCs w:val="18"/>
        </w:rPr>
        <w:t>zwanym dalej „</w:t>
      </w:r>
      <w:r w:rsidRPr="007458E5">
        <w:rPr>
          <w:rStyle w:val="top-bar-titleheader"/>
          <w:rFonts w:ascii="Century Gothic" w:hAnsi="Century Gothic" w:cs="Calibri"/>
          <w:b/>
          <w:bCs/>
          <w:sz w:val="18"/>
          <w:szCs w:val="18"/>
        </w:rPr>
        <w:t>Wykonawcą</w:t>
      </w:r>
      <w:r w:rsidRPr="007458E5">
        <w:rPr>
          <w:rStyle w:val="top-bar-titleheader"/>
          <w:rFonts w:ascii="Century Gothic" w:hAnsi="Century Gothic" w:cs="Calibri"/>
          <w:sz w:val="18"/>
          <w:szCs w:val="18"/>
        </w:rPr>
        <w:t xml:space="preserve">”, </w:t>
      </w:r>
    </w:p>
    <w:p w14:paraId="4BE75BD9" w14:textId="231B480F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7458E5">
        <w:rPr>
          <w:rStyle w:val="top-bar-titleheader"/>
          <w:rFonts w:ascii="Century Gothic" w:hAnsi="Century Gothic" w:cs="Calibri"/>
          <w:sz w:val="18"/>
          <w:szCs w:val="18"/>
        </w:rPr>
        <w:t>łącznie zwanymi: „</w:t>
      </w:r>
      <w:r w:rsidRPr="00153110">
        <w:rPr>
          <w:rStyle w:val="top-bar-titleheader"/>
          <w:rFonts w:ascii="Century Gothic" w:hAnsi="Century Gothic" w:cs="Calibri"/>
          <w:b/>
          <w:bCs/>
          <w:sz w:val="18"/>
          <w:szCs w:val="18"/>
        </w:rPr>
        <w:t>Stronami</w:t>
      </w:r>
      <w:r w:rsidRPr="007458E5">
        <w:rPr>
          <w:rStyle w:val="top-bar-titleheader"/>
          <w:rFonts w:ascii="Century Gothic" w:hAnsi="Century Gothic" w:cs="Calibri"/>
          <w:sz w:val="18"/>
          <w:szCs w:val="18"/>
        </w:rPr>
        <w:t>”</w:t>
      </w:r>
      <w:r w:rsidR="004F2263">
        <w:rPr>
          <w:rStyle w:val="top-bar-titleheader"/>
          <w:rFonts w:ascii="Century Gothic" w:hAnsi="Century Gothic" w:cs="Calibri"/>
          <w:sz w:val="18"/>
          <w:szCs w:val="18"/>
        </w:rPr>
        <w:t xml:space="preserve"> lub z osobna „</w:t>
      </w:r>
      <w:r w:rsidR="004F2263" w:rsidRPr="00153110">
        <w:rPr>
          <w:rStyle w:val="top-bar-titleheader"/>
          <w:rFonts w:ascii="Century Gothic" w:hAnsi="Century Gothic" w:cs="Calibri"/>
          <w:b/>
          <w:bCs/>
          <w:sz w:val="18"/>
          <w:szCs w:val="18"/>
        </w:rPr>
        <w:t>Stroną</w:t>
      </w:r>
      <w:r w:rsidR="004F2263">
        <w:rPr>
          <w:rStyle w:val="top-bar-titleheader"/>
          <w:rFonts w:ascii="Century Gothic" w:hAnsi="Century Gothic" w:cs="Calibri"/>
          <w:sz w:val="18"/>
          <w:szCs w:val="18"/>
        </w:rPr>
        <w:t>”,</w:t>
      </w:r>
    </w:p>
    <w:p w14:paraId="05BB6821" w14:textId="77777777" w:rsidR="00C301D3" w:rsidRPr="007458E5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</w:p>
    <w:p w14:paraId="01967ABB" w14:textId="1237CA08" w:rsidR="00C301D3" w:rsidRPr="007458E5" w:rsidRDefault="00C301D3" w:rsidP="00026E20">
      <w:pPr>
        <w:pStyle w:val="Akapitzlist"/>
        <w:tabs>
          <w:tab w:val="left" w:pos="360"/>
        </w:tabs>
        <w:suppressAutoHyphens/>
        <w:spacing w:after="0" w:line="360" w:lineRule="auto"/>
        <w:ind w:left="0"/>
        <w:jc w:val="both"/>
        <w:rPr>
          <w:rFonts w:ascii="Century Gothic" w:eastAsia="Calibri" w:hAnsi="Century Gothic" w:cs="Calibri"/>
          <w:sz w:val="18"/>
          <w:szCs w:val="18"/>
        </w:rPr>
      </w:pPr>
      <w:r w:rsidRPr="007458E5">
        <w:rPr>
          <w:rFonts w:ascii="Century Gothic" w:hAnsi="Century Gothic" w:cs="Calibri"/>
          <w:sz w:val="18"/>
          <w:szCs w:val="18"/>
        </w:rPr>
        <w:t xml:space="preserve">W rezultacie dokonanego przez Zamawiającego wyboru oferty w postępowaniu nr </w:t>
      </w:r>
      <w:r w:rsidR="00ED6360" w:rsidRPr="007458E5">
        <w:rPr>
          <w:rFonts w:ascii="Century Gothic" w:hAnsi="Century Gothic" w:cs="Calibri"/>
          <w:sz w:val="18"/>
          <w:szCs w:val="18"/>
        </w:rPr>
        <w:t>62</w:t>
      </w:r>
      <w:r w:rsidRPr="007458E5">
        <w:rPr>
          <w:rFonts w:ascii="Century Gothic" w:hAnsi="Century Gothic" w:cs="Calibri"/>
          <w:sz w:val="18"/>
          <w:szCs w:val="18"/>
        </w:rPr>
        <w:t>/ZZ/202</w:t>
      </w:r>
      <w:r w:rsidR="00ED6360" w:rsidRPr="007458E5">
        <w:rPr>
          <w:rFonts w:ascii="Century Gothic" w:hAnsi="Century Gothic" w:cs="Calibri"/>
          <w:sz w:val="18"/>
          <w:szCs w:val="18"/>
        </w:rPr>
        <w:t>6</w:t>
      </w:r>
      <w:r w:rsidRPr="007458E5">
        <w:rPr>
          <w:rFonts w:ascii="Century Gothic" w:hAnsi="Century Gothic" w:cs="Calibri"/>
          <w:sz w:val="18"/>
          <w:szCs w:val="18"/>
        </w:rPr>
        <w:t xml:space="preserve"> </w:t>
      </w:r>
      <w:r w:rsidR="004F2263">
        <w:rPr>
          <w:rFonts w:ascii="Century Gothic" w:hAnsi="Century Gothic" w:cs="Calibri"/>
          <w:sz w:val="18"/>
          <w:szCs w:val="18"/>
        </w:rPr>
        <w:br/>
      </w:r>
      <w:r w:rsidRPr="007458E5">
        <w:rPr>
          <w:rFonts w:ascii="Century Gothic" w:hAnsi="Century Gothic" w:cs="Calibri"/>
          <w:sz w:val="18"/>
          <w:szCs w:val="18"/>
        </w:rPr>
        <w:t xml:space="preserve">o udzielenie </w:t>
      </w:r>
      <w:proofErr w:type="spellStart"/>
      <w:r w:rsidRPr="007458E5">
        <w:rPr>
          <w:rFonts w:ascii="Century Gothic" w:hAnsi="Century Gothic" w:cs="Calibri"/>
          <w:sz w:val="18"/>
          <w:szCs w:val="18"/>
        </w:rPr>
        <w:t>zam</w:t>
      </w:r>
      <w:proofErr w:type="spellEnd"/>
      <w:r w:rsidRPr="007458E5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7458E5">
        <w:rPr>
          <w:rFonts w:ascii="Century Gothic" w:hAnsi="Century Gothic" w:cs="Calibri"/>
          <w:sz w:val="18"/>
          <w:szCs w:val="18"/>
        </w:rPr>
        <w:t>wienia</w:t>
      </w:r>
      <w:proofErr w:type="spellEnd"/>
      <w:r w:rsidR="00205BDA" w:rsidRPr="007458E5">
        <w:rPr>
          <w:rFonts w:ascii="Century Gothic" w:hAnsi="Century Gothic" w:cs="Calibri"/>
          <w:sz w:val="18"/>
          <w:szCs w:val="18"/>
        </w:rPr>
        <w:t>,</w:t>
      </w:r>
      <w:r w:rsidRPr="007458E5">
        <w:rPr>
          <w:rFonts w:ascii="Century Gothic" w:hAnsi="Century Gothic" w:cs="Calibri"/>
          <w:sz w:val="18"/>
          <w:szCs w:val="18"/>
        </w:rPr>
        <w:t xml:space="preserve"> prowadzonym </w:t>
      </w:r>
      <w:r w:rsidR="00205BDA" w:rsidRPr="007458E5">
        <w:rPr>
          <w:rFonts w:ascii="Century Gothic" w:hAnsi="Century Gothic" w:cs="Calibri"/>
          <w:sz w:val="18"/>
          <w:szCs w:val="18"/>
        </w:rPr>
        <w:t xml:space="preserve">w trybie </w:t>
      </w:r>
      <w:r w:rsidR="00943D52" w:rsidRPr="007458E5">
        <w:rPr>
          <w:rFonts w:ascii="Century Gothic" w:hAnsi="Century Gothic" w:cs="Calibri"/>
          <w:sz w:val="18"/>
          <w:szCs w:val="18"/>
        </w:rPr>
        <w:t>Z</w:t>
      </w:r>
      <w:r w:rsidR="00205BDA" w:rsidRPr="007458E5">
        <w:rPr>
          <w:rFonts w:ascii="Century Gothic" w:hAnsi="Century Gothic" w:cs="Calibri"/>
          <w:sz w:val="18"/>
          <w:szCs w:val="18"/>
        </w:rPr>
        <w:t xml:space="preserve">apytania ofertowego nr </w:t>
      </w:r>
      <w:r w:rsidR="008A74B5" w:rsidRPr="007458E5">
        <w:rPr>
          <w:rFonts w:ascii="Century Gothic" w:hAnsi="Century Gothic" w:cs="Calibri"/>
          <w:sz w:val="18"/>
          <w:szCs w:val="18"/>
        </w:rPr>
        <w:t>62/ZZ/2026</w:t>
      </w:r>
      <w:r w:rsidR="00205BDA" w:rsidRPr="007458E5">
        <w:rPr>
          <w:rFonts w:ascii="Century Gothic" w:hAnsi="Century Gothic" w:cs="Calibri"/>
          <w:sz w:val="18"/>
          <w:szCs w:val="18"/>
        </w:rPr>
        <w:t xml:space="preserve">, którego treść stanowi Załącznik nr 1 do umowy, </w:t>
      </w:r>
      <w:r w:rsidRPr="007458E5">
        <w:rPr>
          <w:rFonts w:ascii="Century Gothic" w:hAnsi="Century Gothic" w:cs="Calibri"/>
          <w:sz w:val="18"/>
          <w:szCs w:val="18"/>
        </w:rPr>
        <w:t>z wyłączeniem przepis</w:t>
      </w:r>
      <w:r w:rsidRPr="007458E5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7458E5">
        <w:rPr>
          <w:rFonts w:ascii="Century Gothic" w:hAnsi="Century Gothic" w:cs="Calibri"/>
          <w:sz w:val="18"/>
          <w:szCs w:val="18"/>
        </w:rPr>
        <w:t xml:space="preserve">w ustawy z 11 września 2019 r. – Prawo </w:t>
      </w:r>
      <w:proofErr w:type="spellStart"/>
      <w:r w:rsidRPr="007458E5">
        <w:rPr>
          <w:rFonts w:ascii="Century Gothic" w:hAnsi="Century Gothic" w:cs="Calibri"/>
          <w:sz w:val="18"/>
          <w:szCs w:val="18"/>
        </w:rPr>
        <w:t>Zam</w:t>
      </w:r>
      <w:proofErr w:type="spellEnd"/>
      <w:r w:rsidRPr="007458E5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7458E5">
        <w:rPr>
          <w:rFonts w:ascii="Century Gothic" w:hAnsi="Century Gothic" w:cs="Calibri"/>
          <w:sz w:val="18"/>
          <w:szCs w:val="18"/>
        </w:rPr>
        <w:t>wień</w:t>
      </w:r>
      <w:proofErr w:type="spellEnd"/>
      <w:r w:rsidRPr="007458E5">
        <w:rPr>
          <w:rFonts w:ascii="Century Gothic" w:hAnsi="Century Gothic" w:cs="Calibri"/>
          <w:sz w:val="18"/>
          <w:szCs w:val="18"/>
        </w:rPr>
        <w:t xml:space="preserve"> Publicznych (</w:t>
      </w:r>
      <w:proofErr w:type="spellStart"/>
      <w:r w:rsidRPr="007458E5">
        <w:rPr>
          <w:rFonts w:ascii="Century Gothic" w:hAnsi="Century Gothic" w:cs="Calibri"/>
          <w:sz w:val="18"/>
          <w:szCs w:val="18"/>
        </w:rPr>
        <w:t>t.j</w:t>
      </w:r>
      <w:proofErr w:type="spellEnd"/>
      <w:r w:rsidRPr="007458E5">
        <w:rPr>
          <w:rFonts w:ascii="Century Gothic" w:hAnsi="Century Gothic" w:cs="Calibri"/>
          <w:sz w:val="18"/>
          <w:szCs w:val="18"/>
        </w:rPr>
        <w:t>. Dz. U. z 2024 r. poz. 1320</w:t>
      </w:r>
      <w:r w:rsidR="0062394B" w:rsidRPr="007458E5">
        <w:rPr>
          <w:rFonts w:ascii="Century Gothic" w:hAnsi="Century Gothic" w:cs="Calibri"/>
          <w:sz w:val="18"/>
          <w:szCs w:val="18"/>
        </w:rPr>
        <w:t xml:space="preserve"> z </w:t>
      </w:r>
      <w:proofErr w:type="spellStart"/>
      <w:r w:rsidR="0062394B" w:rsidRPr="007458E5">
        <w:rPr>
          <w:rFonts w:ascii="Century Gothic" w:hAnsi="Century Gothic" w:cs="Calibri"/>
          <w:sz w:val="18"/>
          <w:szCs w:val="18"/>
        </w:rPr>
        <w:t>późn</w:t>
      </w:r>
      <w:proofErr w:type="spellEnd"/>
      <w:r w:rsidR="0062394B" w:rsidRPr="007458E5">
        <w:rPr>
          <w:rFonts w:ascii="Century Gothic" w:hAnsi="Century Gothic" w:cs="Calibri"/>
          <w:sz w:val="18"/>
          <w:szCs w:val="18"/>
        </w:rPr>
        <w:t xml:space="preserve">. zm., dalej jako: ustawa </w:t>
      </w:r>
      <w:proofErr w:type="spellStart"/>
      <w:r w:rsidR="0062394B" w:rsidRPr="007458E5">
        <w:rPr>
          <w:rFonts w:ascii="Century Gothic" w:hAnsi="Century Gothic" w:cs="Calibri"/>
          <w:sz w:val="18"/>
          <w:szCs w:val="18"/>
        </w:rPr>
        <w:t>Pzp</w:t>
      </w:r>
      <w:proofErr w:type="spellEnd"/>
      <w:r w:rsidR="0062394B" w:rsidRPr="007458E5">
        <w:rPr>
          <w:rFonts w:ascii="Century Gothic" w:hAnsi="Century Gothic" w:cs="Calibri"/>
          <w:sz w:val="18"/>
          <w:szCs w:val="18"/>
        </w:rPr>
        <w:t>)</w:t>
      </w:r>
      <w:r w:rsidR="00205BDA" w:rsidRPr="007458E5">
        <w:rPr>
          <w:rFonts w:ascii="Century Gothic" w:hAnsi="Century Gothic" w:cs="Calibri"/>
          <w:sz w:val="18"/>
          <w:szCs w:val="18"/>
        </w:rPr>
        <w:t xml:space="preserve"> </w:t>
      </w:r>
      <w:r w:rsidR="002D7FFC" w:rsidRPr="007458E5">
        <w:rPr>
          <w:rFonts w:ascii="Century Gothic" w:hAnsi="Century Gothic" w:cs="Calibri"/>
          <w:sz w:val="18"/>
          <w:szCs w:val="18"/>
        </w:rPr>
        <w:t>z uwagi na</w:t>
      </w:r>
      <w:r w:rsidR="0062394B" w:rsidRPr="007458E5">
        <w:rPr>
          <w:rFonts w:ascii="Century Gothic" w:hAnsi="Century Gothic" w:cs="Calibri"/>
          <w:sz w:val="18"/>
          <w:szCs w:val="18"/>
        </w:rPr>
        <w:t xml:space="preserve">  wartoś</w:t>
      </w:r>
      <w:r w:rsidR="004F2263">
        <w:rPr>
          <w:rFonts w:ascii="Century Gothic" w:hAnsi="Century Gothic" w:cs="Calibri"/>
          <w:sz w:val="18"/>
          <w:szCs w:val="18"/>
        </w:rPr>
        <w:t>ć</w:t>
      </w:r>
      <w:r w:rsidR="0062394B" w:rsidRPr="007458E5">
        <w:rPr>
          <w:rFonts w:ascii="Century Gothic" w:hAnsi="Century Gothic" w:cs="Calibri"/>
          <w:sz w:val="18"/>
          <w:szCs w:val="18"/>
        </w:rPr>
        <w:t xml:space="preserve"> </w:t>
      </w:r>
      <w:proofErr w:type="spellStart"/>
      <w:r w:rsidRPr="007458E5">
        <w:rPr>
          <w:rFonts w:ascii="Century Gothic" w:hAnsi="Century Gothic" w:cs="Calibri"/>
          <w:sz w:val="18"/>
          <w:szCs w:val="18"/>
        </w:rPr>
        <w:t>zam</w:t>
      </w:r>
      <w:proofErr w:type="spellEnd"/>
      <w:r w:rsidRPr="007458E5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7458E5">
        <w:rPr>
          <w:rFonts w:ascii="Century Gothic" w:hAnsi="Century Gothic" w:cs="Calibri"/>
          <w:sz w:val="18"/>
          <w:szCs w:val="18"/>
        </w:rPr>
        <w:t>wienia</w:t>
      </w:r>
      <w:proofErr w:type="spellEnd"/>
      <w:r w:rsidRPr="007458E5">
        <w:rPr>
          <w:rFonts w:ascii="Century Gothic" w:hAnsi="Century Gothic" w:cs="Calibri"/>
          <w:sz w:val="18"/>
          <w:szCs w:val="18"/>
        </w:rPr>
        <w:t xml:space="preserve"> poniżej kwoty 1</w:t>
      </w:r>
      <w:r w:rsidR="00ED6360" w:rsidRPr="007458E5">
        <w:rPr>
          <w:rFonts w:ascii="Century Gothic" w:hAnsi="Century Gothic" w:cs="Calibri"/>
          <w:sz w:val="18"/>
          <w:szCs w:val="18"/>
        </w:rPr>
        <w:t>7</w:t>
      </w:r>
      <w:r w:rsidRPr="007458E5">
        <w:rPr>
          <w:rFonts w:ascii="Century Gothic" w:hAnsi="Century Gothic" w:cs="Calibri"/>
          <w:sz w:val="18"/>
          <w:szCs w:val="18"/>
        </w:rPr>
        <w:t xml:space="preserve">0 000 PLN (art. 2 ust. 1 pkt. 1 ustawy </w:t>
      </w:r>
      <w:proofErr w:type="spellStart"/>
      <w:r w:rsidRPr="007458E5">
        <w:rPr>
          <w:rFonts w:ascii="Century Gothic" w:hAnsi="Century Gothic" w:cs="Calibri"/>
          <w:sz w:val="18"/>
          <w:szCs w:val="18"/>
        </w:rPr>
        <w:t>Pzp</w:t>
      </w:r>
      <w:proofErr w:type="spellEnd"/>
      <w:r w:rsidRPr="007458E5">
        <w:rPr>
          <w:rFonts w:ascii="Century Gothic" w:hAnsi="Century Gothic" w:cs="Calibri"/>
          <w:sz w:val="18"/>
          <w:szCs w:val="18"/>
        </w:rPr>
        <w:t>), została zawarta umowa, o następującej treści:</w:t>
      </w:r>
      <w:r w:rsidRPr="007458E5">
        <w:rPr>
          <w:rFonts w:ascii="Century Gothic" w:hAnsi="Century Gothic" w:cs="Calibri"/>
          <w:sz w:val="18"/>
          <w:szCs w:val="18"/>
          <w:shd w:val="clear" w:color="auto" w:fill="FFFF00"/>
        </w:rPr>
        <w:t xml:space="preserve"> </w:t>
      </w:r>
    </w:p>
    <w:p w14:paraId="04EF0904" w14:textId="77777777" w:rsidR="00C301D3" w:rsidRPr="007458E5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</w:p>
    <w:p w14:paraId="613990F4" w14:textId="77777777" w:rsidR="00C301D3" w:rsidRPr="007458E5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7458E5">
        <w:rPr>
          <w:rFonts w:ascii="Century Gothic" w:hAnsi="Century Gothic" w:cs="Calibri"/>
          <w:b/>
          <w:bCs/>
          <w:sz w:val="18"/>
          <w:szCs w:val="18"/>
        </w:rPr>
        <w:t>§ 1</w:t>
      </w:r>
    </w:p>
    <w:p w14:paraId="787AD64F" w14:textId="77777777" w:rsidR="00C301D3" w:rsidRPr="007458E5" w:rsidRDefault="00C301D3" w:rsidP="00026E20">
      <w:pPr>
        <w:spacing w:after="0" w:line="360" w:lineRule="auto"/>
        <w:jc w:val="center"/>
        <w:rPr>
          <w:rFonts w:ascii="Century Gothic" w:hAnsi="Century Gothic" w:cs="Calibri"/>
          <w:sz w:val="18"/>
          <w:szCs w:val="18"/>
        </w:rPr>
      </w:pPr>
      <w:r w:rsidRPr="007458E5">
        <w:rPr>
          <w:rFonts w:ascii="Century Gothic" w:hAnsi="Century Gothic" w:cs="Calibri"/>
          <w:b/>
          <w:bCs/>
          <w:sz w:val="18"/>
          <w:szCs w:val="18"/>
        </w:rPr>
        <w:t>Przedmiot umowy</w:t>
      </w:r>
    </w:p>
    <w:p w14:paraId="3CAB4936" w14:textId="6EC32108" w:rsidR="00C23F8E" w:rsidRPr="007458E5" w:rsidRDefault="006B6044" w:rsidP="00C23F8E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7458E5">
        <w:rPr>
          <w:rFonts w:ascii="Century Gothic" w:eastAsia="Times New Roman" w:hAnsi="Century Gothic" w:cs="Times New Roman"/>
          <w:sz w:val="18"/>
          <w:szCs w:val="18"/>
        </w:rPr>
        <w:t xml:space="preserve">Przedmiotem </w:t>
      </w:r>
      <w:r w:rsidR="00C23F8E" w:rsidRPr="007458E5">
        <w:rPr>
          <w:rFonts w:ascii="Century Gothic" w:eastAsia="Times New Roman" w:hAnsi="Century Gothic" w:cs="Times New Roman"/>
          <w:sz w:val="18"/>
          <w:szCs w:val="18"/>
        </w:rPr>
        <w:t xml:space="preserve">umowy jest świadczenie przez Wykonawcę usługi polegającej </w:t>
      </w:r>
      <w:r w:rsidR="00C23F8E" w:rsidRPr="007458E5">
        <w:rPr>
          <w:rFonts w:ascii="Century Gothic" w:eastAsia="Times New Roman" w:hAnsi="Century Gothic" w:cs="Times New Roman"/>
          <w:sz w:val="18"/>
          <w:szCs w:val="18"/>
        </w:rPr>
        <w:br/>
        <w:t xml:space="preserve">na </w:t>
      </w:r>
      <w:r w:rsidR="00C23F8E" w:rsidRPr="007458E5">
        <w:rPr>
          <w:rFonts w:ascii="Century Gothic" w:hAnsi="Century Gothic"/>
          <w:bCs/>
          <w:sz w:val="18"/>
          <w:szCs w:val="18"/>
        </w:rPr>
        <w:t>produkcji</w:t>
      </w:r>
      <w:r w:rsidR="00C23F8E" w:rsidRPr="007458E5">
        <w:rPr>
          <w:rFonts w:ascii="Century Gothic" w:eastAsia="Times New Roman" w:hAnsi="Century Gothic" w:cs="Times New Roman"/>
          <w:sz w:val="18"/>
          <w:szCs w:val="18"/>
        </w:rPr>
        <w:t xml:space="preserve"> materiału filmowego składającego się z:</w:t>
      </w:r>
    </w:p>
    <w:p w14:paraId="12247F73" w14:textId="77777777" w:rsidR="00C23F8E" w:rsidRPr="007458E5" w:rsidRDefault="00C23F8E" w:rsidP="00C23F8E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7458E5">
        <w:rPr>
          <w:rFonts w:ascii="Century Gothic" w:hAnsi="Century Gothic"/>
          <w:sz w:val="18"/>
          <w:szCs w:val="18"/>
        </w:rPr>
        <w:t>•</w:t>
      </w:r>
      <w:r w:rsidRPr="007458E5">
        <w:rPr>
          <w:rFonts w:ascii="Century Gothic" w:hAnsi="Century Gothic"/>
          <w:sz w:val="18"/>
          <w:szCs w:val="18"/>
        </w:rPr>
        <w:tab/>
        <w:t>Spot promocyjny o Gdańsku (3–5 minut),</w:t>
      </w:r>
    </w:p>
    <w:p w14:paraId="1D3A28A9" w14:textId="77777777" w:rsidR="00C23F8E" w:rsidRPr="007458E5" w:rsidRDefault="00C23F8E" w:rsidP="00C23F8E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7458E5">
        <w:rPr>
          <w:rFonts w:ascii="Century Gothic" w:hAnsi="Century Gothic"/>
          <w:sz w:val="18"/>
          <w:szCs w:val="18"/>
        </w:rPr>
        <w:t>•</w:t>
      </w:r>
      <w:r w:rsidRPr="007458E5">
        <w:rPr>
          <w:rFonts w:ascii="Century Gothic" w:hAnsi="Century Gothic"/>
          <w:sz w:val="18"/>
          <w:szCs w:val="18"/>
        </w:rPr>
        <w:tab/>
        <w:t>15 filmów „Historie sukcesu”, wywiady z absolwentami, naukowcami</w:t>
      </w:r>
      <w:r w:rsidRPr="007458E5">
        <w:t xml:space="preserve"> (</w:t>
      </w:r>
      <w:r w:rsidRPr="007458E5">
        <w:rPr>
          <w:rFonts w:ascii="Century Gothic" w:hAnsi="Century Gothic"/>
          <w:sz w:val="18"/>
          <w:szCs w:val="18"/>
        </w:rPr>
        <w:t>każdy ok. 3-5 minut)  – 5 filmów dla każdej z trzech Uczelni Fahrenheita w Gdańsku,</w:t>
      </w:r>
    </w:p>
    <w:p w14:paraId="5B36929E" w14:textId="77777777" w:rsidR="00C23F8E" w:rsidRPr="007458E5" w:rsidRDefault="00C23F8E" w:rsidP="00C23F8E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7458E5">
        <w:rPr>
          <w:rFonts w:ascii="Century Gothic" w:hAnsi="Century Gothic"/>
          <w:sz w:val="18"/>
          <w:szCs w:val="18"/>
        </w:rPr>
        <w:t>•</w:t>
      </w:r>
      <w:r w:rsidRPr="007458E5">
        <w:rPr>
          <w:rFonts w:ascii="Century Gothic" w:hAnsi="Century Gothic"/>
          <w:sz w:val="18"/>
          <w:szCs w:val="18"/>
        </w:rPr>
        <w:tab/>
        <w:t xml:space="preserve">Film „Akademicki </w:t>
      </w:r>
      <w:proofErr w:type="spellStart"/>
      <w:r w:rsidRPr="007458E5">
        <w:rPr>
          <w:rFonts w:ascii="Century Gothic" w:hAnsi="Century Gothic"/>
          <w:sz w:val="18"/>
          <w:szCs w:val="18"/>
        </w:rPr>
        <w:t>lifestyle</w:t>
      </w:r>
      <w:proofErr w:type="spellEnd"/>
      <w:r w:rsidRPr="007458E5">
        <w:rPr>
          <w:rFonts w:ascii="Century Gothic" w:hAnsi="Century Gothic"/>
          <w:sz w:val="18"/>
          <w:szCs w:val="18"/>
        </w:rPr>
        <w:t xml:space="preserve"> w Gdańsku” (ok. 5-7 minut),</w:t>
      </w:r>
    </w:p>
    <w:p w14:paraId="57A38C37" w14:textId="77777777" w:rsidR="00C23F8E" w:rsidRPr="007458E5" w:rsidRDefault="00C23F8E" w:rsidP="00C23F8E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7458E5">
        <w:rPr>
          <w:rFonts w:ascii="Century Gothic" w:hAnsi="Century Gothic"/>
          <w:sz w:val="18"/>
          <w:szCs w:val="18"/>
        </w:rPr>
        <w:t xml:space="preserve">Usługa obejmuje profesjonalną produkcję (scenariusz, nagrania, montaż, grafika, licencje) oraz kampanię </w:t>
      </w:r>
      <w:proofErr w:type="spellStart"/>
      <w:r w:rsidRPr="007458E5">
        <w:rPr>
          <w:rFonts w:ascii="Century Gothic" w:hAnsi="Century Gothic"/>
          <w:sz w:val="18"/>
          <w:szCs w:val="18"/>
        </w:rPr>
        <w:t>digital</w:t>
      </w:r>
      <w:proofErr w:type="spellEnd"/>
      <w:r w:rsidRPr="007458E5">
        <w:rPr>
          <w:rFonts w:ascii="Century Gothic" w:hAnsi="Century Gothic"/>
          <w:sz w:val="18"/>
          <w:szCs w:val="18"/>
        </w:rPr>
        <w:t xml:space="preserve"> marketingu (YouTube </w:t>
      </w:r>
      <w:proofErr w:type="spellStart"/>
      <w:r w:rsidRPr="007458E5">
        <w:rPr>
          <w:rFonts w:ascii="Century Gothic" w:hAnsi="Century Gothic"/>
          <w:sz w:val="18"/>
          <w:szCs w:val="18"/>
        </w:rPr>
        <w:t>Ads</w:t>
      </w:r>
      <w:proofErr w:type="spellEnd"/>
      <w:r w:rsidRPr="007458E5">
        <w:rPr>
          <w:rFonts w:ascii="Century Gothic" w:hAnsi="Century Gothic"/>
          <w:sz w:val="18"/>
          <w:szCs w:val="18"/>
        </w:rPr>
        <w:t>, Facebook, LinkedIn).</w:t>
      </w:r>
    </w:p>
    <w:p w14:paraId="38470B7F" w14:textId="77777777" w:rsidR="00C23F8E" w:rsidRPr="007458E5" w:rsidRDefault="00C23F8E" w:rsidP="00C23F8E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7458E5">
        <w:rPr>
          <w:rFonts w:ascii="Century Gothic" w:eastAsia="Times New Roman" w:hAnsi="Century Gothic" w:cs="Times New Roman"/>
          <w:sz w:val="18"/>
          <w:szCs w:val="18"/>
        </w:rPr>
        <w:t xml:space="preserve">Zamówienie realizowane jest w ramach projektu pt. </w:t>
      </w:r>
      <w:bookmarkStart w:id="0" w:name="_Hlk229041199"/>
      <w:r w:rsidRPr="007458E5">
        <w:rPr>
          <w:rFonts w:ascii="Century Gothic" w:eastAsia="Times New Roman" w:hAnsi="Century Gothic" w:cs="Times New Roman"/>
          <w:sz w:val="18"/>
          <w:szCs w:val="18"/>
        </w:rPr>
        <w:t xml:space="preserve">„MOSAIC - Mobilność, Synergia Akademicka i Inicjatywa-Rozwój Potencjału Związku Uczelni Fahrenheita w Gdańsku w Ramach Inicjatywy EURAXESS” finansowanego ze środków Narodowej Agencji Wymiany Akademickiej w ramach programu Sieć NAWA-EURAXESS 2024. </w:t>
      </w:r>
      <w:bookmarkEnd w:id="0"/>
    </w:p>
    <w:p w14:paraId="33541C65" w14:textId="16C91EB2" w:rsidR="006B6044" w:rsidRPr="00F214D4" w:rsidRDefault="006B6044" w:rsidP="00FA1E61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F214D4">
        <w:rPr>
          <w:rFonts w:ascii="Century Gothic" w:hAnsi="Century Gothic"/>
          <w:sz w:val="18"/>
          <w:szCs w:val="18"/>
          <w:u w:val="single"/>
        </w:rPr>
        <w:t>W zakres usługi wchodzi:</w:t>
      </w:r>
    </w:p>
    <w:p w14:paraId="6095356E" w14:textId="2657BD90" w:rsidR="006B6044" w:rsidRPr="00F214D4" w:rsidRDefault="006B6044" w:rsidP="0074218D">
      <w:pPr>
        <w:pStyle w:val="Akapitzlist"/>
        <w:numPr>
          <w:ilvl w:val="0"/>
          <w:numId w:val="54"/>
        </w:numPr>
        <w:spacing w:after="0" w:line="360" w:lineRule="auto"/>
        <w:ind w:left="709" w:hanging="425"/>
        <w:jc w:val="both"/>
        <w:rPr>
          <w:rFonts w:ascii="Century Gothic" w:hAnsi="Century Gothic"/>
          <w:sz w:val="18"/>
          <w:szCs w:val="18"/>
        </w:rPr>
      </w:pPr>
      <w:r w:rsidRPr="00F214D4">
        <w:rPr>
          <w:rFonts w:ascii="Century Gothic" w:hAnsi="Century Gothic"/>
          <w:sz w:val="18"/>
          <w:szCs w:val="18"/>
        </w:rPr>
        <w:lastRenderedPageBreak/>
        <w:t>Opracowanie szczegółow</w:t>
      </w:r>
      <w:r w:rsidR="00971394" w:rsidRPr="00F214D4">
        <w:rPr>
          <w:rFonts w:ascii="Century Gothic" w:hAnsi="Century Gothic"/>
          <w:sz w:val="18"/>
          <w:szCs w:val="18"/>
        </w:rPr>
        <w:t>ych</w:t>
      </w:r>
      <w:r w:rsidRPr="00F214D4">
        <w:rPr>
          <w:rFonts w:ascii="Century Gothic" w:hAnsi="Century Gothic"/>
          <w:sz w:val="18"/>
          <w:szCs w:val="18"/>
        </w:rPr>
        <w:t xml:space="preserve"> scenariusz</w:t>
      </w:r>
      <w:r w:rsidR="00971394" w:rsidRPr="00F214D4">
        <w:rPr>
          <w:rFonts w:ascii="Century Gothic" w:hAnsi="Century Gothic"/>
          <w:sz w:val="18"/>
          <w:szCs w:val="18"/>
        </w:rPr>
        <w:t>y</w:t>
      </w:r>
      <w:r w:rsidRPr="00F214D4">
        <w:rPr>
          <w:rFonts w:ascii="Century Gothic" w:hAnsi="Century Gothic"/>
          <w:sz w:val="18"/>
          <w:szCs w:val="18"/>
        </w:rPr>
        <w:t xml:space="preserve"> film</w:t>
      </w:r>
      <w:r w:rsidR="00971394" w:rsidRPr="00F214D4">
        <w:rPr>
          <w:rFonts w:ascii="Century Gothic" w:hAnsi="Century Gothic"/>
          <w:sz w:val="18"/>
          <w:szCs w:val="18"/>
        </w:rPr>
        <w:t>ów</w:t>
      </w:r>
      <w:r w:rsidRPr="00F214D4">
        <w:rPr>
          <w:rFonts w:ascii="Century Gothic" w:hAnsi="Century Gothic"/>
          <w:sz w:val="18"/>
          <w:szCs w:val="18"/>
        </w:rPr>
        <w:t xml:space="preserve"> </w:t>
      </w:r>
      <w:r w:rsidR="00984D44" w:rsidRPr="00F214D4">
        <w:rPr>
          <w:rFonts w:ascii="Century Gothic" w:hAnsi="Century Gothic"/>
          <w:sz w:val="18"/>
          <w:szCs w:val="18"/>
        </w:rPr>
        <w:t>w oparciu o koncepcj</w:t>
      </w:r>
      <w:r w:rsidR="00971394" w:rsidRPr="00F214D4">
        <w:rPr>
          <w:rFonts w:ascii="Century Gothic" w:hAnsi="Century Gothic"/>
          <w:sz w:val="18"/>
          <w:szCs w:val="18"/>
        </w:rPr>
        <w:t>e</w:t>
      </w:r>
      <w:r w:rsidR="00984D44" w:rsidRPr="00F214D4">
        <w:rPr>
          <w:rFonts w:ascii="Century Gothic" w:hAnsi="Century Gothic"/>
          <w:sz w:val="18"/>
          <w:szCs w:val="18"/>
        </w:rPr>
        <w:t xml:space="preserve"> i scenariusz</w:t>
      </w:r>
      <w:r w:rsidR="00971394" w:rsidRPr="00F214D4">
        <w:rPr>
          <w:rFonts w:ascii="Century Gothic" w:hAnsi="Century Gothic"/>
          <w:sz w:val="18"/>
          <w:szCs w:val="18"/>
        </w:rPr>
        <w:t>e</w:t>
      </w:r>
      <w:r w:rsidR="00984D44" w:rsidRPr="00F214D4">
        <w:rPr>
          <w:rFonts w:ascii="Century Gothic" w:hAnsi="Century Gothic"/>
          <w:sz w:val="18"/>
          <w:szCs w:val="18"/>
        </w:rPr>
        <w:t xml:space="preserve"> zaproponowane w ofercie </w:t>
      </w:r>
      <w:r w:rsidRPr="00F214D4">
        <w:rPr>
          <w:rFonts w:ascii="Century Gothic" w:hAnsi="Century Gothic"/>
          <w:sz w:val="18"/>
          <w:szCs w:val="18"/>
        </w:rPr>
        <w:t>(zakładane są konsultacje z Zamawiającym).</w:t>
      </w:r>
    </w:p>
    <w:p w14:paraId="572FB585" w14:textId="41FB928B" w:rsidR="006B6044" w:rsidRPr="00F214D4" w:rsidRDefault="006B6044" w:rsidP="0074218D">
      <w:pPr>
        <w:pStyle w:val="Akapitzlist"/>
        <w:numPr>
          <w:ilvl w:val="0"/>
          <w:numId w:val="54"/>
        </w:numPr>
        <w:spacing w:after="0" w:line="360" w:lineRule="auto"/>
        <w:ind w:left="709" w:hanging="425"/>
        <w:jc w:val="both"/>
        <w:rPr>
          <w:rFonts w:ascii="Century Gothic" w:hAnsi="Century Gothic"/>
          <w:sz w:val="18"/>
          <w:szCs w:val="18"/>
        </w:rPr>
      </w:pPr>
      <w:r w:rsidRPr="00F214D4">
        <w:rPr>
          <w:rFonts w:ascii="Century Gothic" w:hAnsi="Century Gothic"/>
          <w:sz w:val="18"/>
          <w:szCs w:val="18"/>
        </w:rPr>
        <w:t>Realizacja nagrań, składająca się z:</w:t>
      </w:r>
    </w:p>
    <w:p w14:paraId="5C539E95" w14:textId="36AC688D" w:rsidR="006B6044" w:rsidRPr="00F214D4" w:rsidRDefault="004A474E" w:rsidP="0074218D">
      <w:pPr>
        <w:pStyle w:val="Tekstpodstawowy1"/>
        <w:numPr>
          <w:ilvl w:val="0"/>
          <w:numId w:val="55"/>
        </w:numPr>
        <w:spacing w:before="0" w:after="0" w:line="360" w:lineRule="auto"/>
        <w:rPr>
          <w:b/>
        </w:rPr>
      </w:pPr>
      <w:r w:rsidRPr="00F214D4">
        <w:t>Odpowiedniej ilości</w:t>
      </w:r>
      <w:r w:rsidR="00C63669" w:rsidRPr="00F214D4">
        <w:t xml:space="preserve"> dni</w:t>
      </w:r>
      <w:r w:rsidR="006B6044" w:rsidRPr="00F214D4">
        <w:t xml:space="preserve"> zdjęciowych pracy w lokalizacjach wskazanych przez Zamawiającego na terenie </w:t>
      </w:r>
      <w:proofErr w:type="spellStart"/>
      <w:r w:rsidR="006B6044" w:rsidRPr="00F214D4">
        <w:t>GUMed</w:t>
      </w:r>
      <w:proofErr w:type="spellEnd"/>
      <w:r w:rsidR="006B6044" w:rsidRPr="00F214D4">
        <w:t xml:space="preserve"> i Trójmiasta;</w:t>
      </w:r>
    </w:p>
    <w:p w14:paraId="0EF7B038" w14:textId="3A131FB8" w:rsidR="006B6044" w:rsidRPr="00F214D4" w:rsidRDefault="006B6044" w:rsidP="00C23816">
      <w:pPr>
        <w:pStyle w:val="Tekstpodstawowy1"/>
        <w:numPr>
          <w:ilvl w:val="0"/>
          <w:numId w:val="55"/>
        </w:numPr>
        <w:spacing w:before="0" w:after="0" w:line="360" w:lineRule="auto"/>
        <w:rPr>
          <w:b/>
        </w:rPr>
      </w:pPr>
      <w:r w:rsidRPr="00F214D4">
        <w:t>Rejestracj</w:t>
      </w:r>
      <w:r w:rsidR="00984D44" w:rsidRPr="00F214D4">
        <w:t>i</w:t>
      </w:r>
      <w:r w:rsidRPr="00F214D4">
        <w:t xml:space="preserve"> </w:t>
      </w:r>
      <w:r w:rsidR="00C23816" w:rsidRPr="00F214D4">
        <w:t xml:space="preserve">wywiadów i krótkich wypowiedzi, w tym absolwentów oraz naukowców związanych z </w:t>
      </w:r>
      <w:proofErr w:type="spellStart"/>
      <w:r w:rsidR="00C23816" w:rsidRPr="00F214D4">
        <w:t>FarU</w:t>
      </w:r>
      <w:proofErr w:type="spellEnd"/>
      <w:r w:rsidR="00C23816" w:rsidRPr="00F214D4">
        <w:t>;</w:t>
      </w:r>
    </w:p>
    <w:p w14:paraId="4F301202" w14:textId="3D49CBCA" w:rsidR="006B6044" w:rsidRPr="00F214D4" w:rsidRDefault="00984D44" w:rsidP="0074218D">
      <w:pPr>
        <w:pStyle w:val="Tekstpodstawowy1"/>
        <w:numPr>
          <w:ilvl w:val="0"/>
          <w:numId w:val="55"/>
        </w:numPr>
        <w:spacing w:before="0" w:after="0" w:line="360" w:lineRule="auto"/>
        <w:rPr>
          <w:b/>
        </w:rPr>
      </w:pPr>
      <w:r w:rsidRPr="00F214D4">
        <w:t xml:space="preserve">Realizacji </w:t>
      </w:r>
      <w:r w:rsidR="006B6044" w:rsidRPr="00F214D4">
        <w:t xml:space="preserve">ujęć z </w:t>
      </w:r>
      <w:proofErr w:type="spellStart"/>
      <w:r w:rsidR="006B6044" w:rsidRPr="00F214D4">
        <w:t>drona</w:t>
      </w:r>
      <w:proofErr w:type="spellEnd"/>
      <w:r w:rsidR="007D0E93">
        <w:t xml:space="preserve"> (zapewnienie </w:t>
      </w:r>
      <w:proofErr w:type="spellStart"/>
      <w:r w:rsidR="007D0E93">
        <w:t>drona</w:t>
      </w:r>
      <w:proofErr w:type="spellEnd"/>
      <w:r w:rsidR="007D0E93">
        <w:t xml:space="preserve"> leży po stronie Wykonawcy)</w:t>
      </w:r>
      <w:r w:rsidR="006B6044" w:rsidRPr="00F214D4">
        <w:t>, zgodnie ze wskazaniami Zamawiającego;</w:t>
      </w:r>
    </w:p>
    <w:p w14:paraId="022FC360" w14:textId="526F37D7" w:rsidR="006B6044" w:rsidRPr="00F214D4" w:rsidRDefault="00984D44" w:rsidP="0074218D">
      <w:pPr>
        <w:pStyle w:val="Tekstpodstawowy1"/>
        <w:numPr>
          <w:ilvl w:val="0"/>
          <w:numId w:val="55"/>
        </w:numPr>
        <w:spacing w:before="0" w:after="0" w:line="360" w:lineRule="auto"/>
        <w:rPr>
          <w:b/>
        </w:rPr>
      </w:pPr>
      <w:r w:rsidRPr="00F214D4">
        <w:t xml:space="preserve">Zapewnienia </w:t>
      </w:r>
      <w:r w:rsidR="006B6044" w:rsidRPr="00F214D4">
        <w:t>zespołu filmowego w</w:t>
      </w:r>
      <w:r w:rsidRPr="00F214D4">
        <w:t xml:space="preserve"> składzie</w:t>
      </w:r>
      <w:r w:rsidR="006B6044" w:rsidRPr="00F214D4">
        <w:t xml:space="preserve"> niezbędnym do wykonania zamówienia.</w:t>
      </w:r>
    </w:p>
    <w:p w14:paraId="7D66FBE2" w14:textId="77777777" w:rsidR="006B6044" w:rsidRPr="00F214D4" w:rsidRDefault="006B6044" w:rsidP="0074218D">
      <w:pPr>
        <w:pStyle w:val="Tekstpodstawowy1"/>
        <w:numPr>
          <w:ilvl w:val="0"/>
          <w:numId w:val="54"/>
        </w:numPr>
        <w:spacing w:before="0" w:after="0" w:line="360" w:lineRule="auto"/>
        <w:ind w:left="709" w:hanging="425"/>
        <w:rPr>
          <w:b/>
        </w:rPr>
      </w:pPr>
      <w:r w:rsidRPr="00F214D4">
        <w:t xml:space="preserve">Montaż i </w:t>
      </w:r>
      <w:proofErr w:type="spellStart"/>
      <w:r w:rsidRPr="00F214D4">
        <w:t>postprodukcja</w:t>
      </w:r>
      <w:proofErr w:type="spellEnd"/>
      <w:r w:rsidRPr="00F214D4">
        <w:t>, na co składać się będą :</w:t>
      </w:r>
    </w:p>
    <w:p w14:paraId="72DA0E47" w14:textId="0FBE1C02" w:rsidR="006B6044" w:rsidRPr="00F214D4" w:rsidRDefault="006B6044" w:rsidP="0074218D">
      <w:pPr>
        <w:pStyle w:val="Akapitzlist"/>
        <w:numPr>
          <w:ilvl w:val="0"/>
          <w:numId w:val="56"/>
        </w:numPr>
        <w:spacing w:after="0" w:line="360" w:lineRule="auto"/>
        <w:ind w:left="1064"/>
        <w:jc w:val="both"/>
        <w:rPr>
          <w:rFonts w:ascii="Century Gothic" w:hAnsi="Century Gothic"/>
          <w:sz w:val="18"/>
          <w:szCs w:val="18"/>
        </w:rPr>
      </w:pPr>
      <w:r w:rsidRPr="00F214D4">
        <w:rPr>
          <w:rFonts w:ascii="Century Gothic" w:hAnsi="Century Gothic"/>
          <w:sz w:val="18"/>
          <w:szCs w:val="18"/>
        </w:rPr>
        <w:t>Pełny montaż materiału</w:t>
      </w:r>
      <w:r w:rsidR="00984D44" w:rsidRPr="00F214D4">
        <w:rPr>
          <w:rFonts w:ascii="Century Gothic" w:hAnsi="Century Gothic"/>
          <w:sz w:val="18"/>
          <w:szCs w:val="18"/>
        </w:rPr>
        <w:t xml:space="preserve"> filmowego</w:t>
      </w:r>
      <w:r w:rsidRPr="00F214D4">
        <w:rPr>
          <w:rFonts w:ascii="Century Gothic" w:hAnsi="Century Gothic"/>
          <w:sz w:val="18"/>
          <w:szCs w:val="18"/>
        </w:rPr>
        <w:t xml:space="preserve"> zgodnie z zaakceptowan</w:t>
      </w:r>
      <w:r w:rsidR="00984D44" w:rsidRPr="00F214D4">
        <w:rPr>
          <w:rFonts w:ascii="Century Gothic" w:hAnsi="Century Gothic"/>
          <w:sz w:val="18"/>
          <w:szCs w:val="18"/>
        </w:rPr>
        <w:t xml:space="preserve">ym szczegółowym scenariuszem </w:t>
      </w:r>
      <w:r w:rsidRPr="00F214D4">
        <w:rPr>
          <w:rFonts w:ascii="Century Gothic" w:hAnsi="Century Gothic"/>
          <w:sz w:val="18"/>
          <w:szCs w:val="18"/>
        </w:rPr>
        <w:t>(konsultacje z Zamawiającym na etapie montażu oraz ewentualnych poprawek);</w:t>
      </w:r>
    </w:p>
    <w:p w14:paraId="3262B068" w14:textId="0B453798" w:rsidR="006B6044" w:rsidRPr="00F214D4" w:rsidRDefault="006B6044" w:rsidP="0074218D">
      <w:pPr>
        <w:pStyle w:val="Akapitzlist"/>
        <w:numPr>
          <w:ilvl w:val="0"/>
          <w:numId w:val="56"/>
        </w:numPr>
        <w:spacing w:after="0" w:line="360" w:lineRule="auto"/>
        <w:ind w:left="1064"/>
        <w:jc w:val="both"/>
        <w:rPr>
          <w:rFonts w:ascii="Century Gothic" w:hAnsi="Century Gothic"/>
          <w:sz w:val="18"/>
          <w:szCs w:val="18"/>
        </w:rPr>
      </w:pPr>
      <w:r w:rsidRPr="00F214D4">
        <w:rPr>
          <w:rFonts w:ascii="Century Gothic" w:hAnsi="Century Gothic"/>
          <w:sz w:val="18"/>
          <w:szCs w:val="18"/>
        </w:rPr>
        <w:t xml:space="preserve">Przygotowanie elementów graficznych lub animacji, w tym: </w:t>
      </w:r>
      <w:proofErr w:type="spellStart"/>
      <w:r w:rsidRPr="00F214D4">
        <w:rPr>
          <w:rFonts w:ascii="Century Gothic" w:hAnsi="Century Gothic"/>
          <w:sz w:val="18"/>
          <w:szCs w:val="18"/>
        </w:rPr>
        <w:t>Intro</w:t>
      </w:r>
      <w:proofErr w:type="spellEnd"/>
      <w:r w:rsidRPr="00F214D4">
        <w:rPr>
          <w:rFonts w:ascii="Century Gothic" w:hAnsi="Century Gothic"/>
          <w:sz w:val="18"/>
          <w:szCs w:val="18"/>
        </w:rPr>
        <w:t xml:space="preserve"> (animowane otwarcie filmów), </w:t>
      </w:r>
      <w:proofErr w:type="spellStart"/>
      <w:r w:rsidRPr="00F214D4">
        <w:rPr>
          <w:rFonts w:ascii="Century Gothic" w:hAnsi="Century Gothic"/>
          <w:sz w:val="18"/>
          <w:szCs w:val="18"/>
        </w:rPr>
        <w:t>Outro</w:t>
      </w:r>
      <w:proofErr w:type="spellEnd"/>
      <w:r w:rsidRPr="00F214D4">
        <w:rPr>
          <w:rFonts w:ascii="Century Gothic" w:hAnsi="Century Gothic"/>
          <w:sz w:val="18"/>
          <w:szCs w:val="18"/>
        </w:rPr>
        <w:t xml:space="preserve"> (animowana plansza końcowa) oraz belki (animowane podpisy i oznaczenia osób występujących w filmach);</w:t>
      </w:r>
    </w:p>
    <w:p w14:paraId="0F164DF1" w14:textId="681202B2" w:rsidR="006B6044" w:rsidRPr="00F214D4" w:rsidRDefault="006B6044" w:rsidP="0074218D">
      <w:pPr>
        <w:pStyle w:val="Akapitzlist"/>
        <w:numPr>
          <w:ilvl w:val="0"/>
          <w:numId w:val="56"/>
        </w:numPr>
        <w:spacing w:after="0" w:line="360" w:lineRule="auto"/>
        <w:ind w:left="1064"/>
        <w:jc w:val="both"/>
        <w:rPr>
          <w:rFonts w:ascii="Century Gothic" w:hAnsi="Century Gothic"/>
          <w:sz w:val="18"/>
          <w:szCs w:val="18"/>
        </w:rPr>
      </w:pPr>
      <w:r w:rsidRPr="00F214D4">
        <w:rPr>
          <w:rFonts w:ascii="Century Gothic" w:hAnsi="Century Gothic"/>
          <w:sz w:val="18"/>
          <w:szCs w:val="18"/>
        </w:rPr>
        <w:t>Opracowanie podkładu muzycznego na licencji umożliwiającej publiczne odtwarzanie</w:t>
      </w:r>
      <w:r w:rsidR="00967236" w:rsidRPr="00F214D4">
        <w:rPr>
          <w:rFonts w:ascii="Century Gothic" w:hAnsi="Century Gothic"/>
          <w:sz w:val="18"/>
          <w:szCs w:val="18"/>
        </w:rPr>
        <w:t>.</w:t>
      </w:r>
    </w:p>
    <w:p w14:paraId="7CB56584" w14:textId="77777777" w:rsidR="006B6044" w:rsidRPr="00F214D4" w:rsidRDefault="006B6044" w:rsidP="00FA1E61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F214D4">
        <w:rPr>
          <w:rFonts w:ascii="Century Gothic" w:hAnsi="Century Gothic"/>
          <w:sz w:val="18"/>
          <w:szCs w:val="18"/>
        </w:rPr>
        <w:t xml:space="preserve">Finalny materiał filmowy zostanie dostarczony Zamawiającemu w formatach umożliwiających publikację w mediach </w:t>
      </w:r>
      <w:r w:rsidRPr="00F214D4">
        <w:rPr>
          <w:rFonts w:ascii="Century Gothic" w:eastAsia="Times New Roman" w:hAnsi="Century Gothic" w:cs="Times New Roman"/>
          <w:sz w:val="18"/>
          <w:szCs w:val="18"/>
        </w:rPr>
        <w:t>społecznościowych</w:t>
      </w:r>
      <w:r w:rsidRPr="00F214D4">
        <w:rPr>
          <w:rFonts w:ascii="Century Gothic" w:hAnsi="Century Gothic"/>
          <w:sz w:val="18"/>
          <w:szCs w:val="18"/>
        </w:rPr>
        <w:t>.</w:t>
      </w:r>
    </w:p>
    <w:p w14:paraId="560461DA" w14:textId="433234D1" w:rsidR="006B6044" w:rsidRPr="00F214D4" w:rsidRDefault="006B6044" w:rsidP="00FA1E61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F214D4">
        <w:rPr>
          <w:rFonts w:ascii="Century Gothic" w:eastAsia="Times New Roman" w:hAnsi="Century Gothic" w:cs="Calibri"/>
          <w:bCs/>
          <w:sz w:val="18"/>
          <w:szCs w:val="18"/>
        </w:rPr>
        <w:t>Wykonawca</w:t>
      </w:r>
      <w:r w:rsidR="00357098" w:rsidRPr="00F214D4">
        <w:rPr>
          <w:rFonts w:ascii="Century Gothic" w:eastAsia="Times New Roman" w:hAnsi="Century Gothic" w:cs="Calibri"/>
          <w:bCs/>
          <w:sz w:val="18"/>
          <w:szCs w:val="18"/>
        </w:rPr>
        <w:t xml:space="preserve">, na zasadach określonych w </w:t>
      </w:r>
      <w:r w:rsidR="00357098" w:rsidRPr="00F214D4">
        <w:rPr>
          <w:rFonts w:ascii="Century Gothic" w:eastAsia="Times New Roman" w:hAnsi="Century Gothic" w:cs="Times New Roman"/>
          <w:bCs/>
          <w:sz w:val="18"/>
          <w:szCs w:val="18"/>
        </w:rPr>
        <w:t>§</w:t>
      </w:r>
      <w:r w:rsidR="00357098" w:rsidRPr="00F214D4">
        <w:rPr>
          <w:rFonts w:ascii="Century Gothic" w:eastAsia="Times New Roman" w:hAnsi="Century Gothic" w:cs="Calibri"/>
          <w:bCs/>
          <w:sz w:val="18"/>
          <w:szCs w:val="18"/>
        </w:rPr>
        <w:t xml:space="preserve"> 4 umowy,</w:t>
      </w:r>
      <w:r w:rsidRPr="00F214D4">
        <w:rPr>
          <w:rFonts w:ascii="Century Gothic" w:eastAsia="Times New Roman" w:hAnsi="Century Gothic" w:cs="Calibri"/>
          <w:bCs/>
          <w:sz w:val="18"/>
          <w:szCs w:val="18"/>
        </w:rPr>
        <w:t xml:space="preserve"> </w:t>
      </w:r>
      <w:r w:rsidR="00984D44" w:rsidRPr="00F214D4">
        <w:rPr>
          <w:rFonts w:ascii="Century Gothic" w:hAnsi="Century Gothic"/>
          <w:sz w:val="18"/>
          <w:szCs w:val="18"/>
        </w:rPr>
        <w:t>przeniesie na</w:t>
      </w:r>
      <w:r w:rsidR="00984D44" w:rsidRPr="00F214D4">
        <w:rPr>
          <w:rFonts w:ascii="Century Gothic" w:eastAsia="Times New Roman" w:hAnsi="Century Gothic" w:cs="Calibri"/>
          <w:bCs/>
          <w:sz w:val="18"/>
          <w:szCs w:val="18"/>
        </w:rPr>
        <w:t xml:space="preserve"> Zamawiającego </w:t>
      </w:r>
      <w:r w:rsidRPr="00F214D4">
        <w:rPr>
          <w:rFonts w:ascii="Century Gothic" w:eastAsia="Times New Roman" w:hAnsi="Century Gothic" w:cs="Calibri"/>
          <w:bCs/>
          <w:sz w:val="18"/>
          <w:szCs w:val="18"/>
        </w:rPr>
        <w:t xml:space="preserve">prawa autorskie do wszystkich materiałów zawartych w filmach oraz wszelkich utworów powstałych w wyniku realizacji umowy, </w:t>
      </w:r>
      <w:r w:rsidR="00984D44" w:rsidRPr="00F214D4">
        <w:rPr>
          <w:rFonts w:ascii="Century Gothic" w:eastAsia="Times New Roman" w:hAnsi="Century Gothic" w:cs="Calibri"/>
          <w:spacing w:val="-4"/>
          <w:sz w:val="18"/>
          <w:szCs w:val="18"/>
        </w:rPr>
        <w:t>na wszystkich znanych w chwili zawarcia niniejszej umowy polach eksploatacji w rozumieniu art. 50 ustawy z dnia 4 lutego 1994 r. o prawie autorskim i prawach pokrewnych (</w:t>
      </w:r>
      <w:proofErr w:type="spellStart"/>
      <w:r w:rsidR="00984D44" w:rsidRPr="00F214D4">
        <w:rPr>
          <w:rFonts w:ascii="Century Gothic" w:eastAsia="Times New Roman" w:hAnsi="Century Gothic" w:cs="Calibri"/>
          <w:spacing w:val="-4"/>
          <w:sz w:val="18"/>
          <w:szCs w:val="18"/>
        </w:rPr>
        <w:t>t.j</w:t>
      </w:r>
      <w:proofErr w:type="spellEnd"/>
      <w:r w:rsidR="00984D44" w:rsidRPr="00F214D4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. Dz. U. z 2025 r. poz. 24 z </w:t>
      </w:r>
      <w:proofErr w:type="spellStart"/>
      <w:r w:rsidR="00984D44" w:rsidRPr="00F214D4">
        <w:rPr>
          <w:rFonts w:ascii="Century Gothic" w:eastAsia="Times New Roman" w:hAnsi="Century Gothic" w:cs="Calibri"/>
          <w:spacing w:val="-4"/>
          <w:sz w:val="18"/>
          <w:szCs w:val="18"/>
        </w:rPr>
        <w:t>późn</w:t>
      </w:r>
      <w:proofErr w:type="spellEnd"/>
      <w:r w:rsidR="00984D44" w:rsidRPr="00F214D4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. zm.), w tym </w:t>
      </w:r>
      <w:r w:rsidRPr="00F214D4">
        <w:rPr>
          <w:rFonts w:ascii="Century Gothic" w:eastAsia="Times New Roman" w:hAnsi="Century Gothic" w:cs="Calibri"/>
          <w:bCs/>
          <w:sz w:val="18"/>
          <w:szCs w:val="18"/>
        </w:rPr>
        <w:t>do eksploatacji w celach dydaktycznych poprzez wszystkie możliwe prezentacje publiczne.</w:t>
      </w:r>
    </w:p>
    <w:p w14:paraId="519188A9" w14:textId="12DA4979" w:rsidR="006B6044" w:rsidRPr="00F214D4" w:rsidRDefault="00357098" w:rsidP="00FA1E61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Century Gothic" w:hAnsi="Century Gothic"/>
          <w:bCs/>
          <w:sz w:val="18"/>
          <w:szCs w:val="18"/>
        </w:rPr>
      </w:pPr>
      <w:r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Wynagrodzenie za wykonanie </w:t>
      </w:r>
      <w:r w:rsidR="006B6044"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usługi </w:t>
      </w:r>
      <w:r w:rsidRPr="00F214D4">
        <w:rPr>
          <w:rFonts w:ascii="Century Gothic" w:hAnsi="Century Gothic" w:cstheme="minorHAnsi"/>
          <w:bCs/>
          <w:sz w:val="18"/>
          <w:szCs w:val="18"/>
        </w:rPr>
        <w:t>uwzględnia</w:t>
      </w:r>
      <w:r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</w:t>
      </w:r>
      <w:r w:rsidR="006B6044"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wszystkie powyższe elementy zawarte w </w:t>
      </w:r>
      <w:r w:rsidRPr="00F214D4">
        <w:rPr>
          <w:rFonts w:ascii="Century Gothic" w:eastAsia="Times New Roman" w:hAnsi="Century Gothic" w:cs="Times New Roman"/>
          <w:sz w:val="18"/>
          <w:szCs w:val="18"/>
          <w:lang w:eastAsia="pl-PL"/>
        </w:rPr>
        <w:t>§</w:t>
      </w:r>
      <w:r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1</w:t>
      </w:r>
      <w:r w:rsidR="006B6044"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oraz </w:t>
      </w:r>
      <w:r w:rsidR="00471E69"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>wszelkie</w:t>
      </w:r>
      <w:r w:rsidR="006B6044"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inne elementy niezbędne do realizacji zamówienia</w:t>
      </w:r>
      <w:r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>, w tym obejmuje wynagrodzenie z tytułu przeniesienia praw autorskich, o którym mowa w ust. 4</w:t>
      </w:r>
      <w:r w:rsidR="006B6044" w:rsidRPr="00F214D4">
        <w:rPr>
          <w:rFonts w:ascii="Century Gothic" w:eastAsia="Times New Roman" w:hAnsi="Century Gothic" w:cs="Calibri"/>
          <w:sz w:val="18"/>
          <w:szCs w:val="18"/>
          <w:lang w:eastAsia="pl-PL"/>
        </w:rPr>
        <w:t>.</w:t>
      </w:r>
    </w:p>
    <w:p w14:paraId="74A91B19" w14:textId="082D6BE9" w:rsidR="00C301D3" w:rsidRPr="00F214D4" w:rsidRDefault="00C301D3" w:rsidP="00FA1E61">
      <w:pPr>
        <w:pStyle w:val="Akapitzlist"/>
        <w:numPr>
          <w:ilvl w:val="0"/>
          <w:numId w:val="74"/>
        </w:numPr>
        <w:spacing w:after="0" w:line="360" w:lineRule="auto"/>
        <w:jc w:val="both"/>
        <w:rPr>
          <w:rStyle w:val="top-bar-titleheader"/>
          <w:rFonts w:ascii="Century Gothic" w:hAnsi="Century Gothic"/>
          <w:bCs/>
          <w:sz w:val="18"/>
          <w:szCs w:val="18"/>
        </w:rPr>
      </w:pP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Wykonawca </w:t>
      </w:r>
      <w:r w:rsidRPr="00F214D4">
        <w:rPr>
          <w:rFonts w:ascii="Century Gothic" w:hAnsi="Century Gothic" w:cstheme="minorHAnsi"/>
          <w:bCs/>
          <w:sz w:val="18"/>
          <w:szCs w:val="18"/>
        </w:rPr>
        <w:t>zobowiązuje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 się do wykonania Przedmiotu umowy przy dołożeniu najwyższej staranności właściwej dla tego typu stosunków.</w:t>
      </w:r>
    </w:p>
    <w:p w14:paraId="6747E807" w14:textId="6929F3C3" w:rsidR="00943D52" w:rsidRPr="00F214D4" w:rsidRDefault="00943D52" w:rsidP="00FA1E61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Century Gothic" w:hAnsi="Century Gothic"/>
          <w:bCs/>
          <w:sz w:val="18"/>
          <w:szCs w:val="18"/>
        </w:rPr>
      </w:pPr>
      <w:r w:rsidRPr="00F214D4">
        <w:rPr>
          <w:rFonts w:ascii="Century Gothic" w:hAnsi="Century Gothic" w:cs="Calibri"/>
          <w:sz w:val="18"/>
          <w:szCs w:val="18"/>
        </w:rPr>
        <w:t>Wykonawca nie może zlecić wykonania usług będących Przedmiotem umowy innym podmiotom bez pisemnej zgody Zamawiającego.</w:t>
      </w:r>
    </w:p>
    <w:p w14:paraId="16819555" w14:textId="77777777" w:rsidR="00C301D3" w:rsidRPr="00F214D4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</w:p>
    <w:p w14:paraId="044A8C1D" w14:textId="77777777" w:rsidR="00C301D3" w:rsidRPr="00F214D4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F214D4">
        <w:rPr>
          <w:rFonts w:ascii="Century Gothic" w:hAnsi="Century Gothic" w:cs="Calibri"/>
          <w:b/>
          <w:bCs/>
          <w:sz w:val="18"/>
          <w:szCs w:val="18"/>
        </w:rPr>
        <w:t>§ 2</w:t>
      </w:r>
    </w:p>
    <w:p w14:paraId="3AEDEAC9" w14:textId="77777777" w:rsidR="00C301D3" w:rsidRPr="00F214D4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F214D4">
        <w:rPr>
          <w:rFonts w:ascii="Century Gothic" w:hAnsi="Century Gothic" w:cs="Calibri"/>
          <w:b/>
          <w:bCs/>
          <w:sz w:val="18"/>
          <w:szCs w:val="18"/>
        </w:rPr>
        <w:t>Termin i sposób realizacji umowy</w:t>
      </w:r>
    </w:p>
    <w:p w14:paraId="072A3DAC" w14:textId="160C72FA" w:rsidR="00205BDA" w:rsidRPr="00F214D4" w:rsidRDefault="00205BDA" w:rsidP="0074218D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Montserrat" w:hAnsi="Century Gothic" w:cs="Montserrat"/>
          <w:sz w:val="18"/>
          <w:szCs w:val="18"/>
        </w:rPr>
      </w:pPr>
      <w:r w:rsidRPr="00F214D4">
        <w:rPr>
          <w:rFonts w:ascii="Century Gothic" w:eastAsia="Montserrat" w:hAnsi="Century Gothic" w:cs="Montserrat"/>
          <w:sz w:val="18"/>
          <w:szCs w:val="18"/>
        </w:rPr>
        <w:t xml:space="preserve">Realizacja Przedmiotu umowy odbędzie się w lokalizacjach wskazanych przez Zamawiającego na terenie GUMed i Trójmiasta. </w:t>
      </w:r>
    </w:p>
    <w:p w14:paraId="76A3903F" w14:textId="16EA1A46" w:rsidR="004D29E7" w:rsidRPr="00F214D4" w:rsidRDefault="004D29E7" w:rsidP="004D29E7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Montserrat" w:hAnsi="Century Gothic" w:cs="Montserrat"/>
          <w:sz w:val="18"/>
          <w:szCs w:val="18"/>
        </w:rPr>
      </w:pPr>
      <w:r w:rsidRPr="00F214D4">
        <w:rPr>
          <w:rFonts w:ascii="Century Gothic" w:eastAsia="Montserrat" w:hAnsi="Century Gothic" w:cs="Montserrat"/>
          <w:sz w:val="18"/>
          <w:szCs w:val="18"/>
        </w:rPr>
        <w:lastRenderedPageBreak/>
        <w:t>Terminy poszczególnych nagrań Zamawiający ustali z Wykonawcą w terminie co najmniej 48h przed ich rozpoczęciem.</w:t>
      </w:r>
    </w:p>
    <w:p w14:paraId="5454E7FA" w14:textId="0593B160" w:rsidR="00C301D3" w:rsidRPr="00F214D4" w:rsidRDefault="00C301D3" w:rsidP="0074218D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Montserrat" w:hAnsi="Century Gothic" w:cs="Montserrat"/>
          <w:sz w:val="18"/>
          <w:szCs w:val="18"/>
        </w:rPr>
      </w:pPr>
      <w:r w:rsidRPr="00F214D4">
        <w:rPr>
          <w:rFonts w:ascii="Century Gothic" w:eastAsia="Montserrat" w:hAnsi="Century Gothic" w:cs="Montserrat"/>
          <w:sz w:val="18"/>
          <w:szCs w:val="18"/>
        </w:rPr>
        <w:t xml:space="preserve">Wykonawca zobowiązuje się do przedłożenia Zamawiającemu projektu </w:t>
      </w:r>
      <w:r w:rsidR="00471E69" w:rsidRPr="00F214D4">
        <w:rPr>
          <w:rFonts w:ascii="Century Gothic" w:eastAsia="Montserrat" w:hAnsi="Century Gothic" w:cs="Montserrat"/>
          <w:sz w:val="18"/>
          <w:szCs w:val="18"/>
        </w:rPr>
        <w:t>materiału filmowego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 w formacie </w:t>
      </w:r>
      <w:r w:rsidR="000773CC" w:rsidRPr="00F214D4">
        <w:rPr>
          <w:rFonts w:ascii="Century Gothic" w:eastAsia="Montserrat" w:hAnsi="Century Gothic" w:cs="Montserrat"/>
          <w:sz w:val="18"/>
          <w:szCs w:val="18"/>
        </w:rPr>
        <w:t>mp4 (H.264/H.265)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 </w:t>
      </w:r>
      <w:bookmarkStart w:id="1" w:name="_Hlk228968874"/>
      <w:r w:rsidRPr="00F214D4">
        <w:rPr>
          <w:rFonts w:ascii="Century Gothic" w:eastAsia="Montserrat" w:hAnsi="Century Gothic" w:cs="Montserrat"/>
          <w:sz w:val="18"/>
          <w:szCs w:val="18"/>
        </w:rPr>
        <w:t xml:space="preserve">oraz umożliwiającym zamieszczenie </w:t>
      </w:r>
      <w:r w:rsidR="00471E69" w:rsidRPr="00F214D4">
        <w:rPr>
          <w:rFonts w:ascii="Century Gothic" w:eastAsia="Montserrat" w:hAnsi="Century Gothic" w:cs="Montserrat"/>
          <w:sz w:val="18"/>
          <w:szCs w:val="18"/>
        </w:rPr>
        <w:t xml:space="preserve">materiału filmowego 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na portalach społecznościowych </w:t>
      </w:r>
      <w:bookmarkEnd w:id="1"/>
      <w:r w:rsidRPr="00F214D4">
        <w:rPr>
          <w:rFonts w:ascii="Century Gothic" w:eastAsia="Montserrat" w:hAnsi="Century Gothic" w:cs="Montserrat"/>
          <w:sz w:val="18"/>
          <w:szCs w:val="18"/>
        </w:rPr>
        <w:t xml:space="preserve">w terminie </w:t>
      </w:r>
      <w:r w:rsidRPr="00C05478">
        <w:rPr>
          <w:rFonts w:ascii="Century Gothic" w:eastAsia="Montserrat" w:hAnsi="Century Gothic" w:cs="Montserrat"/>
          <w:sz w:val="18"/>
          <w:szCs w:val="18"/>
        </w:rPr>
        <w:t xml:space="preserve">do </w:t>
      </w:r>
      <w:r w:rsidR="00C05478" w:rsidRPr="00C05478">
        <w:rPr>
          <w:rFonts w:ascii="Century Gothic" w:eastAsia="Montserrat" w:hAnsi="Century Gothic" w:cs="Montserrat"/>
          <w:b/>
          <w:sz w:val="18"/>
          <w:szCs w:val="18"/>
        </w:rPr>
        <w:t>31</w:t>
      </w:r>
      <w:r w:rsidR="0008624C" w:rsidRPr="00C05478">
        <w:rPr>
          <w:rFonts w:ascii="Century Gothic" w:eastAsia="Montserrat" w:hAnsi="Century Gothic" w:cs="Montserrat"/>
          <w:b/>
          <w:sz w:val="18"/>
          <w:szCs w:val="18"/>
        </w:rPr>
        <w:t>.0</w:t>
      </w:r>
      <w:r w:rsidR="00C05478" w:rsidRPr="00C05478">
        <w:rPr>
          <w:rFonts w:ascii="Century Gothic" w:eastAsia="Montserrat" w:hAnsi="Century Gothic" w:cs="Montserrat"/>
          <w:b/>
          <w:sz w:val="18"/>
          <w:szCs w:val="18"/>
        </w:rPr>
        <w:t>8</w:t>
      </w:r>
      <w:r w:rsidR="0008624C" w:rsidRPr="00C05478">
        <w:rPr>
          <w:rFonts w:ascii="Century Gothic" w:eastAsia="Montserrat" w:hAnsi="Century Gothic" w:cs="Montserrat"/>
          <w:b/>
          <w:sz w:val="18"/>
          <w:szCs w:val="18"/>
        </w:rPr>
        <w:t xml:space="preserve">.2026 r. </w:t>
      </w:r>
      <w:r w:rsidR="00BB59E0" w:rsidRPr="00C05478">
        <w:rPr>
          <w:rFonts w:ascii="Century Gothic" w:eastAsia="Montserrat" w:hAnsi="Century Gothic" w:cs="Montserrat"/>
          <w:sz w:val="18"/>
          <w:szCs w:val="18"/>
        </w:rPr>
        <w:t>Projekt</w:t>
      </w:r>
      <w:r w:rsidR="00BB59E0" w:rsidRPr="00F214D4">
        <w:rPr>
          <w:rFonts w:ascii="Century Gothic" w:eastAsia="Montserrat" w:hAnsi="Century Gothic" w:cs="Montserrat"/>
          <w:sz w:val="18"/>
          <w:szCs w:val="18"/>
        </w:rPr>
        <w:t xml:space="preserve"> materiału filmowego zostanie przekazany drogą elektroniczną na adres e-mail Zamawiającego wskazany w umowie.</w:t>
      </w:r>
    </w:p>
    <w:p w14:paraId="58543C2F" w14:textId="71DBD654" w:rsidR="00C301D3" w:rsidRPr="00F214D4" w:rsidRDefault="00C301D3" w:rsidP="0074218D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Montserrat" w:hAnsi="Century Gothic" w:cs="Montserrat"/>
          <w:sz w:val="18"/>
          <w:szCs w:val="18"/>
        </w:rPr>
      </w:pPr>
      <w:r w:rsidRPr="00F214D4">
        <w:rPr>
          <w:rFonts w:ascii="Century Gothic" w:eastAsia="Montserrat" w:hAnsi="Century Gothic" w:cs="Montserrat"/>
          <w:sz w:val="18"/>
          <w:szCs w:val="18"/>
        </w:rPr>
        <w:t>W terminie do 3 dni</w:t>
      </w:r>
      <w:r w:rsidR="00B67885" w:rsidRPr="00F214D4">
        <w:rPr>
          <w:rFonts w:ascii="Century Gothic" w:eastAsia="Montserrat" w:hAnsi="Century Gothic" w:cs="Montserrat"/>
          <w:sz w:val="18"/>
          <w:szCs w:val="18"/>
        </w:rPr>
        <w:t xml:space="preserve"> roboczych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 od dnia przedłożenia p</w:t>
      </w:r>
      <w:bookmarkStart w:id="2" w:name="_GoBack"/>
      <w:bookmarkEnd w:id="2"/>
      <w:r w:rsidRPr="00F214D4">
        <w:rPr>
          <w:rFonts w:ascii="Century Gothic" w:eastAsia="Montserrat" w:hAnsi="Century Gothic" w:cs="Montserrat"/>
          <w:sz w:val="18"/>
          <w:szCs w:val="18"/>
        </w:rPr>
        <w:t xml:space="preserve">rzez Wykonawcę projektu </w:t>
      </w:r>
      <w:r w:rsidR="00471E69" w:rsidRPr="00F214D4">
        <w:rPr>
          <w:rFonts w:ascii="Century Gothic" w:eastAsia="Montserrat" w:hAnsi="Century Gothic" w:cs="Montserrat"/>
          <w:sz w:val="18"/>
          <w:szCs w:val="18"/>
        </w:rPr>
        <w:t>materiału filmowego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, Zamawiający dokona jego akceptacji lub przekaże Wykonawcy uwagi i sugestie zmian. </w:t>
      </w:r>
    </w:p>
    <w:p w14:paraId="3295B32A" w14:textId="4F72DC1D" w:rsidR="00C301D3" w:rsidRPr="00F214D4" w:rsidRDefault="00C301D3" w:rsidP="0074218D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Montserrat" w:hAnsi="Century Gothic" w:cs="Montserrat"/>
          <w:sz w:val="18"/>
          <w:szCs w:val="18"/>
        </w:rPr>
      </w:pPr>
      <w:r w:rsidRPr="00F214D4">
        <w:rPr>
          <w:rFonts w:ascii="Century Gothic" w:eastAsia="Montserrat" w:hAnsi="Century Gothic" w:cs="Montserrat"/>
          <w:sz w:val="18"/>
          <w:szCs w:val="18"/>
        </w:rPr>
        <w:t xml:space="preserve">Wykonawca jest zobowiązany do uwzględnienia przekazanych przez Zamawiającego uwag i sugestii zmian najpóźniej w terminie 5 dni </w:t>
      </w:r>
      <w:r w:rsidR="004A6D84" w:rsidRPr="00F214D4">
        <w:rPr>
          <w:rFonts w:ascii="Century Gothic" w:eastAsia="Montserrat" w:hAnsi="Century Gothic" w:cs="Montserrat"/>
          <w:sz w:val="18"/>
          <w:szCs w:val="18"/>
        </w:rPr>
        <w:t xml:space="preserve">roboczych 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od dnia przekazania ich przez Zamawiającego. </w:t>
      </w:r>
    </w:p>
    <w:p w14:paraId="34070ECD" w14:textId="2C136329" w:rsidR="00C301D3" w:rsidRPr="00F214D4" w:rsidRDefault="00C301D3" w:rsidP="0074218D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Montserrat" w:hAnsi="Century Gothic" w:cs="Montserrat"/>
          <w:sz w:val="18"/>
          <w:szCs w:val="18"/>
        </w:rPr>
      </w:pPr>
      <w:r w:rsidRPr="00F214D4">
        <w:rPr>
          <w:rFonts w:ascii="Century Gothic" w:eastAsia="Montserrat" w:hAnsi="Century Gothic" w:cs="Montserrat"/>
          <w:sz w:val="18"/>
          <w:szCs w:val="18"/>
        </w:rPr>
        <w:t xml:space="preserve">W terminie 3 dni </w:t>
      </w:r>
      <w:r w:rsidR="004A6D84" w:rsidRPr="00F214D4">
        <w:rPr>
          <w:rFonts w:ascii="Century Gothic" w:eastAsia="Montserrat" w:hAnsi="Century Gothic" w:cs="Montserrat"/>
          <w:sz w:val="18"/>
          <w:szCs w:val="18"/>
        </w:rPr>
        <w:t xml:space="preserve">roboczych 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od zaakceptowania przez Zamawiającego ostatecznej wersji projektu </w:t>
      </w:r>
      <w:r w:rsidR="004A6D84" w:rsidRPr="00F214D4">
        <w:rPr>
          <w:rFonts w:ascii="Century Gothic" w:eastAsia="Montserrat" w:hAnsi="Century Gothic" w:cs="Montserrat"/>
          <w:sz w:val="18"/>
          <w:szCs w:val="18"/>
        </w:rPr>
        <w:t>materiału filmowego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, nastąpi jego odbiór. Wykonawca drogą mailową prześle indywidualny link do pobrania </w:t>
      </w:r>
      <w:r w:rsidR="004A6D84" w:rsidRPr="00F214D4">
        <w:rPr>
          <w:rFonts w:ascii="Century Gothic" w:eastAsia="Montserrat" w:hAnsi="Century Gothic" w:cs="Montserrat"/>
          <w:sz w:val="18"/>
          <w:szCs w:val="18"/>
        </w:rPr>
        <w:t>materiału filmowego</w:t>
      </w:r>
      <w:r w:rsidRPr="00F214D4">
        <w:rPr>
          <w:rFonts w:ascii="Century Gothic" w:eastAsia="Montserrat" w:hAnsi="Century Gothic" w:cs="Montserrat"/>
          <w:sz w:val="18"/>
          <w:szCs w:val="18"/>
        </w:rPr>
        <w:t xml:space="preserve"> w formacie mp4. Odbiór zostanie poświadczony Protokołem Odbioru Filmów, podpisanym przez przedstawicieli Zamawiającego i Wykonawcy.</w:t>
      </w:r>
    </w:p>
    <w:p w14:paraId="711FE640" w14:textId="77777777" w:rsidR="00C301D3" w:rsidRPr="00026E20" w:rsidRDefault="00C301D3" w:rsidP="00026E20">
      <w:pPr>
        <w:spacing w:after="0" w:line="360" w:lineRule="auto"/>
        <w:jc w:val="center"/>
        <w:outlineLvl w:val="2"/>
        <w:rPr>
          <w:rFonts w:ascii="Century Gothic" w:hAnsi="Century Gothic" w:cs="Calibri"/>
          <w:b/>
          <w:bCs/>
          <w:sz w:val="18"/>
          <w:szCs w:val="18"/>
        </w:rPr>
      </w:pPr>
    </w:p>
    <w:p w14:paraId="6FD120CE" w14:textId="77777777" w:rsidR="00C301D3" w:rsidRPr="00F214D4" w:rsidRDefault="00C301D3" w:rsidP="00026E20">
      <w:pPr>
        <w:spacing w:after="0" w:line="360" w:lineRule="auto"/>
        <w:jc w:val="center"/>
        <w:outlineLvl w:val="2"/>
        <w:rPr>
          <w:rFonts w:ascii="Century Gothic" w:hAnsi="Century Gothic" w:cs="Calibri"/>
          <w:b/>
          <w:bCs/>
          <w:sz w:val="18"/>
          <w:szCs w:val="18"/>
        </w:rPr>
      </w:pPr>
      <w:r w:rsidRPr="00F214D4">
        <w:rPr>
          <w:rFonts w:ascii="Century Gothic" w:hAnsi="Century Gothic" w:cs="Calibri"/>
          <w:b/>
          <w:bCs/>
          <w:sz w:val="18"/>
          <w:szCs w:val="18"/>
        </w:rPr>
        <w:t>§ 3</w:t>
      </w:r>
    </w:p>
    <w:p w14:paraId="44E46CE8" w14:textId="77777777" w:rsidR="00C301D3" w:rsidRPr="00F214D4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F214D4">
        <w:rPr>
          <w:rFonts w:ascii="Century Gothic" w:hAnsi="Century Gothic" w:cs="Calibri"/>
          <w:b/>
          <w:bCs/>
          <w:sz w:val="18"/>
          <w:szCs w:val="18"/>
        </w:rPr>
        <w:t>Wynagrodzenie</w:t>
      </w:r>
    </w:p>
    <w:p w14:paraId="0A32D3AE" w14:textId="1EECE437" w:rsidR="00C301D3" w:rsidRPr="00F214D4" w:rsidRDefault="00C301D3" w:rsidP="0074218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bookmarkStart w:id="3" w:name="_Hlk116554075"/>
      <w:r w:rsidRPr="00F214D4">
        <w:rPr>
          <w:rStyle w:val="top-bar-titleheader"/>
          <w:rFonts w:ascii="Century Gothic" w:hAnsi="Century Gothic" w:cs="Calibri"/>
          <w:sz w:val="18"/>
          <w:szCs w:val="18"/>
        </w:rPr>
        <w:t>Za wykonanie całości Przedmiotu umowy</w:t>
      </w:r>
      <w:r w:rsidR="002D7FFC"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 zgodnie z ofertą Wykonawcy, stanowiącą Załącznik nr 2 do umowy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, w tym za </w:t>
      </w:r>
      <w:r w:rsidRPr="00F214D4">
        <w:rPr>
          <w:rFonts w:ascii="Century Gothic" w:eastAsia="Times New Roman" w:hAnsi="Century Gothic" w:cs="Calibri"/>
          <w:sz w:val="18"/>
          <w:szCs w:val="18"/>
        </w:rPr>
        <w:t xml:space="preserve">przeniesienie na rzecz Zamawiającego autorskich praw majątkowych do </w:t>
      </w:r>
      <w:r w:rsidR="002D7FFC" w:rsidRPr="00F214D4">
        <w:rPr>
          <w:rFonts w:ascii="Century Gothic" w:eastAsia="Times New Roman" w:hAnsi="Century Gothic" w:cs="Calibri"/>
          <w:sz w:val="18"/>
          <w:szCs w:val="18"/>
        </w:rPr>
        <w:t>utworów</w:t>
      </w:r>
      <w:r w:rsidRPr="00F214D4" w:rsidDel="00697559">
        <w:rPr>
          <w:rStyle w:val="top-bar-titleheader"/>
          <w:rFonts w:ascii="Century Gothic" w:hAnsi="Century Gothic" w:cs="Calibri"/>
          <w:sz w:val="18"/>
          <w:szCs w:val="18"/>
        </w:rPr>
        <w:t xml:space="preserve"> </w:t>
      </w:r>
      <w:r w:rsidR="002D7FFC"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na zasadach określonych w </w:t>
      </w:r>
      <w:r w:rsidR="002D7FFC" w:rsidRPr="00F214D4">
        <w:rPr>
          <w:rStyle w:val="top-bar-titleheader"/>
          <w:rFonts w:ascii="Century Gothic" w:hAnsi="Century Gothic" w:cs="Times New Roman"/>
          <w:sz w:val="18"/>
          <w:szCs w:val="18"/>
        </w:rPr>
        <w:t>§</w:t>
      </w:r>
      <w:r w:rsidR="002D7FFC"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 4,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 ustala się wynagrodzenie: </w:t>
      </w:r>
    </w:p>
    <w:p w14:paraId="5AEF740E" w14:textId="14D9AD8C" w:rsidR="00C301D3" w:rsidRPr="00F214D4" w:rsidRDefault="00C301D3" w:rsidP="00026E20">
      <w:pPr>
        <w:pStyle w:val="Akapitzlist"/>
        <w:tabs>
          <w:tab w:val="left" w:pos="360"/>
        </w:tabs>
        <w:spacing w:after="0" w:line="360" w:lineRule="auto"/>
        <w:ind w:left="284"/>
        <w:rPr>
          <w:rFonts w:ascii="Century Gothic" w:eastAsia="Calibri" w:hAnsi="Century Gothic" w:cs="Calibri"/>
          <w:sz w:val="18"/>
          <w:szCs w:val="18"/>
        </w:rPr>
      </w:pPr>
      <w:r w:rsidRPr="00F214D4">
        <w:rPr>
          <w:rFonts w:ascii="Century Gothic" w:hAnsi="Century Gothic" w:cs="Calibri"/>
          <w:b/>
          <w:sz w:val="18"/>
          <w:szCs w:val="18"/>
        </w:rPr>
        <w:t>brutto .......</w:t>
      </w:r>
      <w:r w:rsidR="00F214D4">
        <w:rPr>
          <w:rFonts w:ascii="Century Gothic" w:hAnsi="Century Gothic" w:cs="Calibri"/>
          <w:b/>
          <w:sz w:val="18"/>
          <w:szCs w:val="18"/>
        </w:rPr>
        <w:t>.........................................</w:t>
      </w:r>
      <w:r w:rsidRPr="00F214D4">
        <w:rPr>
          <w:rFonts w:ascii="Century Gothic" w:hAnsi="Century Gothic" w:cs="Calibri"/>
          <w:b/>
          <w:sz w:val="18"/>
          <w:szCs w:val="18"/>
        </w:rPr>
        <w:t>...... zł</w:t>
      </w:r>
      <w:r w:rsidRPr="00F214D4">
        <w:rPr>
          <w:rFonts w:ascii="Century Gothic" w:hAnsi="Century Gothic" w:cs="Calibri"/>
          <w:sz w:val="18"/>
          <w:szCs w:val="18"/>
        </w:rPr>
        <w:t xml:space="preserve"> (słownie złotych: .....</w:t>
      </w:r>
      <w:r w:rsidR="00F214D4">
        <w:rPr>
          <w:rFonts w:ascii="Century Gothic" w:hAnsi="Century Gothic" w:cs="Calibri"/>
          <w:sz w:val="18"/>
          <w:szCs w:val="18"/>
        </w:rPr>
        <w:t>.............</w:t>
      </w:r>
      <w:r w:rsidRPr="00F214D4">
        <w:rPr>
          <w:rFonts w:ascii="Century Gothic" w:hAnsi="Century Gothic" w:cs="Calibri"/>
          <w:sz w:val="18"/>
          <w:szCs w:val="18"/>
        </w:rPr>
        <w:t>.</w:t>
      </w:r>
      <w:r w:rsidR="00F214D4">
        <w:rPr>
          <w:rFonts w:ascii="Century Gothic" w:hAnsi="Century Gothic" w:cs="Calibri"/>
          <w:sz w:val="18"/>
          <w:szCs w:val="18"/>
        </w:rPr>
        <w:t>..................</w:t>
      </w:r>
      <w:r w:rsidRPr="00F214D4">
        <w:rPr>
          <w:rFonts w:ascii="Century Gothic" w:hAnsi="Century Gothic" w:cs="Calibri"/>
          <w:sz w:val="18"/>
          <w:szCs w:val="18"/>
        </w:rPr>
        <w:t>.....</w:t>
      </w:r>
      <w:r w:rsidR="00F214D4">
        <w:rPr>
          <w:rFonts w:ascii="Century Gothic" w:hAnsi="Century Gothic" w:cs="Calibri"/>
          <w:sz w:val="18"/>
          <w:szCs w:val="18"/>
        </w:rPr>
        <w:t>.</w:t>
      </w:r>
      <w:r w:rsidRPr="00F214D4">
        <w:rPr>
          <w:rFonts w:ascii="Century Gothic" w:hAnsi="Century Gothic" w:cs="Calibri"/>
          <w:sz w:val="18"/>
          <w:szCs w:val="18"/>
        </w:rPr>
        <w:t>.. złotych i 00/100).</w:t>
      </w:r>
    </w:p>
    <w:p w14:paraId="2F441F9E" w14:textId="72089E01" w:rsidR="00C301D3" w:rsidRPr="00F214D4" w:rsidRDefault="00C301D3" w:rsidP="0074218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Wynagrodzenie wskazane w ust. 1 powyżej, obejmuje całkowitą </w:t>
      </w:r>
      <w:r w:rsidRPr="00F214D4">
        <w:rPr>
          <w:rFonts w:ascii="Century Gothic" w:hAnsi="Century Gothic" w:cs="Calibri"/>
          <w:sz w:val="18"/>
          <w:szCs w:val="18"/>
        </w:rPr>
        <w:t>nale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żność, jaką Zamawiający będzie zobowiązany </w:t>
      </w:r>
      <w:proofErr w:type="spellStart"/>
      <w:r w:rsidR="00A1163A" w:rsidRPr="00F214D4">
        <w:rPr>
          <w:rStyle w:val="top-bar-titleheader"/>
          <w:rFonts w:ascii="Century Gothic" w:hAnsi="Century Gothic" w:cs="Calibri"/>
          <w:sz w:val="18"/>
          <w:szCs w:val="18"/>
        </w:rPr>
        <w:t>zapł</w:t>
      </w:r>
      <w:proofErr w:type="spellEnd"/>
      <w:r w:rsidRPr="00F214D4">
        <w:rPr>
          <w:rFonts w:ascii="Century Gothic" w:hAnsi="Century Gothic" w:cs="Calibri"/>
          <w:sz w:val="18"/>
          <w:szCs w:val="18"/>
          <w:lang w:val="es-ES_tradnl"/>
        </w:rPr>
        <w:t>aci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ć za </w:t>
      </w:r>
      <w:r w:rsidR="002D7FFC"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wykonanie 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>Przedmiot</w:t>
      </w:r>
      <w:r w:rsidR="002D7FFC" w:rsidRPr="00F214D4">
        <w:rPr>
          <w:rStyle w:val="top-bar-titleheader"/>
          <w:rFonts w:ascii="Century Gothic" w:hAnsi="Century Gothic" w:cs="Calibri"/>
          <w:sz w:val="18"/>
          <w:szCs w:val="18"/>
        </w:rPr>
        <w:t>u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 umowy. </w:t>
      </w:r>
    </w:p>
    <w:p w14:paraId="637DC4C4" w14:textId="77777777" w:rsidR="00C301D3" w:rsidRPr="00F214D4" w:rsidRDefault="00C301D3" w:rsidP="0074218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Kwota wynagrodzenia pokrywa wszelkie koszty wynikające z zakresu i sposobu realizacji Przedmiotu umowy, jakie poniesie Wykonawca w związku z realizacją niniejszej umowy. </w:t>
      </w:r>
    </w:p>
    <w:p w14:paraId="64C0D0D5" w14:textId="098E1E79" w:rsidR="00E014C7" w:rsidRPr="00E014C7" w:rsidRDefault="00C301D3" w:rsidP="002D4D5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contextualSpacing w:val="0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Należność za wykonany Przedmiot umowy będzie płatna po zrealizowaniu umowy przez Wykonawcę, na podstawie </w:t>
      </w:r>
      <w:r w:rsidR="00E014C7" w:rsidRPr="00E014C7">
        <w:rPr>
          <w:rFonts w:ascii="Century Gothic" w:hAnsi="Century Gothic" w:cs="Calibri"/>
          <w:sz w:val="18"/>
          <w:szCs w:val="18"/>
        </w:rPr>
        <w:t>oryginału prawidłowo wystawionego rachunku albo faktur</w:t>
      </w:r>
      <w:r w:rsidR="00E014C7">
        <w:rPr>
          <w:rFonts w:ascii="Century Gothic" w:hAnsi="Century Gothic" w:cs="Calibri"/>
          <w:sz w:val="18"/>
          <w:szCs w:val="18"/>
        </w:rPr>
        <w:t xml:space="preserve">y 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>VAT</w:t>
      </w:r>
      <w:r w:rsidR="00E014C7">
        <w:rPr>
          <w:rStyle w:val="top-bar-titleheader"/>
          <w:rFonts w:ascii="Century Gothic" w:hAnsi="Century Gothic" w:cs="Calibri"/>
          <w:sz w:val="18"/>
          <w:szCs w:val="18"/>
        </w:rPr>
        <w:t xml:space="preserve"> (</w:t>
      </w:r>
      <w:r w:rsidR="00E014C7" w:rsidRPr="00E014C7">
        <w:rPr>
          <w:rFonts w:ascii="Century Gothic" w:hAnsi="Century Gothic" w:cs="Calibri"/>
          <w:sz w:val="18"/>
          <w:szCs w:val="18"/>
        </w:rPr>
        <w:t>odpowiednio do statusu Wykonawcy na gruncie podatkowym)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, w terminie 21 dni od dnia jej doręczenia Zamawiającemu, przelewem </w:t>
      </w:r>
      <w:r w:rsidR="00E014C7">
        <w:rPr>
          <w:rStyle w:val="top-bar-titleheader"/>
          <w:rFonts w:ascii="Century Gothic" w:hAnsi="Century Gothic" w:cs="Calibri"/>
          <w:sz w:val="18"/>
          <w:szCs w:val="18"/>
        </w:rPr>
        <w:t xml:space="preserve">w złotych polskich </w:t>
      </w: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na rachunek bankowy Wykonawcy wskazany w </w:t>
      </w:r>
      <w:proofErr w:type="spellStart"/>
      <w:r w:rsidR="00E014C7" w:rsidRPr="00E014C7">
        <w:rPr>
          <w:rStyle w:val="top-bar-titleheader"/>
          <w:rFonts w:ascii="Century Gothic" w:hAnsi="Century Gothic" w:cs="Calibri"/>
          <w:sz w:val="18"/>
          <w:szCs w:val="18"/>
        </w:rPr>
        <w:t>w</w:t>
      </w:r>
      <w:proofErr w:type="spellEnd"/>
      <w:r w:rsidR="00E014C7"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 ww. dokumencie księgowym, z zastrzeżeniem ust. </w:t>
      </w:r>
      <w:r w:rsidR="00E014C7">
        <w:rPr>
          <w:rStyle w:val="top-bar-titleheader"/>
          <w:rFonts w:ascii="Century Gothic" w:hAnsi="Century Gothic" w:cs="Calibri"/>
          <w:sz w:val="18"/>
          <w:szCs w:val="18"/>
        </w:rPr>
        <w:t>5</w:t>
      </w:r>
      <w:r w:rsidR="00E014C7" w:rsidRPr="00E014C7">
        <w:rPr>
          <w:rStyle w:val="top-bar-titleheader"/>
          <w:rFonts w:ascii="Century Gothic" w:hAnsi="Century Gothic" w:cs="Calibri"/>
          <w:sz w:val="18"/>
          <w:szCs w:val="18"/>
        </w:rPr>
        <w:t>-</w:t>
      </w:r>
      <w:r w:rsidR="00D275D5">
        <w:rPr>
          <w:rStyle w:val="top-bar-titleheader"/>
          <w:rFonts w:ascii="Century Gothic" w:hAnsi="Century Gothic" w:cs="Calibri"/>
          <w:sz w:val="18"/>
          <w:szCs w:val="18"/>
        </w:rPr>
        <w:t>11</w:t>
      </w:r>
      <w:r w:rsidR="00E014C7"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 poniżej.</w:t>
      </w:r>
    </w:p>
    <w:p w14:paraId="54185A63" w14:textId="56CA2D15" w:rsidR="00E014C7" w:rsidRPr="00E014C7" w:rsidRDefault="00E014C7" w:rsidP="00E014C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Zamawiający dopuszcza złożenie faktury w formie ustrukturyzowanego dokumentu elektronicznego, który zostanie przesłany na adres: faktury@gumed.edu.pl oraz dodatkowo na adres: </w:t>
      </w:r>
      <w:r w:rsidR="002D4D57">
        <w:rPr>
          <w:rStyle w:val="top-bar-titleheader"/>
          <w:rFonts w:ascii="Century Gothic" w:hAnsi="Century Gothic" w:cs="Calibri"/>
          <w:sz w:val="18"/>
          <w:szCs w:val="18"/>
        </w:rPr>
        <w:t>tomasz.knutowski@gumed.edu.pl.</w:t>
      </w:r>
    </w:p>
    <w:p w14:paraId="45506E18" w14:textId="7A42B273" w:rsidR="00E014C7" w:rsidRPr="00E014C7" w:rsidRDefault="00E014C7" w:rsidP="00E014C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W przypadku wystawienia dokumentu księgowego w wersji papierowej – oryginał należy dołączyć do przesyłki zawierającej przedmiot zamówienia</w:t>
      </w:r>
      <w:r w:rsidR="00E45701">
        <w:rPr>
          <w:rStyle w:val="top-bar-titleheader"/>
          <w:rFonts w:ascii="Century Gothic" w:hAnsi="Century Gothic" w:cs="Calibri"/>
          <w:sz w:val="18"/>
          <w:szCs w:val="18"/>
        </w:rPr>
        <w:t>.</w:t>
      </w:r>
    </w:p>
    <w:p w14:paraId="399C584D" w14:textId="3639B153" w:rsidR="00E014C7" w:rsidRPr="00E014C7" w:rsidRDefault="00E014C7" w:rsidP="00E014C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Od momentu, w którym dla Wykonawcy obowiązkowe stanie się wystawianie faktur za pośrednictwem Krajowego Systemu e-Faktur (</w:t>
      </w:r>
      <w:proofErr w:type="spellStart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KSeF</w:t>
      </w:r>
      <w:proofErr w:type="spellEnd"/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), Wykonawca zobowiązuje się wystawić fakturę wyłącznie za pośrednictwem </w:t>
      </w:r>
      <w:proofErr w:type="spellStart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KSeF</w:t>
      </w:r>
      <w:proofErr w:type="spellEnd"/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. Faktura wystawiona w inny sposób nie będzie traktowana jako prawidłowo wystawiona. Jeśli umowa przewiduje załączniki do faktury, załączniki do faktury </w:t>
      </w:r>
      <w:r w:rsidRPr="00E014C7">
        <w:rPr>
          <w:rStyle w:val="top-bar-titleheader"/>
          <w:rFonts w:ascii="Century Gothic" w:hAnsi="Century Gothic" w:cs="Calibri"/>
          <w:sz w:val="18"/>
          <w:szCs w:val="18"/>
        </w:rPr>
        <w:lastRenderedPageBreak/>
        <w:t xml:space="preserve">ustrukturyzowanej należy przesłać w dacie wpływu faktury do </w:t>
      </w:r>
      <w:proofErr w:type="spellStart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KSeF</w:t>
      </w:r>
      <w:proofErr w:type="spellEnd"/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 i nadania numeru identyfikacyjnego </w:t>
      </w:r>
      <w:proofErr w:type="spellStart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KSeF</w:t>
      </w:r>
      <w:proofErr w:type="spellEnd"/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 na adres mailowy wskazany w ust. </w:t>
      </w:r>
      <w:r w:rsidR="00E45701">
        <w:rPr>
          <w:rStyle w:val="top-bar-titleheader"/>
          <w:rFonts w:ascii="Century Gothic" w:hAnsi="Century Gothic" w:cs="Calibri"/>
          <w:sz w:val="18"/>
          <w:szCs w:val="18"/>
        </w:rPr>
        <w:t>5</w:t>
      </w:r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 wraz z wizualizacją faktury ustrukturyzowanej posiadającej kod QR.</w:t>
      </w:r>
    </w:p>
    <w:p w14:paraId="3DF443AF" w14:textId="6A19456C" w:rsidR="00E014C7" w:rsidRPr="00E014C7" w:rsidRDefault="00E014C7" w:rsidP="00E014C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W przypadku wystawienia faktury z wykorzystaniem </w:t>
      </w:r>
      <w:proofErr w:type="spellStart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KSeF</w:t>
      </w:r>
      <w:proofErr w:type="spellEnd"/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 termin płatności wynosi </w:t>
      </w:r>
      <w:r w:rsidR="00E45701">
        <w:rPr>
          <w:rStyle w:val="top-bar-titleheader"/>
          <w:rFonts w:ascii="Century Gothic" w:hAnsi="Century Gothic" w:cs="Calibri"/>
          <w:sz w:val="18"/>
          <w:szCs w:val="18"/>
        </w:rPr>
        <w:t>21</w:t>
      </w:r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 dni od dnia nadania fakturze numeru identyfikacyjnego w </w:t>
      </w:r>
      <w:proofErr w:type="spellStart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KSeF</w:t>
      </w:r>
      <w:proofErr w:type="spellEnd"/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, wskazanego w ewidencji </w:t>
      </w:r>
      <w:proofErr w:type="spellStart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KSeF</w:t>
      </w:r>
      <w:proofErr w:type="spellEnd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.</w:t>
      </w:r>
    </w:p>
    <w:p w14:paraId="5ED575E0" w14:textId="77777777" w:rsidR="00E014C7" w:rsidRPr="00E014C7" w:rsidRDefault="00E014C7" w:rsidP="00E014C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Jeżeli faktura udostępniona Zamawiającemu w </w:t>
      </w:r>
      <w:proofErr w:type="spellStart"/>
      <w:r w:rsidRPr="00E014C7">
        <w:rPr>
          <w:rStyle w:val="top-bar-titleheader"/>
          <w:rFonts w:ascii="Century Gothic" w:hAnsi="Century Gothic" w:cs="Calibri"/>
          <w:sz w:val="18"/>
          <w:szCs w:val="18"/>
        </w:rPr>
        <w:t>KSeF</w:t>
      </w:r>
      <w:proofErr w:type="spellEnd"/>
      <w:r w:rsidRPr="00E014C7">
        <w:rPr>
          <w:rStyle w:val="top-bar-titleheader"/>
          <w:rFonts w:ascii="Century Gothic" w:hAnsi="Century Gothic" w:cs="Calibri"/>
          <w:sz w:val="18"/>
          <w:szCs w:val="18"/>
        </w:rPr>
        <w:t xml:space="preserve"> zostanie wystawiona przedwcześnie, tj. przed spełnieniem wszystkich warunków wynikających z umowy, niezbędnych do dokonania rozliczenia, Zamawiający wezwie Wykonawcę do jej skorygowania oraz wystawienia nowej faktury zgodnie z postanowieniami umowy. Strony zgodnie potwierdzają, że w takim przypadku termin płatności nie rozpoczyna biegu.</w:t>
      </w:r>
    </w:p>
    <w:p w14:paraId="3E180265" w14:textId="77777777" w:rsidR="00E014C7" w:rsidRPr="00E014C7" w:rsidRDefault="00E014C7" w:rsidP="00E014C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Rachunek lub faktura wystawiane będą na dane Zamawiającego wskazane w komparycji umowy i zawierać będą co najmniej:</w:t>
      </w:r>
    </w:p>
    <w:p w14:paraId="3A20A55F" w14:textId="77777777" w:rsidR="00E014C7" w:rsidRPr="00E014C7" w:rsidRDefault="00E014C7" w:rsidP="002D4D57">
      <w:pPr>
        <w:pStyle w:val="Akapitzlist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021"/>
          <w:tab w:val="left" w:pos="1588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oznaczenie Sprzedawcy (Wykonawcy);</w:t>
      </w:r>
    </w:p>
    <w:p w14:paraId="11750EB2" w14:textId="77777777" w:rsidR="00E014C7" w:rsidRPr="00E014C7" w:rsidRDefault="00E014C7" w:rsidP="002D4D57">
      <w:pPr>
        <w:pStyle w:val="Akapitzlist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021"/>
          <w:tab w:val="left" w:pos="1588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oznaczenie Nabywcy (Zamawiającego);</w:t>
      </w:r>
    </w:p>
    <w:p w14:paraId="52C18CB1" w14:textId="43A5E90E" w:rsidR="00E014C7" w:rsidRPr="00E014C7" w:rsidRDefault="00E014C7" w:rsidP="002D4D57">
      <w:pPr>
        <w:pStyle w:val="Akapitzlist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021"/>
          <w:tab w:val="left" w:pos="1588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numery identyfikacji podatkowej (NIP) Sprzedawcy (Wykonawcy) i Nabywcy(Zamawiającego);</w:t>
      </w:r>
    </w:p>
    <w:p w14:paraId="663F4DD2" w14:textId="77777777" w:rsidR="00E014C7" w:rsidRPr="00E014C7" w:rsidRDefault="00E014C7" w:rsidP="002D4D57">
      <w:pPr>
        <w:pStyle w:val="Akapitzlist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021"/>
          <w:tab w:val="left" w:pos="1588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kwotę transakcji stanowiącą wynagrodzenie Wykonawcy;</w:t>
      </w:r>
    </w:p>
    <w:p w14:paraId="2599643B" w14:textId="77777777" w:rsidR="00E014C7" w:rsidRPr="00E014C7" w:rsidRDefault="00E014C7" w:rsidP="002D4D57">
      <w:pPr>
        <w:pStyle w:val="Akapitzlist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021"/>
          <w:tab w:val="left" w:pos="1588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numer rachunku bankowego właściwy do dokonania płatności;</w:t>
      </w:r>
    </w:p>
    <w:p w14:paraId="08A6F757" w14:textId="77777777" w:rsidR="00E014C7" w:rsidRPr="00E014C7" w:rsidRDefault="00E014C7" w:rsidP="002D4D57">
      <w:pPr>
        <w:pStyle w:val="Akapitzlist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021"/>
          <w:tab w:val="left" w:pos="1588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numer niniejszej umowy.</w:t>
      </w:r>
    </w:p>
    <w:p w14:paraId="086B7829" w14:textId="77777777" w:rsidR="00E014C7" w:rsidRPr="00E014C7" w:rsidRDefault="00E014C7" w:rsidP="00E014C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E014C7">
        <w:rPr>
          <w:rStyle w:val="top-bar-titleheader"/>
          <w:rFonts w:ascii="Century Gothic" w:hAnsi="Century Gothic" w:cs="Calibri"/>
          <w:sz w:val="18"/>
          <w:szCs w:val="18"/>
        </w:rPr>
        <w:t>Za dzień zapłaty uznaje się dzień obciążenia rachunku bankowego Zamawiającego.</w:t>
      </w:r>
    </w:p>
    <w:p w14:paraId="77043F2B" w14:textId="77777777" w:rsidR="00E014C7" w:rsidRPr="00F214D4" w:rsidRDefault="00E014C7" w:rsidP="002D4D57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021"/>
          <w:tab w:val="left" w:pos="1588"/>
        </w:tabs>
        <w:spacing w:after="0" w:line="360" w:lineRule="auto"/>
        <w:ind w:left="284"/>
        <w:contextualSpacing w:val="0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</w:p>
    <w:p w14:paraId="2925F7FE" w14:textId="77777777" w:rsidR="00C301D3" w:rsidRPr="00F214D4" w:rsidRDefault="00C301D3" w:rsidP="00026E20">
      <w:pPr>
        <w:pStyle w:val="Akapitzlist"/>
        <w:tabs>
          <w:tab w:val="left" w:pos="360"/>
          <w:tab w:val="left" w:pos="1021"/>
        </w:tabs>
        <w:spacing w:after="0" w:line="360" w:lineRule="auto"/>
        <w:ind w:left="284"/>
        <w:rPr>
          <w:rFonts w:ascii="Century Gothic" w:hAnsi="Century Gothic" w:cs="Calibri"/>
          <w:sz w:val="18"/>
          <w:szCs w:val="18"/>
        </w:rPr>
      </w:pPr>
      <w:r w:rsidRPr="00F214D4">
        <w:rPr>
          <w:rStyle w:val="top-bar-titleheader"/>
          <w:rFonts w:ascii="Century Gothic" w:hAnsi="Century Gothic" w:cs="Calibri"/>
          <w:sz w:val="18"/>
          <w:szCs w:val="18"/>
        </w:rPr>
        <w:t xml:space="preserve"> </w:t>
      </w:r>
    </w:p>
    <w:p w14:paraId="30A78BA3" w14:textId="77777777" w:rsidR="00C301D3" w:rsidRPr="00F319FA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F319FA">
        <w:rPr>
          <w:rFonts w:ascii="Century Gothic" w:hAnsi="Century Gothic" w:cs="Calibri"/>
          <w:b/>
          <w:bCs/>
          <w:sz w:val="18"/>
          <w:szCs w:val="18"/>
        </w:rPr>
        <w:t>§ 4</w:t>
      </w:r>
    </w:p>
    <w:p w14:paraId="26A4C72E" w14:textId="77777777" w:rsidR="00C301D3" w:rsidRPr="00F319FA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F319FA">
        <w:rPr>
          <w:rFonts w:ascii="Century Gothic" w:hAnsi="Century Gothic" w:cs="Calibri"/>
          <w:b/>
          <w:bCs/>
          <w:sz w:val="18"/>
          <w:szCs w:val="18"/>
        </w:rPr>
        <w:t>Prawa autorskie</w:t>
      </w:r>
    </w:p>
    <w:p w14:paraId="1A79F6D2" w14:textId="00FBD81E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z w:val="18"/>
          <w:szCs w:val="18"/>
        </w:rPr>
        <w:t xml:space="preserve">Przygotowany przez Wykonawcę </w:t>
      </w:r>
      <w:r w:rsidR="00471E69" w:rsidRPr="00F319FA">
        <w:rPr>
          <w:rFonts w:ascii="Century Gothic" w:eastAsia="Montserrat" w:hAnsi="Century Gothic" w:cs="Montserrat"/>
          <w:sz w:val="18"/>
          <w:szCs w:val="18"/>
        </w:rPr>
        <w:t>materiał filmowy</w:t>
      </w:r>
      <w:r w:rsidRPr="00F319FA">
        <w:rPr>
          <w:rFonts w:ascii="Century Gothic" w:eastAsia="Times New Roman" w:hAnsi="Century Gothic" w:cs="Calibri"/>
          <w:sz w:val="18"/>
          <w:szCs w:val="18"/>
        </w:rPr>
        <w:t xml:space="preserve">, jak również </w:t>
      </w:r>
      <w:r w:rsidRPr="00F319FA">
        <w:rPr>
          <w:rFonts w:ascii="Century Gothic" w:eastAsia="Times New Roman" w:hAnsi="Century Gothic" w:cs="Calibri"/>
          <w:bCs/>
          <w:sz w:val="18"/>
          <w:szCs w:val="18"/>
        </w:rPr>
        <w:t>wszystkie materiały w nim zawarte i powstałe w wyniku realizacji niniejszej umowy</w:t>
      </w: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 stanowią utwór, w rozumieniu art. 1 ust. 1 ustawy z dnia 4 lutego 1994 r. o prawie autorskim i prawach pokrewnych </w:t>
      </w:r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(</w:t>
      </w:r>
      <w:proofErr w:type="spellStart"/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t.j</w:t>
      </w:r>
      <w:proofErr w:type="spellEnd"/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. Dz. U. z 2025 r. poz. 24 z </w:t>
      </w:r>
      <w:proofErr w:type="spellStart"/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późn</w:t>
      </w:r>
      <w:proofErr w:type="spellEnd"/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. zm.)</w:t>
      </w: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. </w:t>
      </w:r>
    </w:p>
    <w:p w14:paraId="53FE983A" w14:textId="77777777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Wykonawca oświadcza, że wykonany utwór jest wyrazem samodzielnej twórczości, nie stanowi utworu zależnego lub opracowania cudzego utworu i w związku z jego stworzeniem przysługują mu wszelkie prawa majątkowe, w tym prawo do zezwalania na wykonanie zależnych praw autorskich w stosunku do utworu.</w:t>
      </w:r>
    </w:p>
    <w:p w14:paraId="6922BCEA" w14:textId="7804EA60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Wykonawca oświadcza ponadto i gwarantuje, że nie istnieje żaden stosunek prawny, który będzie ograniczał lub obciążał utwór lub prawa mu przysługujące</w:t>
      </w:r>
      <w:r w:rsidR="00903133">
        <w:rPr>
          <w:rFonts w:ascii="Century Gothic" w:eastAsia="Times New Roman" w:hAnsi="Century Gothic" w:cs="Calibri"/>
          <w:spacing w:val="-4"/>
          <w:sz w:val="18"/>
          <w:szCs w:val="18"/>
        </w:rPr>
        <w:t>,</w:t>
      </w: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 albo który zobowiązuje Wykonawcę do ograniczenia, przeniesienia lub obciążenia utworu. Wykonawca oświadcza, że w przypadku zgłoszenia przez osoby trzecie jakichkolwiek roszczeń związanych z prawami autorskimi lub pokrewnymi w stosunku do Zamawiającego lub jego następców prawnych, zobowiązuje się zwolnić Zamawiającego lub jego następców prawnych z wszelkiej odpowiedzialności oraz pokryć poniesione przez niego wszelkie szkody i wydatki związane z tymi roszczeniami.</w:t>
      </w:r>
    </w:p>
    <w:p w14:paraId="74B640A9" w14:textId="536126C7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Na podstawie niniejszej umowy, z dniem odbioru Przedmiotu umowy, w ramach wynagrodzenia, o którym mowa w § 3 umowy, Wykonawca przenosi na Zamawiającego prawo własności oryginału/egzemplarza utworu lub nośnika, na którym utwór utrwalono, wszystkie autorskie prawa majątkowe do utworu (w całości </w:t>
      </w: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lastRenderedPageBreak/>
        <w:t xml:space="preserve">jak i w każdej części z osobna), na wszystkich znanych w chwili zawarcia niniejszej umowy polach eksploatacji w rozumieniu art. 50 ustawy z dnia 4 lutego 1994 r. o prawie autorskim i prawach pokrewnych </w:t>
      </w:r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(</w:t>
      </w:r>
      <w:proofErr w:type="spellStart"/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t.j</w:t>
      </w:r>
      <w:proofErr w:type="spellEnd"/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. Dz. U. z 2025 r. poz. 24 z </w:t>
      </w:r>
      <w:proofErr w:type="spellStart"/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późn</w:t>
      </w:r>
      <w:proofErr w:type="spellEnd"/>
      <w:r w:rsidR="002D7FFC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. zm.)</w:t>
      </w: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, w tym do wykorzystania go w </w:t>
      </w:r>
      <w:r w:rsidRPr="00F319FA">
        <w:rPr>
          <w:rFonts w:ascii="Century Gothic" w:eastAsia="Times New Roman" w:hAnsi="Century Gothic" w:cs="Calibri"/>
          <w:bCs/>
          <w:sz w:val="18"/>
          <w:szCs w:val="18"/>
        </w:rPr>
        <w:t xml:space="preserve">celach </w:t>
      </w:r>
      <w:r w:rsidR="00903133">
        <w:rPr>
          <w:rFonts w:ascii="Century Gothic" w:eastAsia="Times New Roman" w:hAnsi="Century Gothic" w:cs="Calibri"/>
          <w:bCs/>
          <w:sz w:val="18"/>
          <w:szCs w:val="18"/>
        </w:rPr>
        <w:t xml:space="preserve">promocyjnych, informacyjnych i </w:t>
      </w:r>
      <w:r w:rsidRPr="00F319FA">
        <w:rPr>
          <w:rFonts w:ascii="Century Gothic" w:eastAsia="Times New Roman" w:hAnsi="Century Gothic" w:cs="Calibri"/>
          <w:bCs/>
          <w:sz w:val="18"/>
          <w:szCs w:val="18"/>
        </w:rPr>
        <w:t>dydaktycznych poprzez wszystkie możliwe prezentacje publiczne,</w:t>
      </w: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 a w szczególności:</w:t>
      </w:r>
    </w:p>
    <w:p w14:paraId="0EDB8391" w14:textId="77777777" w:rsidR="00C301D3" w:rsidRPr="00F319FA" w:rsidRDefault="00C301D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utrwalania na wszelkich znanych w chwili zawarcia umowy nośnikach, w szczególności płytach CD-ROM, DVD wszelkiego formatu i rodzaju, na dyskach optycznych i magnetooptycznych,</w:t>
      </w:r>
    </w:p>
    <w:p w14:paraId="16530202" w14:textId="77777777" w:rsidR="00C301D3" w:rsidRPr="00F319FA" w:rsidRDefault="00C301D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zwielokrotniania każdą techniką znaną w chwili zawarcia umowy, w tym między innymi techniką drukarską, na płytach CD-ROM i DVD wszelkiego formatu i rodzaju, na dyskach optycznych i magnetooptycznych,</w:t>
      </w:r>
    </w:p>
    <w:p w14:paraId="0980C046" w14:textId="77777777" w:rsidR="00C301D3" w:rsidRPr="00F319FA" w:rsidRDefault="00C301D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wprowadzania do obrotu, w tym poprzez sieć Internet,</w:t>
      </w:r>
    </w:p>
    <w:p w14:paraId="2B5D0417" w14:textId="77777777" w:rsidR="00C301D3" w:rsidRPr="00F319FA" w:rsidRDefault="00C301D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publicznego udostępniania utworu w taki sposób, aby każdy mógł mieć do niego dostęp w miejscu i w czasie  przez siebie wybranym,</w:t>
      </w:r>
    </w:p>
    <w:p w14:paraId="2A72A4D9" w14:textId="77777777" w:rsidR="00C301D3" w:rsidRPr="00F319FA" w:rsidRDefault="00C301D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wprowadzania do pamięci komputera,</w:t>
      </w:r>
    </w:p>
    <w:p w14:paraId="0B2ADF0B" w14:textId="77777777" w:rsidR="00C301D3" w:rsidRPr="00F319FA" w:rsidRDefault="00C301D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publicznego wykonania lub publicznego odtworzenia,</w:t>
      </w:r>
    </w:p>
    <w:p w14:paraId="06BB640B" w14:textId="77777777" w:rsidR="00C301D3" w:rsidRPr="00F319FA" w:rsidRDefault="00C301D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najmu, dzierżawy lub użyczenia utworu lub jego egzemplarzy,</w:t>
      </w:r>
    </w:p>
    <w:p w14:paraId="5DF9B291" w14:textId="70BB3E4A" w:rsidR="00C301D3" w:rsidRPr="003C0BB3" w:rsidRDefault="00C301D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nadania za pomocą wizji lub fonii przewodowej lub bezprzewodowej przez stację naziemną lub za pośrednictwem satelity</w:t>
      </w:r>
      <w:r w:rsidR="00903133">
        <w:rPr>
          <w:rFonts w:ascii="Century Gothic" w:eastAsia="Times New Roman" w:hAnsi="Century Gothic" w:cs="Calibri"/>
          <w:spacing w:val="-4"/>
          <w:sz w:val="18"/>
          <w:szCs w:val="18"/>
        </w:rPr>
        <w:t>,</w:t>
      </w:r>
    </w:p>
    <w:p w14:paraId="12961775" w14:textId="0D2CA970" w:rsidR="00903133" w:rsidRPr="003C0BB3" w:rsidRDefault="0090313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hAnsi="Century Gothic" w:cs="Calibri"/>
          <w:spacing w:val="-4"/>
          <w:sz w:val="18"/>
          <w:szCs w:val="18"/>
        </w:rPr>
      </w:pPr>
      <w:r>
        <w:rPr>
          <w:rFonts w:ascii="Century Gothic" w:eastAsia="Times New Roman" w:hAnsi="Century Gothic" w:cs="Calibri"/>
          <w:spacing w:val="-4"/>
          <w:sz w:val="18"/>
          <w:szCs w:val="18"/>
        </w:rPr>
        <w:t xml:space="preserve">udostępniania w </w:t>
      </w:r>
      <w:proofErr w:type="spellStart"/>
      <w:r>
        <w:rPr>
          <w:rFonts w:ascii="Century Gothic" w:eastAsia="Times New Roman" w:hAnsi="Century Gothic" w:cs="Calibri"/>
          <w:spacing w:val="-4"/>
          <w:sz w:val="18"/>
          <w:szCs w:val="18"/>
        </w:rPr>
        <w:t>social</w:t>
      </w:r>
      <w:proofErr w:type="spellEnd"/>
      <w:r>
        <w:rPr>
          <w:rFonts w:ascii="Century Gothic" w:eastAsia="Times New Roman" w:hAnsi="Century Gothic" w:cs="Calibri"/>
          <w:spacing w:val="-4"/>
          <w:sz w:val="18"/>
          <w:szCs w:val="18"/>
        </w:rPr>
        <w:t xml:space="preserve"> mediach, na stronach internetowych, </w:t>
      </w:r>
    </w:p>
    <w:p w14:paraId="128A323A" w14:textId="07D4795B" w:rsidR="00903133" w:rsidRPr="00F319FA" w:rsidRDefault="00903133" w:rsidP="0074218D">
      <w:pPr>
        <w:pStyle w:val="Akapitzlist"/>
        <w:numPr>
          <w:ilvl w:val="0"/>
          <w:numId w:val="46"/>
        </w:numPr>
        <w:spacing w:after="0" w:line="360" w:lineRule="auto"/>
        <w:ind w:left="709" w:hanging="425"/>
        <w:jc w:val="both"/>
        <w:rPr>
          <w:rFonts w:ascii="Century Gothic" w:hAnsi="Century Gothic" w:cs="Calibri"/>
          <w:spacing w:val="-4"/>
          <w:sz w:val="18"/>
          <w:szCs w:val="18"/>
        </w:rPr>
      </w:pPr>
      <w:r>
        <w:rPr>
          <w:rFonts w:ascii="Century Gothic" w:eastAsia="Times New Roman" w:hAnsi="Century Gothic" w:cs="Calibri"/>
          <w:spacing w:val="-4"/>
          <w:sz w:val="18"/>
          <w:szCs w:val="18"/>
        </w:rPr>
        <w:t>modyfikacji utworów wg uznania Zamawiającego, bez konieczności uzyskiwania zgody Wykonawcy.</w:t>
      </w:r>
    </w:p>
    <w:p w14:paraId="4F4443D6" w14:textId="77777777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Strony postanawiają, że jedynie do Zmawiającego należy prawo do decydowania o upowszechnianiu utworu (w całości i w każdej części z osobna), do dokonywania wszelkich zmian mających znaczenie dla integralności i całokształtu każdego z elementów utworu.</w:t>
      </w:r>
    </w:p>
    <w:p w14:paraId="08EB3672" w14:textId="5A51A327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W ramach wynagrodzenia wskazanego w § 3 umowy, Wykonawca przenosi na Zamawiającego także prawo zezwolenia na wykonywanie zależnych praw autorskich, w tym korzystania we wszystkich formach z utworu zależnego w stosunku do utworu, w szczególności Wykonawca przenosi na Zamawiającego prawo do udzielania zezwoleń na korzystanie i rozporządzanie opracowaniem utworu w zakresie wszystkich pól eksploatacji, określonych w ust. 4 powyżej.</w:t>
      </w:r>
    </w:p>
    <w:p w14:paraId="429474C0" w14:textId="77777777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Po powstaniu nowych sposobów eksploatacji utworu Wykonawca zobowiązuje się udzielić zezwolenia na korzystanie z utworu na polach eksploatacji nieznanych w chwili zawarcia umowy w terminie 14 dni od dnia wezwania Wykonawcy do udzielania takiego zezwolenia przez Zamawiającego.</w:t>
      </w:r>
    </w:p>
    <w:p w14:paraId="544FD293" w14:textId="5A11F583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Wykonawcy</w:t>
      </w:r>
      <w:r w:rsidRPr="00F319FA">
        <w:rPr>
          <w:rFonts w:ascii="Century Gothic" w:hAnsi="Century Gothic" w:cs="Calibri"/>
          <w:sz w:val="18"/>
          <w:szCs w:val="18"/>
        </w:rPr>
        <w:t xml:space="preserve"> nie przysługuje odrębne wynagrodzenie za korzystanie z utworu na każdym odrębnym polu eksploatacji, w tym także w wypadku opisanym w ust. </w:t>
      </w:r>
      <w:r w:rsidR="00B76779" w:rsidRPr="00F319FA">
        <w:rPr>
          <w:rFonts w:ascii="Century Gothic" w:hAnsi="Century Gothic" w:cs="Calibri"/>
          <w:sz w:val="18"/>
          <w:szCs w:val="18"/>
        </w:rPr>
        <w:t xml:space="preserve">8 </w:t>
      </w:r>
      <w:r w:rsidRPr="00F319FA">
        <w:rPr>
          <w:rFonts w:ascii="Century Gothic" w:hAnsi="Century Gothic" w:cs="Calibri"/>
          <w:sz w:val="18"/>
          <w:szCs w:val="18"/>
        </w:rPr>
        <w:t>powyżej.</w:t>
      </w:r>
    </w:p>
    <w:p w14:paraId="154E2FAA" w14:textId="77777777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284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Wykonawca rezygnuje z uprawnienia do odstąpienia albo wypowiedzenia niniejszej umowy:</w:t>
      </w:r>
    </w:p>
    <w:p w14:paraId="73875390" w14:textId="77777777" w:rsidR="00C301D3" w:rsidRPr="00F319FA" w:rsidRDefault="00C301D3" w:rsidP="0074218D">
      <w:pPr>
        <w:pStyle w:val="Akapitzlist"/>
        <w:numPr>
          <w:ilvl w:val="0"/>
          <w:numId w:val="47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z uwagi na swoje istotne interesy twórcze,</w:t>
      </w:r>
    </w:p>
    <w:p w14:paraId="299DAE1B" w14:textId="77777777" w:rsidR="00C301D3" w:rsidRPr="00F319FA" w:rsidRDefault="00C301D3" w:rsidP="0074218D">
      <w:pPr>
        <w:pStyle w:val="Akapitzlist"/>
        <w:numPr>
          <w:ilvl w:val="0"/>
          <w:numId w:val="47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Calibri"/>
          <w:spacing w:val="-4"/>
          <w:sz w:val="18"/>
          <w:szCs w:val="18"/>
        </w:rPr>
      </w:pP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w przypadku publicznego udostępnienia utworu w nieodpowiedniej formie albo ze zmianami, którym Wykonawca mógłby słusznie się sprzeciwić.</w:t>
      </w:r>
    </w:p>
    <w:p w14:paraId="212CFFC7" w14:textId="77777777" w:rsidR="00C301D3" w:rsidRPr="00F319FA" w:rsidRDefault="00C301D3" w:rsidP="0074218D">
      <w:pPr>
        <w:pStyle w:val="Akapitzlist"/>
        <w:numPr>
          <w:ilvl w:val="0"/>
          <w:numId w:val="48"/>
        </w:numPr>
        <w:tabs>
          <w:tab w:val="clear" w:pos="360"/>
        </w:tabs>
        <w:spacing w:after="0" w:line="360" w:lineRule="auto"/>
        <w:ind w:left="284" w:hanging="426"/>
        <w:jc w:val="both"/>
        <w:rPr>
          <w:rFonts w:ascii="Century Gothic" w:hAnsi="Century Gothic" w:cs="Calibri"/>
          <w:sz w:val="18"/>
          <w:szCs w:val="18"/>
        </w:rPr>
      </w:pPr>
      <w:r w:rsidRPr="00F319FA">
        <w:rPr>
          <w:rFonts w:ascii="Century Gothic" w:hAnsi="Century Gothic" w:cs="Calibri"/>
          <w:sz w:val="18"/>
          <w:szCs w:val="18"/>
        </w:rPr>
        <w:t xml:space="preserve">Wykonawca zwalnia niniejszym Zamawiającego z obowiązku umożliwienia Wykonawcy przeprowadzenie nadzoru autorskiego przed rozpowszechnieniem utworu. </w:t>
      </w:r>
    </w:p>
    <w:bookmarkEnd w:id="3"/>
    <w:p w14:paraId="565D3116" w14:textId="77777777" w:rsidR="00C301D3" w:rsidRPr="00F319FA" w:rsidRDefault="00C301D3" w:rsidP="00026E20">
      <w:pPr>
        <w:pStyle w:val="Akapitzlist"/>
        <w:tabs>
          <w:tab w:val="left" w:pos="360"/>
        </w:tabs>
        <w:spacing w:after="0" w:line="360" w:lineRule="auto"/>
        <w:rPr>
          <w:rFonts w:ascii="Century Gothic" w:eastAsia="Calibri" w:hAnsi="Century Gothic" w:cs="Calibri"/>
          <w:sz w:val="18"/>
          <w:szCs w:val="18"/>
        </w:rPr>
      </w:pPr>
    </w:p>
    <w:p w14:paraId="74E2884E" w14:textId="25D0CDB1" w:rsidR="00AF0ACF" w:rsidRPr="00F319FA" w:rsidRDefault="00AF0ACF" w:rsidP="00AF0ACF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F319FA">
        <w:rPr>
          <w:rFonts w:ascii="Century Gothic" w:hAnsi="Century Gothic" w:cs="Calibri"/>
          <w:b/>
          <w:bCs/>
          <w:sz w:val="18"/>
          <w:szCs w:val="18"/>
        </w:rPr>
        <w:lastRenderedPageBreak/>
        <w:t>§ 4a</w:t>
      </w:r>
    </w:p>
    <w:p w14:paraId="319414CB" w14:textId="07E617CE" w:rsidR="00AF0ACF" w:rsidRPr="00F319FA" w:rsidRDefault="00041081" w:rsidP="00AF0ACF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F319FA">
        <w:rPr>
          <w:rFonts w:ascii="Century Gothic" w:hAnsi="Century Gothic" w:cs="Calibri"/>
          <w:b/>
          <w:bCs/>
          <w:sz w:val="18"/>
          <w:szCs w:val="18"/>
        </w:rPr>
        <w:t>Zgoda na wykorzystanie wizerunku i głosu w ramach materiału filmowego</w:t>
      </w:r>
    </w:p>
    <w:p w14:paraId="6ADF4076" w14:textId="77777777" w:rsidR="00C123C2" w:rsidRPr="00F319FA" w:rsidRDefault="00C123C2" w:rsidP="0074218D">
      <w:pPr>
        <w:pStyle w:val="Akapitzlist"/>
        <w:numPr>
          <w:ilvl w:val="1"/>
          <w:numId w:val="44"/>
        </w:numPr>
        <w:tabs>
          <w:tab w:val="left" w:pos="851"/>
          <w:tab w:val="left" w:pos="1588"/>
        </w:tabs>
        <w:suppressAutoHyphens/>
        <w:spacing w:after="0" w:line="360" w:lineRule="auto"/>
        <w:ind w:left="284" w:hanging="284"/>
        <w:jc w:val="both"/>
        <w:rPr>
          <w:rFonts w:ascii="Century Gothic" w:eastAsia="Montserrat" w:hAnsi="Century Gothic" w:cs="Calibri"/>
          <w:sz w:val="18"/>
          <w:szCs w:val="18"/>
        </w:rPr>
      </w:pPr>
      <w:r w:rsidRPr="00F319FA">
        <w:rPr>
          <w:rFonts w:ascii="Century Gothic" w:eastAsia="Montserrat" w:hAnsi="Century Gothic" w:cs="Calibri"/>
          <w:sz w:val="18"/>
          <w:szCs w:val="18"/>
        </w:rPr>
        <w:t xml:space="preserve">Wykonawca zobowiązuje się uzyskać pisemną zgodę wszystkich osób, z którymi przeprowadzono wywiady lub które udzieliły wypowiedzi dla potrzeb przygotowania materiału filmowego stanowiącego przedmiot niniejszej umowy, na utrwalanie, wykorzystywanie i rozpowszechnianie ich wizerunku i głosu w ramach tego materiału filmowego. </w:t>
      </w:r>
    </w:p>
    <w:p w14:paraId="683DAF23" w14:textId="729E8354" w:rsidR="00C123C2" w:rsidRPr="00F319FA" w:rsidRDefault="00041081" w:rsidP="0074218D">
      <w:pPr>
        <w:pStyle w:val="Akapitzlist"/>
        <w:numPr>
          <w:ilvl w:val="1"/>
          <w:numId w:val="44"/>
        </w:numPr>
        <w:tabs>
          <w:tab w:val="left" w:pos="851"/>
          <w:tab w:val="left" w:pos="1588"/>
        </w:tabs>
        <w:suppressAutoHyphens/>
        <w:spacing w:after="0" w:line="360" w:lineRule="auto"/>
        <w:ind w:left="284" w:hanging="284"/>
        <w:jc w:val="both"/>
        <w:rPr>
          <w:rFonts w:ascii="Century Gothic" w:eastAsia="Montserrat" w:hAnsi="Century Gothic" w:cs="Calibri"/>
          <w:sz w:val="18"/>
          <w:szCs w:val="18"/>
        </w:rPr>
      </w:pPr>
      <w:r w:rsidRPr="00F319FA">
        <w:rPr>
          <w:rFonts w:ascii="Century Gothic" w:eastAsia="Montserrat" w:hAnsi="Century Gothic" w:cs="Calibri"/>
          <w:sz w:val="18"/>
          <w:szCs w:val="18"/>
        </w:rPr>
        <w:t>Przy pozyskiwaniu z</w:t>
      </w:r>
      <w:r w:rsidR="00ED7A19" w:rsidRPr="00F319FA">
        <w:rPr>
          <w:rFonts w:ascii="Century Gothic" w:eastAsia="Montserrat" w:hAnsi="Century Gothic" w:cs="Calibri"/>
          <w:sz w:val="18"/>
          <w:szCs w:val="18"/>
        </w:rPr>
        <w:t>god</w:t>
      </w:r>
      <w:r w:rsidRPr="00F319FA">
        <w:rPr>
          <w:rFonts w:ascii="Century Gothic" w:eastAsia="Montserrat" w:hAnsi="Century Gothic" w:cs="Calibri"/>
          <w:sz w:val="18"/>
          <w:szCs w:val="18"/>
        </w:rPr>
        <w:t>y</w:t>
      </w:r>
      <w:r w:rsidR="00ED7A19" w:rsidRPr="00F319FA">
        <w:rPr>
          <w:rFonts w:ascii="Century Gothic" w:eastAsia="Montserrat" w:hAnsi="Century Gothic" w:cs="Calibri"/>
          <w:sz w:val="18"/>
          <w:szCs w:val="18"/>
        </w:rPr>
        <w:t xml:space="preserve">, o której mowa w ust. 1, </w:t>
      </w:r>
      <w:r w:rsidRPr="00F319FA">
        <w:rPr>
          <w:rFonts w:ascii="Century Gothic" w:eastAsia="Montserrat" w:hAnsi="Century Gothic" w:cs="Calibri"/>
          <w:sz w:val="18"/>
          <w:szCs w:val="18"/>
        </w:rPr>
        <w:t>Wykonawca powinien zapewnić, aby jej treść była zgodna</w:t>
      </w:r>
      <w:r w:rsidR="00ED7A19" w:rsidRPr="00F319FA">
        <w:rPr>
          <w:rFonts w:ascii="Century Gothic" w:eastAsia="Montserrat" w:hAnsi="Century Gothic" w:cs="Calibri"/>
          <w:sz w:val="18"/>
          <w:szCs w:val="18"/>
        </w:rPr>
        <w:t xml:space="preserve"> ze wzorem </w:t>
      </w:r>
      <w:r w:rsidRPr="00F319FA">
        <w:rPr>
          <w:rFonts w:ascii="Century Gothic" w:eastAsia="Montserrat" w:hAnsi="Century Gothic" w:cs="Calibri"/>
          <w:sz w:val="18"/>
          <w:szCs w:val="18"/>
        </w:rPr>
        <w:t>zawartym w Załączniku nr 3 do umowy.</w:t>
      </w:r>
    </w:p>
    <w:p w14:paraId="5E1A7A13" w14:textId="067599B6" w:rsidR="00ED7A19" w:rsidRPr="00F319FA" w:rsidRDefault="00ED7A19" w:rsidP="0074218D">
      <w:pPr>
        <w:pStyle w:val="Akapitzlist"/>
        <w:numPr>
          <w:ilvl w:val="1"/>
          <w:numId w:val="44"/>
        </w:numPr>
        <w:tabs>
          <w:tab w:val="left" w:pos="851"/>
          <w:tab w:val="left" w:pos="1588"/>
        </w:tabs>
        <w:suppressAutoHyphens/>
        <w:spacing w:after="0" w:line="360" w:lineRule="auto"/>
        <w:ind w:left="284" w:hanging="284"/>
        <w:jc w:val="both"/>
        <w:rPr>
          <w:rFonts w:ascii="Century Gothic" w:eastAsia="Montserrat" w:hAnsi="Century Gothic" w:cs="Calibri"/>
          <w:sz w:val="18"/>
          <w:szCs w:val="18"/>
        </w:rPr>
      </w:pPr>
      <w:r w:rsidRPr="00F319FA">
        <w:rPr>
          <w:rFonts w:ascii="Century Gothic" w:eastAsia="Montserrat" w:hAnsi="Century Gothic" w:cs="Calibri"/>
          <w:sz w:val="18"/>
          <w:szCs w:val="18"/>
        </w:rPr>
        <w:t xml:space="preserve">Materiał filmowy przygotowany przez Wykonawcę nie może zawierać nagrania wizerunku lub głosu osób, które nie wyraziły zgody, o której mowa w ust. 1, za wyjątkiem przypadków określonych w art. 81 ust. 2 </w:t>
      </w:r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ustawy z dnia 4 lutego 1994 r. o prawie autorskim i prawach pokrewnych (</w:t>
      </w:r>
      <w:proofErr w:type="spellStart"/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t.j</w:t>
      </w:r>
      <w:proofErr w:type="spellEnd"/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. Dz. U. z 2025 r. poz. 24 z </w:t>
      </w:r>
      <w:proofErr w:type="spellStart"/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późn</w:t>
      </w:r>
      <w:proofErr w:type="spellEnd"/>
      <w:r w:rsidRPr="00F319FA">
        <w:rPr>
          <w:rFonts w:ascii="Century Gothic" w:eastAsia="Times New Roman" w:hAnsi="Century Gothic" w:cs="Calibri"/>
          <w:spacing w:val="-4"/>
          <w:sz w:val="18"/>
          <w:szCs w:val="18"/>
        </w:rPr>
        <w:t>. zm.)</w:t>
      </w:r>
      <w:r w:rsidR="00041081" w:rsidRPr="00F319FA">
        <w:rPr>
          <w:rFonts w:ascii="Century Gothic" w:eastAsia="Times New Roman" w:hAnsi="Century Gothic" w:cs="Calibri"/>
          <w:spacing w:val="-4"/>
          <w:sz w:val="18"/>
          <w:szCs w:val="18"/>
        </w:rPr>
        <w:t>.</w:t>
      </w:r>
    </w:p>
    <w:p w14:paraId="5030F0E2" w14:textId="77777777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§ 5</w:t>
      </w:r>
    </w:p>
    <w:p w14:paraId="0095EA6B" w14:textId="36CF411E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 xml:space="preserve">Kary umowne i odstąpienie od </w:t>
      </w:r>
      <w:r w:rsidR="00041081" w:rsidRPr="008C1EAF">
        <w:rPr>
          <w:rFonts w:ascii="Century Gothic" w:hAnsi="Century Gothic" w:cs="Calibri"/>
          <w:b/>
          <w:bCs/>
          <w:sz w:val="18"/>
          <w:szCs w:val="18"/>
        </w:rPr>
        <w:t>umowy</w:t>
      </w:r>
    </w:p>
    <w:p w14:paraId="124EB5F5" w14:textId="0693A24B" w:rsidR="00C301D3" w:rsidRPr="008C1EAF" w:rsidRDefault="00C301D3" w:rsidP="00577639">
      <w:pPr>
        <w:pStyle w:val="Akapitzlist"/>
        <w:numPr>
          <w:ilvl w:val="1"/>
          <w:numId w:val="67"/>
        </w:numPr>
        <w:tabs>
          <w:tab w:val="left" w:pos="851"/>
          <w:tab w:val="left" w:pos="1588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eastAsia="Times New Roman" w:hAnsi="Century Gothic" w:cs="Calibri"/>
          <w:sz w:val="18"/>
          <w:szCs w:val="18"/>
        </w:rPr>
        <w:t xml:space="preserve">W przypadku </w:t>
      </w:r>
      <w:r w:rsidR="003F1031">
        <w:rPr>
          <w:rFonts w:ascii="Century Gothic" w:eastAsia="Times New Roman" w:hAnsi="Century Gothic" w:cs="Calibri"/>
          <w:sz w:val="18"/>
          <w:szCs w:val="18"/>
        </w:rPr>
        <w:t>zwłoki</w:t>
      </w:r>
      <w:r w:rsidR="003F1031" w:rsidRPr="008C1EAF">
        <w:rPr>
          <w:rFonts w:ascii="Century Gothic" w:eastAsia="Times New Roman" w:hAnsi="Century Gothic" w:cs="Calibri"/>
          <w:sz w:val="18"/>
          <w:szCs w:val="18"/>
        </w:rPr>
        <w:t xml:space="preserve"> </w:t>
      </w:r>
      <w:r w:rsidRPr="008C1EAF">
        <w:rPr>
          <w:rFonts w:ascii="Century Gothic" w:eastAsia="Times New Roman" w:hAnsi="Century Gothic" w:cs="Calibri"/>
          <w:sz w:val="18"/>
          <w:szCs w:val="18"/>
        </w:rPr>
        <w:t xml:space="preserve">w realizacji Przedmiotu umowy w stosunku do założonego terminu przedłożenia </w:t>
      </w:r>
      <w:r w:rsidRPr="008C1EAF">
        <w:rPr>
          <w:rFonts w:ascii="Century Gothic" w:eastAsia="Montserrat" w:hAnsi="Century Gothic" w:cs="Calibri"/>
          <w:sz w:val="18"/>
          <w:szCs w:val="18"/>
        </w:rPr>
        <w:t xml:space="preserve">projektu </w:t>
      </w:r>
      <w:r w:rsidR="00471E69" w:rsidRPr="008C1EAF">
        <w:rPr>
          <w:rFonts w:ascii="Century Gothic" w:eastAsia="Montserrat" w:hAnsi="Century Gothic" w:cs="Montserrat"/>
          <w:sz w:val="18"/>
          <w:szCs w:val="18"/>
        </w:rPr>
        <w:t xml:space="preserve">materiału filmowego </w:t>
      </w:r>
      <w:r w:rsidRPr="008C1EAF">
        <w:rPr>
          <w:rFonts w:ascii="Century Gothic" w:eastAsia="Montserrat" w:hAnsi="Century Gothic" w:cs="Calibri"/>
          <w:sz w:val="18"/>
          <w:szCs w:val="18"/>
        </w:rPr>
        <w:t xml:space="preserve">w ustalonym formacie </w:t>
      </w:r>
      <w:r w:rsidRPr="008C1EAF">
        <w:rPr>
          <w:rFonts w:ascii="Century Gothic" w:eastAsia="Times New Roman" w:hAnsi="Century Gothic" w:cs="Calibri"/>
          <w:sz w:val="18"/>
          <w:szCs w:val="18"/>
        </w:rPr>
        <w:t xml:space="preserve">Wykonawca zobowiązuje się do zapłaty Zamawiającemu kary umownej w wysokości 0,2% całkowitego wynagrodzenia brutto określonego </w:t>
      </w:r>
      <w:r w:rsidRPr="008C1EAF">
        <w:rPr>
          <w:rStyle w:val="markedcontent"/>
          <w:rFonts w:ascii="Century Gothic" w:hAnsi="Century Gothic" w:cs="Calibri"/>
          <w:sz w:val="18"/>
          <w:szCs w:val="18"/>
        </w:rPr>
        <w:t xml:space="preserve">§ 3 ust. 1, </w:t>
      </w:r>
      <w:r w:rsidRPr="008C1EAF">
        <w:rPr>
          <w:rFonts w:ascii="Century Gothic" w:eastAsia="Times New Roman" w:hAnsi="Century Gothic" w:cs="Calibri"/>
          <w:sz w:val="18"/>
          <w:szCs w:val="18"/>
        </w:rPr>
        <w:t xml:space="preserve">za każdy rozpoczęty dzień </w:t>
      </w:r>
      <w:r w:rsidR="003F1031">
        <w:rPr>
          <w:rFonts w:ascii="Century Gothic" w:eastAsia="Times New Roman" w:hAnsi="Century Gothic" w:cs="Calibri"/>
          <w:sz w:val="18"/>
          <w:szCs w:val="18"/>
        </w:rPr>
        <w:t>zwłoki</w:t>
      </w:r>
      <w:r w:rsidRPr="008C1EAF">
        <w:rPr>
          <w:rFonts w:ascii="Century Gothic" w:eastAsia="Times New Roman" w:hAnsi="Century Gothic" w:cs="Calibri"/>
          <w:sz w:val="18"/>
          <w:szCs w:val="18"/>
        </w:rPr>
        <w:t>.</w:t>
      </w:r>
    </w:p>
    <w:p w14:paraId="70A73C7D" w14:textId="68C5DD74" w:rsidR="00C301D3" w:rsidRPr="008C1EAF" w:rsidRDefault="00C301D3" w:rsidP="00577639">
      <w:pPr>
        <w:pStyle w:val="Akapitzlist"/>
        <w:numPr>
          <w:ilvl w:val="1"/>
          <w:numId w:val="67"/>
        </w:numPr>
        <w:tabs>
          <w:tab w:val="left" w:pos="851"/>
          <w:tab w:val="left" w:pos="1588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eastAsia="Times New Roman" w:hAnsi="Century Gothic" w:cs="Calibri"/>
          <w:sz w:val="18"/>
          <w:szCs w:val="18"/>
        </w:rPr>
        <w:t xml:space="preserve">W przypadku opóźnienia w realizacji Przedmiotu umowy w stosunku do terminu określonego w § 2 ust. </w:t>
      </w:r>
      <w:r w:rsidR="003F1031">
        <w:rPr>
          <w:rFonts w:ascii="Century Gothic" w:eastAsia="Times New Roman" w:hAnsi="Century Gothic" w:cs="Calibri"/>
          <w:sz w:val="18"/>
          <w:szCs w:val="18"/>
        </w:rPr>
        <w:t>5</w:t>
      </w:r>
      <w:r w:rsidR="003F1031" w:rsidRPr="008C1EAF">
        <w:rPr>
          <w:rFonts w:ascii="Century Gothic" w:eastAsia="Times New Roman" w:hAnsi="Century Gothic" w:cs="Calibri"/>
          <w:sz w:val="18"/>
          <w:szCs w:val="18"/>
        </w:rPr>
        <w:t xml:space="preserve"> </w:t>
      </w:r>
      <w:r w:rsidRPr="008C1EAF">
        <w:rPr>
          <w:rFonts w:ascii="Century Gothic" w:eastAsia="Times New Roman" w:hAnsi="Century Gothic" w:cs="Calibri"/>
          <w:sz w:val="18"/>
          <w:szCs w:val="18"/>
        </w:rPr>
        <w:t xml:space="preserve">Wykonawca zobowiązuje się do zapłaty Zamawiającemu kary umownej w wysokości 0,2% całkowitego wynagrodzenia brutto określonego w </w:t>
      </w:r>
      <w:r w:rsidRPr="008C1EAF">
        <w:rPr>
          <w:rStyle w:val="markedcontent"/>
          <w:rFonts w:ascii="Century Gothic" w:hAnsi="Century Gothic" w:cs="Calibri"/>
          <w:sz w:val="18"/>
          <w:szCs w:val="18"/>
        </w:rPr>
        <w:t xml:space="preserve">§ 3 ust. 1, </w:t>
      </w:r>
      <w:r w:rsidRPr="008C1EAF">
        <w:rPr>
          <w:rFonts w:ascii="Century Gothic" w:eastAsia="Times New Roman" w:hAnsi="Century Gothic" w:cs="Calibri"/>
          <w:sz w:val="18"/>
          <w:szCs w:val="18"/>
        </w:rPr>
        <w:t>za każdy rozpoczęty dzień opóźnienia.</w:t>
      </w:r>
    </w:p>
    <w:p w14:paraId="5AC86D80" w14:textId="77777777" w:rsidR="00C301D3" w:rsidRPr="008C1EAF" w:rsidRDefault="00C301D3" w:rsidP="00577639">
      <w:pPr>
        <w:pStyle w:val="Akapitzlist"/>
        <w:numPr>
          <w:ilvl w:val="1"/>
          <w:numId w:val="67"/>
        </w:numPr>
        <w:suppressAutoHyphens/>
        <w:spacing w:after="0" w:line="360" w:lineRule="auto"/>
        <w:ind w:left="284" w:hanging="284"/>
        <w:jc w:val="both"/>
        <w:rPr>
          <w:rStyle w:val="markedcontent"/>
          <w:rFonts w:ascii="Century Gothic" w:hAnsi="Century Gothic" w:cs="Calibri"/>
          <w:sz w:val="18"/>
          <w:szCs w:val="18"/>
        </w:rPr>
      </w:pPr>
      <w:r w:rsidRPr="008C1EAF">
        <w:rPr>
          <w:rStyle w:val="markedcontent"/>
          <w:rFonts w:ascii="Century Gothic" w:hAnsi="Century Gothic" w:cs="Calibri"/>
          <w:sz w:val="18"/>
          <w:szCs w:val="18"/>
        </w:rPr>
        <w:t>Za odstąpienie od niniejszej umowy przez którąkolwiek ze Stron, z przyczyn leżących po stronie</w:t>
      </w:r>
      <w:r w:rsidRPr="008C1EAF">
        <w:rPr>
          <w:rFonts w:ascii="Century Gothic" w:hAnsi="Century Gothic" w:cs="Calibri"/>
          <w:sz w:val="18"/>
          <w:szCs w:val="18"/>
        </w:rPr>
        <w:t xml:space="preserve"> </w:t>
      </w:r>
      <w:r w:rsidRPr="008C1EAF">
        <w:rPr>
          <w:rStyle w:val="markedcontent"/>
          <w:rFonts w:ascii="Century Gothic" w:hAnsi="Century Gothic" w:cs="Calibri"/>
          <w:sz w:val="18"/>
          <w:szCs w:val="18"/>
        </w:rPr>
        <w:t>Wykonawcy, Wykonawca zobowiązuje się do zapłaty Zamawiającemu kary umownej z tytułu</w:t>
      </w:r>
      <w:r w:rsidRPr="008C1EAF">
        <w:rPr>
          <w:rFonts w:ascii="Century Gothic" w:hAnsi="Century Gothic" w:cs="Calibri"/>
          <w:sz w:val="18"/>
          <w:szCs w:val="18"/>
        </w:rPr>
        <w:t xml:space="preserve"> </w:t>
      </w:r>
      <w:r w:rsidRPr="008C1EAF">
        <w:rPr>
          <w:rStyle w:val="markedcontent"/>
          <w:rFonts w:ascii="Century Gothic" w:hAnsi="Century Gothic" w:cs="Calibri"/>
          <w:sz w:val="18"/>
          <w:szCs w:val="18"/>
        </w:rPr>
        <w:t>odstąpienia od umowy w wysokości 10% całkowitego wynagrodzenia brutto określonego w § 3 ust. 1 niniejszej umowy.</w:t>
      </w:r>
    </w:p>
    <w:p w14:paraId="561DA0E3" w14:textId="77777777" w:rsidR="00C301D3" w:rsidRPr="008C1EAF" w:rsidRDefault="00C301D3" w:rsidP="00577639">
      <w:pPr>
        <w:pStyle w:val="Akapitzlist"/>
        <w:numPr>
          <w:ilvl w:val="1"/>
          <w:numId w:val="67"/>
        </w:numPr>
        <w:suppressAutoHyphens/>
        <w:spacing w:after="0" w:line="360" w:lineRule="auto"/>
        <w:ind w:left="284" w:hanging="284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Łączna wysokość kar umownych nie przekroczy 20% wartoś</w:t>
      </w:r>
      <w:r w:rsidRPr="008C1EAF">
        <w:rPr>
          <w:rFonts w:ascii="Century Gothic" w:hAnsi="Century Gothic" w:cs="Calibri"/>
          <w:sz w:val="18"/>
          <w:szCs w:val="18"/>
        </w:rPr>
        <w:t>ci brutto, okre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ślonej w § 3 ust. 1 umowy. </w:t>
      </w:r>
    </w:p>
    <w:p w14:paraId="49B2190E" w14:textId="4C3C7DDB" w:rsidR="00C301D3" w:rsidRPr="008C1EAF" w:rsidRDefault="00C301D3" w:rsidP="00577639">
      <w:pPr>
        <w:pStyle w:val="Akapitzlist"/>
        <w:numPr>
          <w:ilvl w:val="1"/>
          <w:numId w:val="67"/>
        </w:numPr>
        <w:suppressAutoHyphens/>
        <w:spacing w:after="0" w:line="360" w:lineRule="auto"/>
        <w:ind w:left="284" w:hanging="284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>Zamawiający jest uprawniony do dochodzenia kar umownych z tytuł</w:t>
      </w:r>
      <w:r w:rsidR="003F1031">
        <w:rPr>
          <w:rFonts w:ascii="Century Gothic" w:hAnsi="Century Gothic" w:cs="Calibri"/>
          <w:sz w:val="18"/>
          <w:szCs w:val="18"/>
        </w:rPr>
        <w:t>ów</w:t>
      </w:r>
      <w:r w:rsidRPr="008C1EAF">
        <w:rPr>
          <w:rFonts w:ascii="Century Gothic" w:hAnsi="Century Gothic" w:cs="Calibri"/>
          <w:sz w:val="18"/>
          <w:szCs w:val="18"/>
        </w:rPr>
        <w:t xml:space="preserve"> określon</w:t>
      </w:r>
      <w:r w:rsidR="003F1031">
        <w:rPr>
          <w:rFonts w:ascii="Century Gothic" w:hAnsi="Century Gothic" w:cs="Calibri"/>
          <w:sz w:val="18"/>
          <w:szCs w:val="18"/>
        </w:rPr>
        <w:t>ych</w:t>
      </w:r>
      <w:r w:rsidRPr="008C1EAF">
        <w:rPr>
          <w:rFonts w:ascii="Century Gothic" w:hAnsi="Century Gothic" w:cs="Calibri"/>
          <w:sz w:val="18"/>
          <w:szCs w:val="18"/>
        </w:rPr>
        <w:t xml:space="preserve"> w ust</w:t>
      </w:r>
      <w:r w:rsidR="003F1031">
        <w:rPr>
          <w:rFonts w:ascii="Century Gothic" w:hAnsi="Century Gothic" w:cs="Calibri"/>
          <w:sz w:val="18"/>
          <w:szCs w:val="18"/>
        </w:rPr>
        <w:t>.</w:t>
      </w:r>
      <w:r w:rsidRPr="008C1EAF">
        <w:rPr>
          <w:rFonts w:ascii="Century Gothic" w:hAnsi="Century Gothic" w:cs="Calibri"/>
          <w:sz w:val="18"/>
          <w:szCs w:val="18"/>
        </w:rPr>
        <w:t xml:space="preserve"> 1-3 oddzielnie lub łącznie</w:t>
      </w:r>
      <w:r w:rsidR="00B76779" w:rsidRPr="008C1EAF">
        <w:rPr>
          <w:rFonts w:ascii="Century Gothic" w:hAnsi="Century Gothic" w:cs="Calibri"/>
          <w:sz w:val="18"/>
          <w:szCs w:val="18"/>
        </w:rPr>
        <w:t>.</w:t>
      </w:r>
    </w:p>
    <w:p w14:paraId="5077F9D6" w14:textId="77777777" w:rsidR="00C301D3" w:rsidRPr="008C1EAF" w:rsidRDefault="00C301D3" w:rsidP="00577639">
      <w:pPr>
        <w:pStyle w:val="Akapitzlist"/>
        <w:numPr>
          <w:ilvl w:val="1"/>
          <w:numId w:val="67"/>
        </w:numPr>
        <w:suppressAutoHyphens/>
        <w:spacing w:after="0" w:line="360" w:lineRule="auto"/>
        <w:ind w:left="284" w:hanging="284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Wykonawca wyraża zgodę na potrącenie naliczonych kar umownych z przysługującego mu wynagrodzenia po wcześniejszym wezwaniu Wykonawcy przez Zamawiającego do ich zapłaty w terminie 7 dni. </w:t>
      </w:r>
    </w:p>
    <w:p w14:paraId="25B87916" w14:textId="77777777" w:rsidR="00C301D3" w:rsidRPr="008C1EAF" w:rsidRDefault="00C301D3" w:rsidP="00577639">
      <w:pPr>
        <w:pStyle w:val="Akapitzlist"/>
        <w:numPr>
          <w:ilvl w:val="1"/>
          <w:numId w:val="67"/>
        </w:numPr>
        <w:suppressAutoHyphens/>
        <w:spacing w:after="0" w:line="360" w:lineRule="auto"/>
        <w:ind w:left="284" w:hanging="28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>Zamawiającemu przysługuje prawo dochodzenia odszkodowania przewyższającego zastrzeżone kary umowne na zasadach ogólnych.</w:t>
      </w:r>
    </w:p>
    <w:p w14:paraId="3109FB83" w14:textId="77777777" w:rsidR="00C301D3" w:rsidRPr="008C1EAF" w:rsidRDefault="00C301D3" w:rsidP="00577639">
      <w:pPr>
        <w:pStyle w:val="Akapitzlist"/>
        <w:numPr>
          <w:ilvl w:val="1"/>
          <w:numId w:val="67"/>
        </w:numPr>
        <w:suppressAutoHyphens/>
        <w:spacing w:after="0" w:line="360" w:lineRule="auto"/>
        <w:ind w:left="284" w:hanging="28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 xml:space="preserve">Zamawiający może odstąpić od Umowy gdy Wykonawca: </w:t>
      </w:r>
    </w:p>
    <w:p w14:paraId="6702A51B" w14:textId="05B974E2" w:rsidR="00C301D3" w:rsidRPr="008C1EAF" w:rsidRDefault="00C301D3" w:rsidP="0074218D">
      <w:pPr>
        <w:pStyle w:val="Akapitzlist"/>
        <w:numPr>
          <w:ilvl w:val="0"/>
          <w:numId w:val="51"/>
        </w:numPr>
        <w:suppressAutoHyphens/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>realizuje umowę w sposób sprzeczny z</w:t>
      </w:r>
      <w:r w:rsidR="00B76779" w:rsidRPr="008C1EAF">
        <w:rPr>
          <w:rFonts w:ascii="Century Gothic" w:hAnsi="Century Gothic" w:cs="Calibri"/>
          <w:sz w:val="18"/>
          <w:szCs w:val="18"/>
        </w:rPr>
        <w:t xml:space="preserve"> jej</w:t>
      </w:r>
      <w:r w:rsidRPr="008C1EAF">
        <w:rPr>
          <w:rFonts w:ascii="Century Gothic" w:hAnsi="Century Gothic" w:cs="Calibri"/>
          <w:sz w:val="18"/>
          <w:szCs w:val="18"/>
        </w:rPr>
        <w:t xml:space="preserve"> postanowieniami lub dokumentacją postępowania, w szczególności zleca wykonanie usług będących Przedmiotem umowy innym podmiotom bez pisemnej zgody Zamawiającego; </w:t>
      </w:r>
    </w:p>
    <w:p w14:paraId="6B84F8D0" w14:textId="47B50DCE" w:rsidR="00C301D3" w:rsidRPr="008C1EAF" w:rsidRDefault="00C301D3" w:rsidP="0074218D">
      <w:pPr>
        <w:pStyle w:val="Akapitzlist"/>
        <w:numPr>
          <w:ilvl w:val="0"/>
          <w:numId w:val="51"/>
        </w:numPr>
        <w:suppressAutoHyphens/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 xml:space="preserve">nie zmienia sposobu realizacji umowy mimo wezwania go do tego przez Zamawiającego w terminie określonym w tym wezwaniu, lub nie </w:t>
      </w:r>
      <w:r w:rsidR="00CC6076" w:rsidRPr="008C1EAF">
        <w:rPr>
          <w:rFonts w:ascii="Century Gothic" w:hAnsi="Century Gothic" w:cs="Calibri"/>
          <w:sz w:val="18"/>
          <w:szCs w:val="18"/>
        </w:rPr>
        <w:t>usun</w:t>
      </w:r>
      <w:r w:rsidR="00CC6076">
        <w:rPr>
          <w:rFonts w:ascii="Century Gothic" w:hAnsi="Century Gothic" w:cs="Calibri"/>
          <w:sz w:val="18"/>
          <w:szCs w:val="18"/>
        </w:rPr>
        <w:t>ął</w:t>
      </w:r>
      <w:r w:rsidR="00CC6076" w:rsidRPr="008C1EAF">
        <w:rPr>
          <w:rFonts w:ascii="Century Gothic" w:hAnsi="Century Gothic" w:cs="Calibri"/>
          <w:sz w:val="18"/>
          <w:szCs w:val="18"/>
        </w:rPr>
        <w:t xml:space="preserve"> </w:t>
      </w:r>
      <w:r w:rsidRPr="008C1EAF">
        <w:rPr>
          <w:rFonts w:ascii="Century Gothic" w:hAnsi="Century Gothic" w:cs="Calibri"/>
          <w:sz w:val="18"/>
          <w:szCs w:val="18"/>
        </w:rPr>
        <w:t xml:space="preserve">uchybień mimo wezwania przez </w:t>
      </w:r>
      <w:r w:rsidRPr="008C1EAF">
        <w:rPr>
          <w:rFonts w:ascii="Century Gothic" w:hAnsi="Century Gothic" w:cs="Calibri"/>
          <w:sz w:val="18"/>
          <w:szCs w:val="18"/>
        </w:rPr>
        <w:lastRenderedPageBreak/>
        <w:t xml:space="preserve">Zamawiającego do usunięcia uchybień w terminie określonym w wezwaniu. Obowiązku wezwania do usunięcia uchybień nie stosuje się w sytuacjach, w których z uwagi na charakter danego uchybienia nie można go usunąć lub wymagane było jego natychmiastowe usunięcie; </w:t>
      </w:r>
    </w:p>
    <w:p w14:paraId="674A3500" w14:textId="77777777" w:rsidR="00C301D3" w:rsidRPr="008C1EAF" w:rsidRDefault="00C301D3" w:rsidP="0074218D">
      <w:pPr>
        <w:pStyle w:val="Akapitzlist"/>
        <w:numPr>
          <w:ilvl w:val="0"/>
          <w:numId w:val="51"/>
        </w:numPr>
        <w:suppressAutoHyphens/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 xml:space="preserve">gdy suma naliczonych kar umownych przekroczy 20% wynagrodzenia brutto, o którym mowa w § 3 ust. 1 umowy. </w:t>
      </w:r>
    </w:p>
    <w:p w14:paraId="24E04181" w14:textId="77777777" w:rsidR="00C301D3" w:rsidRPr="008C1EAF" w:rsidRDefault="00C301D3" w:rsidP="0074218D">
      <w:pPr>
        <w:pStyle w:val="Akapitzlist"/>
        <w:numPr>
          <w:ilvl w:val="0"/>
          <w:numId w:val="50"/>
        </w:numPr>
        <w:tabs>
          <w:tab w:val="left" w:pos="851"/>
          <w:tab w:val="left" w:pos="1588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 xml:space="preserve">Prawo odstąpienia od Umowy może zostać wykonane w terminie 30 dni od powzięcia informacji o zdarzeniu będącym podstawą do odstąpienia od umowy. </w:t>
      </w:r>
    </w:p>
    <w:p w14:paraId="4A3DB90B" w14:textId="77777777" w:rsidR="00C301D3" w:rsidRPr="008C1EAF" w:rsidRDefault="00C301D3" w:rsidP="0074218D">
      <w:pPr>
        <w:pStyle w:val="Akapitzlist"/>
        <w:numPr>
          <w:ilvl w:val="0"/>
          <w:numId w:val="50"/>
        </w:numPr>
        <w:tabs>
          <w:tab w:val="left" w:pos="851"/>
          <w:tab w:val="left" w:pos="1588"/>
        </w:tabs>
        <w:suppressAutoHyphens/>
        <w:spacing w:after="0" w:line="360" w:lineRule="auto"/>
        <w:ind w:left="284" w:hanging="426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>Oświadczenie Zamawiającego o odstąpieniu od umowy zostanie sporządzone w formie pisemnej wraz z wskazaniem przyczyny odstąpienia.</w:t>
      </w:r>
    </w:p>
    <w:p w14:paraId="7C8C626C" w14:textId="77777777" w:rsidR="00C301D3" w:rsidRPr="00026E20" w:rsidRDefault="00C301D3" w:rsidP="00026E20">
      <w:pPr>
        <w:spacing w:after="0" w:line="360" w:lineRule="auto"/>
        <w:jc w:val="center"/>
        <w:rPr>
          <w:rFonts w:ascii="Century Gothic" w:hAnsi="Century Gothic" w:cs="Calibri"/>
          <w:sz w:val="18"/>
          <w:szCs w:val="18"/>
        </w:rPr>
      </w:pPr>
    </w:p>
    <w:p w14:paraId="30A8D3A1" w14:textId="77777777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§6</w:t>
      </w:r>
    </w:p>
    <w:p w14:paraId="57CB8DD8" w14:textId="77777777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Osoby do kontaktu</w:t>
      </w:r>
    </w:p>
    <w:p w14:paraId="370D86D0" w14:textId="77777777" w:rsidR="00C301D3" w:rsidRPr="008C1EAF" w:rsidRDefault="00C301D3" w:rsidP="0074218D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360" w:lineRule="auto"/>
        <w:ind w:left="284" w:hanging="284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Osoby do kontaktu w sprawach związanych z wykonaniem Umowy: </w:t>
      </w:r>
    </w:p>
    <w:p w14:paraId="75F5E8D8" w14:textId="77777777" w:rsidR="00487639" w:rsidRPr="008C1EAF" w:rsidRDefault="00C301D3" w:rsidP="00EA394F">
      <w:pPr>
        <w:pStyle w:val="Akapitzlist"/>
        <w:numPr>
          <w:ilvl w:val="1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630"/>
        <w:contextualSpacing w:val="0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 stronie Zamawiającego:  </w:t>
      </w:r>
      <w:r w:rsidR="00487639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Adam Tuszyński, e-mail: </w:t>
      </w:r>
      <w:hyperlink r:id="rId11" w:history="1">
        <w:r w:rsidR="00487639" w:rsidRPr="008C1EAF">
          <w:rPr>
            <w:rStyle w:val="Hipercze"/>
            <w:rFonts w:ascii="Century Gothic" w:hAnsi="Century Gothic" w:cs="Calibri"/>
            <w:sz w:val="18"/>
            <w:szCs w:val="18"/>
          </w:rPr>
          <w:t>adam.tuszynski@gumed.edu.pl</w:t>
        </w:r>
      </w:hyperlink>
      <w:r w:rsidR="00487639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, </w:t>
      </w:r>
    </w:p>
    <w:p w14:paraId="58155BE3" w14:textId="761C86D1" w:rsidR="00487639" w:rsidRPr="008C1EAF" w:rsidRDefault="00487639" w:rsidP="00487639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630"/>
        <w:contextualSpacing w:val="0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tel.: (58) 349 90 12.</w:t>
      </w:r>
    </w:p>
    <w:p w14:paraId="31EB8D86" w14:textId="0DCBA213" w:rsidR="00C301D3" w:rsidRPr="008C1EAF" w:rsidRDefault="00C301D3" w:rsidP="0074218D">
      <w:pPr>
        <w:pStyle w:val="Akapitzlist"/>
        <w:numPr>
          <w:ilvl w:val="1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630" w:hanging="346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 stronie Wykonawcy: ………………………………………………………………………………</w:t>
      </w:r>
    </w:p>
    <w:p w14:paraId="3BA11123" w14:textId="3A1C767A" w:rsidR="00487639" w:rsidRPr="008C1EAF" w:rsidRDefault="00487639" w:rsidP="00487639">
      <w:pPr>
        <w:pStyle w:val="Akapitzlist"/>
        <w:numPr>
          <w:ilvl w:val="0"/>
          <w:numId w:val="17"/>
        </w:numPr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Zmiana osób, o których mowa w ust. 1 nie wymaga aneksu do umowy, jedynie pisemnego lub mailowego powiadomienia Stron.</w:t>
      </w:r>
    </w:p>
    <w:p w14:paraId="27231E91" w14:textId="7F780D3E" w:rsidR="00487639" w:rsidRPr="008C1EAF" w:rsidRDefault="00487639" w:rsidP="00487639">
      <w:pPr>
        <w:pStyle w:val="Akapitzlist"/>
        <w:ind w:left="360"/>
        <w:rPr>
          <w:rFonts w:ascii="Century Gothic" w:hAnsi="Century Gothic" w:cs="Calibri"/>
          <w:sz w:val="18"/>
          <w:szCs w:val="18"/>
        </w:rPr>
      </w:pPr>
    </w:p>
    <w:p w14:paraId="715AE14A" w14:textId="77777777" w:rsidR="00C301D3" w:rsidRPr="008C1EAF" w:rsidRDefault="00C301D3" w:rsidP="00B76779">
      <w:pPr>
        <w:pStyle w:val="Akapitzlist"/>
        <w:spacing w:after="0" w:line="360" w:lineRule="auto"/>
        <w:ind w:left="0"/>
        <w:jc w:val="center"/>
        <w:rPr>
          <w:rFonts w:ascii="Century Gothic" w:eastAsia="Calibri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§ 7</w:t>
      </w:r>
    </w:p>
    <w:p w14:paraId="4681B54A" w14:textId="77777777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Ochrona danych osobowych</w:t>
      </w:r>
    </w:p>
    <w:p w14:paraId="7C2B6FD5" w14:textId="2935D249" w:rsidR="001D3117" w:rsidRPr="008C1EAF" w:rsidRDefault="001D3117" w:rsidP="00577639">
      <w:pPr>
        <w:pStyle w:val="Akapitzlist"/>
        <w:numPr>
          <w:ilvl w:val="0"/>
          <w:numId w:val="64"/>
        </w:numPr>
        <w:spacing w:after="0" w:line="360" w:lineRule="auto"/>
        <w:ind w:left="284" w:hanging="28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>Strony przy przetwarzaniu danych osobowych zobowiązują się przestrzegać wszelkich odpowiednich przepisów powszechnie obowiązującego prawa, w tym w szczególności Rozporządzenia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25CFE47B" w14:textId="4801E780" w:rsidR="001D3117" w:rsidRPr="008C1EAF" w:rsidRDefault="001D3117" w:rsidP="00577639">
      <w:pPr>
        <w:pStyle w:val="Akapitzlist"/>
        <w:numPr>
          <w:ilvl w:val="0"/>
          <w:numId w:val="64"/>
        </w:numPr>
        <w:spacing w:after="0" w:line="360" w:lineRule="auto"/>
        <w:ind w:left="284" w:hanging="284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Wykonawca zobowiązuje się zrealizować w imieniu Zamawiającego obowiązek informacyjny</w:t>
      </w:r>
      <w:r w:rsidR="00CB0973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przewidziany w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art. 13 i 14 RODO względem wszystkich przedstawicieli Wykonawcy biorących udział w zawieraniu i wykonywaniu, w tym rozliczaniu, umowy, poprzez niezwłoczne przekazanie tym osobom, nie później niż w ciągu 5 dni roboczych od dnia zawarcia niniejszej Umowy, klauzuli informacyjnej</w:t>
      </w:r>
      <w:r w:rsidR="001D7C55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o treści określonej w Załączniku nr </w:t>
      </w:r>
      <w:r w:rsidR="00041081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5 </w:t>
      </w:r>
      <w:r w:rsidR="001D7C55" w:rsidRPr="008C1EAF">
        <w:rPr>
          <w:rStyle w:val="top-bar-titleheader"/>
          <w:rFonts w:ascii="Century Gothic" w:hAnsi="Century Gothic" w:cs="Calibri"/>
          <w:sz w:val="18"/>
          <w:szCs w:val="18"/>
        </w:rPr>
        <w:t>do umowy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.</w:t>
      </w:r>
      <w:r w:rsidR="00CB0973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Jeśli w toku wykonywania umowy dojdzie do zmiany przedstawiciela Wykonawcy lub włączenia do grona przedstawicieli Wykonawcy dodatkowej osoby, Wykonawca zrealizuje obowiązek informacyjny względem takich osób zgodnie z postanowieniami zdania poprzedzającego niezwłocznie po zaistnieniu takiej okoliczności, nie później niż w ciągu 5 dni roboczych.</w:t>
      </w:r>
    </w:p>
    <w:p w14:paraId="77D5017A" w14:textId="61BF3891" w:rsidR="00CB0973" w:rsidRPr="008C1EAF" w:rsidRDefault="00CB0973" w:rsidP="00577639">
      <w:pPr>
        <w:pStyle w:val="Akapitzlist"/>
        <w:numPr>
          <w:ilvl w:val="0"/>
          <w:numId w:val="64"/>
        </w:numPr>
        <w:spacing w:after="0" w:line="360" w:lineRule="auto"/>
        <w:ind w:left="284" w:hanging="284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 celu prawidłowego wykonania umowy</w:t>
      </w:r>
      <w:r w:rsidR="00723677" w:rsidRPr="008C1EAF">
        <w:rPr>
          <w:rStyle w:val="top-bar-titleheader"/>
          <w:rFonts w:ascii="Century Gothic" w:hAnsi="Century Gothic" w:cs="Calibri"/>
          <w:sz w:val="18"/>
          <w:szCs w:val="18"/>
        </w:rPr>
        <w:t>,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Wykonawca będzie przetwarzał</w:t>
      </w:r>
      <w:r w:rsidR="00723677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w imieniu Zamawiającego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dane osobowe uczestników </w:t>
      </w:r>
      <w:r w:rsidRPr="008C1EAF">
        <w:rPr>
          <w:rFonts w:ascii="Century Gothic" w:eastAsia="Times New Roman" w:hAnsi="Century Gothic" w:cs="Times New Roman"/>
          <w:sz w:val="18"/>
          <w:szCs w:val="18"/>
        </w:rPr>
        <w:t xml:space="preserve">projektu pt. </w:t>
      </w:r>
      <w:r w:rsidR="0036328F" w:rsidRPr="008C1EAF">
        <w:rPr>
          <w:rFonts w:ascii="Century Gothic" w:eastAsia="Times New Roman" w:hAnsi="Century Gothic" w:cs="Times New Roman"/>
          <w:sz w:val="18"/>
          <w:szCs w:val="18"/>
        </w:rPr>
        <w:t xml:space="preserve">„MOSAIC - Mobilność, Synergia Akademicka i Inicjatywa-Rozwój Potencjału Związku Uczelni Fahrenheita w Gdańsku w Ramach Inicjatywy EURAXESS” </w:t>
      </w:r>
      <w:r w:rsidRPr="008C1EAF">
        <w:rPr>
          <w:rFonts w:ascii="Century Gothic" w:eastAsia="Times New Roman" w:hAnsi="Century Gothic" w:cs="Times New Roman"/>
          <w:sz w:val="18"/>
          <w:szCs w:val="18"/>
        </w:rPr>
        <w:t xml:space="preserve">finansowanego </w:t>
      </w:r>
      <w:r w:rsidR="0036328F" w:rsidRPr="008C1EAF">
        <w:rPr>
          <w:rFonts w:ascii="Century Gothic" w:eastAsia="Times New Roman" w:hAnsi="Century Gothic" w:cs="Times New Roman"/>
          <w:sz w:val="18"/>
          <w:szCs w:val="18"/>
        </w:rPr>
        <w:t>ze środków Narodowej Agencji Wymiany Akademickiej w ramach programu Sieć NAWA-EURAXESS 2024.</w:t>
      </w:r>
      <w:r w:rsidRPr="008C1EAF">
        <w:rPr>
          <w:rFonts w:ascii="Century Gothic" w:eastAsia="Times New Roman" w:hAnsi="Century Gothic" w:cs="Times New Roman"/>
          <w:sz w:val="18"/>
          <w:szCs w:val="18"/>
        </w:rPr>
        <w:t xml:space="preserve">, których administratorem jest Zamawiający. </w:t>
      </w:r>
      <w:r w:rsidR="00723677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Przetwarzanie wyżej </w:t>
      </w:r>
      <w:r w:rsidR="00723677" w:rsidRPr="008C1EAF">
        <w:rPr>
          <w:rStyle w:val="top-bar-titleheader"/>
          <w:rFonts w:ascii="Century Gothic" w:hAnsi="Century Gothic" w:cs="Calibri"/>
          <w:sz w:val="18"/>
          <w:szCs w:val="18"/>
        </w:rPr>
        <w:lastRenderedPageBreak/>
        <w:t>wymienionych danych osobowych przez Wykonawcę będzie się odbywać na podstawie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umow</w:t>
      </w:r>
      <w:r w:rsidR="00723677" w:rsidRPr="008C1EAF">
        <w:rPr>
          <w:rStyle w:val="top-bar-titleheader"/>
          <w:rFonts w:ascii="Century Gothic" w:hAnsi="Century Gothic" w:cs="Calibri"/>
          <w:sz w:val="18"/>
          <w:szCs w:val="18"/>
        </w:rPr>
        <w:t>y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powierzenia przetwarzania danych osobowych</w:t>
      </w:r>
      <w:r w:rsidR="00723677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, o której mowa w art. 28 RODO, zawartej przez Zamawiającego i Wykonawcę zgodnie ze wzorem zawartym w Załączniku nr </w:t>
      </w:r>
      <w:r w:rsidR="00041081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4 </w:t>
      </w:r>
      <w:r w:rsidR="00723677" w:rsidRPr="008C1EAF">
        <w:rPr>
          <w:rStyle w:val="top-bar-titleheader"/>
          <w:rFonts w:ascii="Century Gothic" w:hAnsi="Century Gothic" w:cs="Calibri"/>
          <w:sz w:val="18"/>
          <w:szCs w:val="18"/>
        </w:rPr>
        <w:t>do umowy.</w:t>
      </w:r>
    </w:p>
    <w:p w14:paraId="57DB6FFB" w14:textId="5453174C" w:rsidR="00C301D3" w:rsidRPr="008C1EAF" w:rsidRDefault="00C301D3" w:rsidP="00026E20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</w:p>
    <w:p w14:paraId="1863C60E" w14:textId="77777777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§ 8</w:t>
      </w:r>
    </w:p>
    <w:p w14:paraId="46B1C0B5" w14:textId="77777777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Zmiany umowy</w:t>
      </w:r>
    </w:p>
    <w:p w14:paraId="2C3AAD62" w14:textId="07DF6A1C" w:rsidR="00C301D3" w:rsidRPr="008C1EAF" w:rsidRDefault="00C301D3" w:rsidP="0074218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Zamawiający dopuszcza możliwość zmiany terminu wykonania umowy</w:t>
      </w:r>
      <w:r w:rsidR="00CF0526">
        <w:rPr>
          <w:rStyle w:val="top-bar-titleheader"/>
          <w:rFonts w:ascii="Century Gothic" w:hAnsi="Century Gothic" w:cs="Calibri"/>
          <w:sz w:val="18"/>
          <w:szCs w:val="18"/>
        </w:rPr>
        <w:t>, w szczególności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w przypadku wystąpienia okolicznoś</w:t>
      </w:r>
      <w:r w:rsidRPr="008C1EAF">
        <w:rPr>
          <w:rFonts w:ascii="Century Gothic" w:hAnsi="Century Gothic" w:cs="Calibri"/>
          <w:sz w:val="18"/>
          <w:szCs w:val="18"/>
        </w:rPr>
        <w:t>ci si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ły wyższej - rozumianej jako wystąpienie zdarzenia nadzwyczajnego, </w:t>
      </w:r>
      <w:r w:rsidRPr="008C1EAF">
        <w:rPr>
          <w:rFonts w:ascii="Century Gothic" w:hAnsi="Century Gothic" w:cs="Calibri"/>
          <w:sz w:val="18"/>
          <w:szCs w:val="18"/>
        </w:rPr>
        <w:t>zewnętrznego, niemożliwego do przewidzenia i zapobieżenia, k</w:t>
      </w:r>
      <w:r w:rsidR="00EB33DE" w:rsidRPr="008C1EAF">
        <w:rPr>
          <w:rFonts w:ascii="Century Gothic" w:hAnsi="Century Gothic" w:cs="Calibri"/>
          <w:sz w:val="18"/>
          <w:szCs w:val="18"/>
        </w:rPr>
        <w:t>tórego</w:t>
      </w:r>
      <w:r w:rsidRPr="008C1EAF">
        <w:rPr>
          <w:rFonts w:ascii="Century Gothic" w:hAnsi="Century Gothic" w:cs="Calibri"/>
          <w:sz w:val="18"/>
          <w:szCs w:val="18"/>
        </w:rPr>
        <w:t xml:space="preserve"> nie dało się uniknąć nawet przy zachowaniu najwyższej staranności, a </w:t>
      </w:r>
      <w:r w:rsidR="00EB33DE" w:rsidRPr="008C1EAF">
        <w:rPr>
          <w:rFonts w:ascii="Century Gothic" w:hAnsi="Century Gothic" w:cs="Calibri"/>
          <w:sz w:val="18"/>
          <w:szCs w:val="18"/>
        </w:rPr>
        <w:t>które</w:t>
      </w:r>
      <w:r w:rsidRPr="008C1EAF">
        <w:rPr>
          <w:rFonts w:ascii="Century Gothic" w:hAnsi="Century Gothic" w:cs="Calibri"/>
          <w:sz w:val="18"/>
          <w:szCs w:val="18"/>
        </w:rPr>
        <w:t xml:space="preserve"> uniemożliwia Wykonawcy wykonanie jego zobowiązania w całości lub części. W razie wystąpienia siły wyższej Strony umowy zobowiązane są dołożyć wszelkich starań w celu ograniczenia do minimum opóźnienia w wykonywaniu swoich zobowiązań umownych, powstałego na skutek działania siły wyższej.</w:t>
      </w:r>
    </w:p>
    <w:p w14:paraId="621A42F8" w14:textId="0ED4F781" w:rsidR="00C301D3" w:rsidRPr="008C1EAF" w:rsidRDefault="00C301D3" w:rsidP="0074218D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360" w:lineRule="auto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Zamawiający dopuszcza możliwość zmiany wysokości wynagrodzenia w przypadku zmiany stawki podatku od towar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 i usł</w:t>
      </w:r>
      <w:r w:rsidRPr="008C1EAF">
        <w:rPr>
          <w:rFonts w:ascii="Century Gothic" w:hAnsi="Century Gothic" w:cs="Calibri"/>
          <w:sz w:val="18"/>
          <w:szCs w:val="18"/>
        </w:rPr>
        <w:t xml:space="preserve">ug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– Wynagrodzenie przewidziane umową ulegnie zmianie odpowiedniej do zmiany wysokości podatku od towar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 i usług (ulegnie korekcie o wysokość zmiany podatku VAT), przy czym powyższa zmiana będzie miała zastosowanie wyłącznie w odniesieniu do części wynagrodzenia objętego faktur</w:t>
      </w:r>
      <w:r w:rsidR="00CF0526">
        <w:rPr>
          <w:rStyle w:val="top-bar-titleheader"/>
          <w:rFonts w:ascii="Century Gothic" w:hAnsi="Century Gothic" w:cs="Calibri"/>
          <w:sz w:val="18"/>
          <w:szCs w:val="18"/>
        </w:rPr>
        <w:t>ą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wystawion</w:t>
      </w:r>
      <w:r w:rsidR="00CF0526">
        <w:rPr>
          <w:rStyle w:val="top-bar-titleheader"/>
          <w:rFonts w:ascii="Century Gothic" w:hAnsi="Century Gothic" w:cs="Calibri"/>
          <w:sz w:val="18"/>
          <w:szCs w:val="18"/>
        </w:rPr>
        <w:t>ą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po dniu wejścia w życie zmiany przepis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 prawa wprowadzających nowe stawki podatku od towar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 i usług. Wykonawca zobowiązuje się do dostarczenia Zamawiającemu stosownego oświadczenia w terminie 3 dni od urzędowego ogłoszenia nowych stawek.</w:t>
      </w:r>
    </w:p>
    <w:p w14:paraId="2488110B" w14:textId="77777777" w:rsidR="00C301D3" w:rsidRPr="008C1EAF" w:rsidRDefault="00C301D3" w:rsidP="0074218D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360" w:lineRule="auto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Strona występująca o zmianę postanowień umowy zobowiązana jest do udokumentowania zaistnienia okoliczności uzasadniających wprowadzenie zmiany. Wniosek o zmianę postanowień umowy musi być wyrażony na piśmie pod rygorem nieważności.</w:t>
      </w:r>
    </w:p>
    <w:p w14:paraId="13028A85" w14:textId="77777777" w:rsidR="00C301D3" w:rsidRPr="008C1EAF" w:rsidRDefault="00C301D3" w:rsidP="0074218D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360" w:lineRule="auto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Wszelkie zmiany niniejszej umowy wymagają formy pisemnej w formie aneksu pod rygorem nieważności.</w:t>
      </w:r>
    </w:p>
    <w:p w14:paraId="6388DAA5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1438CCFA" w14:textId="77777777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§ 9</w:t>
      </w:r>
    </w:p>
    <w:p w14:paraId="621C4EE9" w14:textId="77777777" w:rsidR="00C301D3" w:rsidRPr="008C1EAF" w:rsidRDefault="00C301D3" w:rsidP="00026E20">
      <w:pPr>
        <w:spacing w:after="0" w:line="360" w:lineRule="auto"/>
        <w:jc w:val="center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Postanowienia końcowe</w:t>
      </w:r>
    </w:p>
    <w:p w14:paraId="730C3468" w14:textId="77777777" w:rsidR="00C301D3" w:rsidRPr="008C1EAF" w:rsidRDefault="00C301D3" w:rsidP="0074218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360" w:lineRule="auto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Wszelkie spory wynikające z umowy lub z nią związane będą rozstrzygane przez Strony polubownie w drodze negocjacji prowadzonych w dobrej wierze. W przypadku nierozstrzygnięcia sporu na drodze polubownej w terminie 30 dni od daty żądania złożonego przez jedną </w:t>
      </w:r>
      <w:proofErr w:type="spellStart"/>
      <w:r w:rsidRPr="008C1EAF">
        <w:rPr>
          <w:rFonts w:ascii="Century Gothic" w:hAnsi="Century Gothic" w:cs="Calibri"/>
          <w:sz w:val="18"/>
          <w:szCs w:val="18"/>
          <w:lang w:val="de-DE"/>
        </w:rPr>
        <w:t>ze</w:t>
      </w:r>
      <w:proofErr w:type="spellEnd"/>
      <w:r w:rsidRPr="008C1EAF">
        <w:rPr>
          <w:rFonts w:ascii="Century Gothic" w:hAnsi="Century Gothic" w:cs="Calibri"/>
          <w:sz w:val="18"/>
          <w:szCs w:val="18"/>
          <w:lang w:val="de-DE"/>
        </w:rPr>
        <w:t xml:space="preserve"> </w:t>
      </w:r>
      <w:proofErr w:type="spellStart"/>
      <w:r w:rsidRPr="008C1EAF">
        <w:rPr>
          <w:rFonts w:ascii="Century Gothic" w:hAnsi="Century Gothic" w:cs="Calibri"/>
          <w:sz w:val="18"/>
          <w:szCs w:val="18"/>
          <w:lang w:val="de-DE"/>
        </w:rPr>
        <w:t>Stron</w:t>
      </w:r>
      <w:proofErr w:type="spellEnd"/>
      <w:r w:rsidRPr="008C1EAF">
        <w:rPr>
          <w:rFonts w:ascii="Century Gothic" w:hAnsi="Century Gothic" w:cs="Calibri"/>
          <w:sz w:val="18"/>
          <w:szCs w:val="18"/>
          <w:lang w:val="de-DE"/>
        </w:rPr>
        <w:t xml:space="preserve">, </w:t>
      </w:r>
      <w:proofErr w:type="spellStart"/>
      <w:r w:rsidRPr="008C1EAF">
        <w:rPr>
          <w:rFonts w:ascii="Century Gothic" w:hAnsi="Century Gothic" w:cs="Calibri"/>
          <w:sz w:val="18"/>
          <w:szCs w:val="18"/>
          <w:lang w:val="de-DE"/>
        </w:rPr>
        <w:t>sp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r będzie podlegać rozstrzygnięciu przez sąd właściwy dla siedziby Zamawiającego.</w:t>
      </w:r>
    </w:p>
    <w:p w14:paraId="36436BF9" w14:textId="77777777" w:rsidR="00C301D3" w:rsidRPr="008C1EAF" w:rsidRDefault="00C301D3" w:rsidP="0074218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360" w:lineRule="auto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pacing w:val="-3"/>
          <w:sz w:val="18"/>
          <w:szCs w:val="18"/>
        </w:rPr>
        <w:t>W zakresie nieuregulowanym w umowie znajdują zastosowanie przepisy Kodeksu cywilnego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.</w:t>
      </w:r>
    </w:p>
    <w:p w14:paraId="53920267" w14:textId="5325B5B9" w:rsidR="00C301D3" w:rsidRPr="008C1EAF" w:rsidRDefault="00C301D3" w:rsidP="0074218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360" w:lineRule="auto"/>
        <w:contextualSpacing w:val="0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Umowa została sporządzona w d</w:t>
      </w:r>
      <w:r w:rsidR="00240D04" w:rsidRPr="008C1EAF">
        <w:rPr>
          <w:rStyle w:val="top-bar-titleheader"/>
          <w:rFonts w:ascii="Century Gothic" w:hAnsi="Century Gothic" w:cs="Calibri"/>
          <w:sz w:val="18"/>
          <w:szCs w:val="18"/>
        </w:rPr>
        <w:t>wóch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jednobrzmiących egzemplarzach, po jednym dla każdej ze Stron.</w:t>
      </w:r>
    </w:p>
    <w:p w14:paraId="2373062E" w14:textId="77777777" w:rsidR="00C301D3" w:rsidRPr="00026E20" w:rsidRDefault="00C301D3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</w:p>
    <w:p w14:paraId="0EC0E79C" w14:textId="77777777" w:rsidR="00C301D3" w:rsidRPr="008C1EAF" w:rsidRDefault="00C301D3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Załączniki:</w:t>
      </w:r>
    </w:p>
    <w:p w14:paraId="1981F76F" w14:textId="7D274CB5" w:rsidR="00C301D3" w:rsidRPr="008C1EAF" w:rsidRDefault="00C301D3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Załącznik nr 1 - </w:t>
      </w:r>
      <w:r w:rsidR="00EA32ED">
        <w:rPr>
          <w:rStyle w:val="top-bar-titleheader"/>
          <w:rFonts w:ascii="Century Gothic" w:hAnsi="Century Gothic" w:cs="Calibri"/>
          <w:sz w:val="18"/>
          <w:szCs w:val="18"/>
        </w:rPr>
        <w:t>z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apytanie ofertowe nr </w:t>
      </w:r>
      <w:r w:rsidR="00956C74" w:rsidRPr="008C1EAF">
        <w:rPr>
          <w:rStyle w:val="top-bar-titleheader"/>
          <w:rFonts w:ascii="Century Gothic" w:hAnsi="Century Gothic" w:cs="Calibri"/>
          <w:sz w:val="18"/>
          <w:szCs w:val="18"/>
        </w:rPr>
        <w:t>62/ZZ/2026</w:t>
      </w:r>
    </w:p>
    <w:p w14:paraId="29FE13CC" w14:textId="77777777" w:rsidR="00C301D3" w:rsidRPr="008C1EAF" w:rsidRDefault="00C301D3" w:rsidP="00026E20">
      <w:pPr>
        <w:spacing w:after="0" w:line="360" w:lineRule="auto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lastRenderedPageBreak/>
        <w:t>Załącznik nr 2 - oferta Wykonawcy</w:t>
      </w:r>
    </w:p>
    <w:p w14:paraId="03668AF6" w14:textId="2CA389E6" w:rsidR="00ED7A19" w:rsidRPr="008C1EAF" w:rsidRDefault="00ED7A19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Załącznik nr 3 – wzór oświadczenia o wyrażeniu zgody n</w:t>
      </w:r>
      <w:r w:rsidR="00041081" w:rsidRPr="008C1EAF">
        <w:rPr>
          <w:rStyle w:val="top-bar-titleheader"/>
          <w:rFonts w:ascii="Century Gothic" w:hAnsi="Century Gothic" w:cs="Calibri"/>
          <w:sz w:val="18"/>
          <w:szCs w:val="18"/>
        </w:rPr>
        <w:t>a wykorzystanie wizerunku i głosu</w:t>
      </w:r>
    </w:p>
    <w:p w14:paraId="11410DCE" w14:textId="028B700C" w:rsidR="001D7C55" w:rsidRPr="008C1EAF" w:rsidRDefault="00C301D3" w:rsidP="00026E20">
      <w:pPr>
        <w:spacing w:after="0" w:line="360" w:lineRule="auto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Załącznik nr </w:t>
      </w:r>
      <w:r w:rsidR="00ED7A19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4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- umowa powierzenia przetwarzania danych</w:t>
      </w:r>
    </w:p>
    <w:p w14:paraId="134A54F9" w14:textId="3A5629C4" w:rsidR="00C301D3" w:rsidRPr="00026E20" w:rsidRDefault="001D7C55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Załącznik nr </w:t>
      </w:r>
      <w:r w:rsidR="00ED7A19"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5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– klauzula informacyjna.</w:t>
      </w:r>
    </w:p>
    <w:p w14:paraId="25AAA276" w14:textId="77777777" w:rsidR="00C301D3" w:rsidRPr="00026E20" w:rsidRDefault="00C301D3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</w:p>
    <w:p w14:paraId="1E273FB8" w14:textId="77777777" w:rsidR="00C301D3" w:rsidRPr="00026E20" w:rsidRDefault="00C301D3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</w:p>
    <w:p w14:paraId="62C427D2" w14:textId="77777777" w:rsidR="00C301D3" w:rsidRPr="00026E20" w:rsidRDefault="00C301D3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</w:p>
    <w:p w14:paraId="1A38830D" w14:textId="77777777" w:rsidR="00C301D3" w:rsidRPr="00026E20" w:rsidRDefault="00C301D3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</w:p>
    <w:p w14:paraId="05084273" w14:textId="77777777" w:rsidR="00C301D3" w:rsidRPr="00026E20" w:rsidRDefault="00C301D3" w:rsidP="00026E20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</w:p>
    <w:p w14:paraId="28E9D626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2DC93544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026E20">
        <w:rPr>
          <w:rFonts w:ascii="Century Gothic" w:hAnsi="Century Gothic" w:cs="Calibri"/>
          <w:b/>
          <w:bCs/>
          <w:sz w:val="18"/>
          <w:szCs w:val="18"/>
          <w:lang w:val="de-DE"/>
        </w:rPr>
        <w:t>ZAMAWIAJ</w:t>
      </w:r>
      <w:r w:rsidRPr="00026E20">
        <w:rPr>
          <w:rFonts w:ascii="Century Gothic" w:hAnsi="Century Gothic" w:cs="Calibri"/>
          <w:b/>
          <w:bCs/>
          <w:sz w:val="18"/>
          <w:szCs w:val="18"/>
        </w:rPr>
        <w:t>ĄCY:</w:t>
      </w:r>
      <w:r w:rsidRPr="00026E20">
        <w:rPr>
          <w:rFonts w:ascii="Century Gothic" w:hAnsi="Century Gothic" w:cs="Calibri"/>
          <w:b/>
          <w:bCs/>
          <w:sz w:val="18"/>
          <w:szCs w:val="18"/>
        </w:rPr>
        <w:tab/>
      </w:r>
      <w:r w:rsidRPr="00026E20">
        <w:rPr>
          <w:rFonts w:ascii="Century Gothic" w:hAnsi="Century Gothic" w:cs="Calibri"/>
          <w:b/>
          <w:bCs/>
          <w:sz w:val="18"/>
          <w:szCs w:val="18"/>
        </w:rPr>
        <w:tab/>
      </w:r>
      <w:r w:rsidRPr="00026E20">
        <w:rPr>
          <w:rFonts w:ascii="Century Gothic" w:hAnsi="Century Gothic" w:cs="Calibri"/>
          <w:b/>
          <w:bCs/>
          <w:sz w:val="18"/>
          <w:szCs w:val="18"/>
        </w:rPr>
        <w:tab/>
      </w:r>
      <w:r w:rsidRPr="00026E20">
        <w:rPr>
          <w:rFonts w:ascii="Century Gothic" w:hAnsi="Century Gothic" w:cs="Calibri"/>
          <w:b/>
          <w:bCs/>
          <w:sz w:val="18"/>
          <w:szCs w:val="18"/>
        </w:rPr>
        <w:tab/>
      </w:r>
      <w:r w:rsidRPr="00026E20">
        <w:rPr>
          <w:rFonts w:ascii="Century Gothic" w:hAnsi="Century Gothic" w:cs="Calibri"/>
          <w:b/>
          <w:bCs/>
          <w:sz w:val="18"/>
          <w:szCs w:val="18"/>
        </w:rPr>
        <w:tab/>
      </w:r>
      <w:r w:rsidRPr="00026E20">
        <w:rPr>
          <w:rFonts w:ascii="Century Gothic" w:hAnsi="Century Gothic" w:cs="Calibri"/>
          <w:b/>
          <w:bCs/>
          <w:sz w:val="18"/>
          <w:szCs w:val="18"/>
        </w:rPr>
        <w:tab/>
      </w:r>
      <w:r w:rsidRPr="00026E20">
        <w:rPr>
          <w:rFonts w:ascii="Century Gothic" w:hAnsi="Century Gothic" w:cs="Calibri"/>
          <w:b/>
          <w:bCs/>
          <w:sz w:val="18"/>
          <w:szCs w:val="18"/>
        </w:rPr>
        <w:tab/>
      </w:r>
      <w:r w:rsidRPr="00026E20">
        <w:rPr>
          <w:rFonts w:ascii="Century Gothic" w:hAnsi="Century Gothic" w:cs="Calibri"/>
          <w:b/>
          <w:bCs/>
          <w:sz w:val="18"/>
          <w:szCs w:val="18"/>
        </w:rPr>
        <w:tab/>
        <w:t>WYKONAWCA:</w:t>
      </w:r>
    </w:p>
    <w:p w14:paraId="1B0D33CB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6488AE2A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6A8E5CAB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7285FD09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19493836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28FE1F80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380B2799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1EFAF7F8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1D07A157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48C53B94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518B86B7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70BBEE2C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74AD0A10" w14:textId="77777777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2D680039" w14:textId="64255EE4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08B63CA7" w14:textId="524194C1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38F491E5" w14:textId="198DD99B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71E1D9DC" w14:textId="64B7909B" w:rsidR="00C301D3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713387E3" w14:textId="60F0F9C9" w:rsidR="008C1EAF" w:rsidRDefault="008C1EAF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17AB8AA2" w14:textId="2AF230EF" w:rsidR="008C1EAF" w:rsidRDefault="008C1EAF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284C10A0" w14:textId="77777777" w:rsidR="008C1EAF" w:rsidRPr="00026E20" w:rsidRDefault="008C1EAF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5A93482A" w14:textId="5F444FB8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5AB330B1" w14:textId="275FD0E4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6AA41D96" w14:textId="35100532" w:rsidR="00C301D3" w:rsidRPr="00026E20" w:rsidRDefault="00C301D3" w:rsidP="00026E2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sectPr w:rsidR="00C301D3" w:rsidRPr="00026E20" w:rsidSect="00444F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6DAB3" w14:textId="77777777" w:rsidR="00051916" w:rsidRDefault="00051916" w:rsidP="00204492">
      <w:pPr>
        <w:spacing w:after="0" w:line="240" w:lineRule="auto"/>
      </w:pPr>
      <w:r>
        <w:separator/>
      </w:r>
    </w:p>
  </w:endnote>
  <w:endnote w:type="continuationSeparator" w:id="0">
    <w:p w14:paraId="5B00FC77" w14:textId="77777777" w:rsidR="00051916" w:rsidRDefault="00051916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9E5D6" w14:textId="77777777" w:rsidR="00FC6768" w:rsidRDefault="00FC6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A9B7B" w14:textId="77777777" w:rsidR="007458E5" w:rsidRDefault="007458E5">
    <w:pPr>
      <w:pStyle w:val="Stopka"/>
    </w:pPr>
    <w:r w:rsidRPr="001F548A">
      <w:rPr>
        <w:noProof/>
      </w:rPr>
      <w:drawing>
        <wp:inline distT="0" distB="0" distL="0" distR="0" wp14:anchorId="7C0D16B1" wp14:editId="16BFB189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548A">
      <w:t xml:space="preserve"> </w:t>
    </w:r>
  </w:p>
  <w:p w14:paraId="35CBF8CF" w14:textId="249A0634" w:rsidR="007458E5" w:rsidRPr="00E2697D" w:rsidRDefault="007458E5" w:rsidP="00E2697D">
    <w:pPr>
      <w:pStyle w:val="Stopka"/>
      <w:jc w:val="center"/>
      <w:rPr>
        <w:sz w:val="20"/>
        <w:szCs w:val="20"/>
      </w:rPr>
    </w:pPr>
    <w:bookmarkStart w:id="4" w:name="_Hlk229047465"/>
    <w:bookmarkStart w:id="5" w:name="_Hlk229047466"/>
    <w:r w:rsidRPr="00E2697D">
      <w:rPr>
        <w:sz w:val="20"/>
        <w:szCs w:val="20"/>
      </w:rPr>
      <w:t xml:space="preserve">Działania finansowane z funduszy Narodowej Agencji Wymiany Akademickiej w ramach programu </w:t>
    </w:r>
    <w:r w:rsidRPr="00A135D8">
      <w:rPr>
        <w:sz w:val="20"/>
        <w:szCs w:val="20"/>
      </w:rPr>
      <w:t>Sieć NAWA-EURAXESS 2024</w:t>
    </w:r>
    <w:r>
      <w:rPr>
        <w:sz w:val="20"/>
        <w:szCs w:val="20"/>
      </w:rPr>
      <w:t>.</w:t>
    </w:r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B81CF" w14:textId="77777777" w:rsidR="00FC6768" w:rsidRDefault="00FC67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A44DE" w14:textId="77777777" w:rsidR="00051916" w:rsidRDefault="00051916" w:rsidP="00204492">
      <w:pPr>
        <w:spacing w:after="0" w:line="240" w:lineRule="auto"/>
      </w:pPr>
      <w:r>
        <w:separator/>
      </w:r>
    </w:p>
  </w:footnote>
  <w:footnote w:type="continuationSeparator" w:id="0">
    <w:p w14:paraId="60B0C34F" w14:textId="77777777" w:rsidR="00051916" w:rsidRDefault="00051916" w:rsidP="00204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8D0A" w14:textId="77777777" w:rsidR="00FC6768" w:rsidRDefault="00FC67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188C0" w14:textId="41C9413D" w:rsidR="007458E5" w:rsidRPr="001F548A" w:rsidRDefault="007458E5" w:rsidP="001F548A">
    <w:pPr>
      <w:pStyle w:val="Nagwek"/>
      <w:jc w:val="right"/>
    </w:pPr>
  </w:p>
  <w:p w14:paraId="4FF227C5" w14:textId="50FD67E4" w:rsidR="007458E5" w:rsidRDefault="007458E5" w:rsidP="00CB2468">
    <w:pPr>
      <w:pStyle w:val="Nagwek"/>
      <w:jc w:val="right"/>
    </w:pPr>
    <w:r w:rsidRPr="001C156D">
      <w:rPr>
        <w:noProof/>
      </w:rPr>
      <w:drawing>
        <wp:anchor distT="0" distB="0" distL="114300" distR="114300" simplePos="0" relativeHeight="251659264" behindDoc="0" locked="0" layoutInCell="1" allowOverlap="0" wp14:anchorId="45613026" wp14:editId="7BB70553">
          <wp:simplePos x="0" y="0"/>
          <wp:positionH relativeFrom="margin">
            <wp:align>left</wp:align>
          </wp:positionH>
          <wp:positionV relativeFrom="topMargin">
            <wp:posOffset>397275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23F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44546" w14:textId="77777777" w:rsidR="00FC6768" w:rsidRDefault="00FC67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2EF1"/>
    <w:multiLevelType w:val="hybridMultilevel"/>
    <w:tmpl w:val="0B0E7748"/>
    <w:styleLink w:val="Zaimportowanystyl15"/>
    <w:lvl w:ilvl="0" w:tplc="8834D41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F423638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FE65B9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536FD2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89AB04E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6A87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7EB5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842192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0763ABC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5B06D1"/>
    <w:multiLevelType w:val="hybridMultilevel"/>
    <w:tmpl w:val="7E82AEFE"/>
    <w:lvl w:ilvl="0" w:tplc="53D47D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8BB0F1E"/>
    <w:multiLevelType w:val="hybridMultilevel"/>
    <w:tmpl w:val="F83E1F8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31B38"/>
    <w:multiLevelType w:val="hybridMultilevel"/>
    <w:tmpl w:val="E8546CAA"/>
    <w:styleLink w:val="Zaimportowanystyl19"/>
    <w:lvl w:ilvl="0" w:tplc="1A8A70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5CC9C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E57B4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F2929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0EE6E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4E7016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18860C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F29B9A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C775A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0B82437"/>
    <w:multiLevelType w:val="hybridMultilevel"/>
    <w:tmpl w:val="3DFE86A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1602918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9C6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46C783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F4A7A2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F3E8CC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A80090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8B886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16EF63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CC6274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5A752B6"/>
    <w:multiLevelType w:val="hybridMultilevel"/>
    <w:tmpl w:val="F16431B6"/>
    <w:lvl w:ilvl="0" w:tplc="0EC4E6F6">
      <w:start w:val="1"/>
      <w:numFmt w:val="lowerLetter"/>
      <w:lvlText w:val="%1)"/>
      <w:lvlJc w:val="left"/>
      <w:pPr>
        <w:ind w:left="1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5" w:hanging="360"/>
      </w:pPr>
    </w:lvl>
    <w:lvl w:ilvl="2" w:tplc="0415001B" w:tentative="1">
      <w:start w:val="1"/>
      <w:numFmt w:val="lowerRoman"/>
      <w:lvlText w:val="%3."/>
      <w:lvlJc w:val="right"/>
      <w:pPr>
        <w:ind w:left="2875" w:hanging="180"/>
      </w:pPr>
    </w:lvl>
    <w:lvl w:ilvl="3" w:tplc="0415000F" w:tentative="1">
      <w:start w:val="1"/>
      <w:numFmt w:val="decimal"/>
      <w:lvlText w:val="%4."/>
      <w:lvlJc w:val="left"/>
      <w:pPr>
        <w:ind w:left="3595" w:hanging="360"/>
      </w:pPr>
    </w:lvl>
    <w:lvl w:ilvl="4" w:tplc="04150019" w:tentative="1">
      <w:start w:val="1"/>
      <w:numFmt w:val="lowerLetter"/>
      <w:lvlText w:val="%5."/>
      <w:lvlJc w:val="left"/>
      <w:pPr>
        <w:ind w:left="4315" w:hanging="360"/>
      </w:pPr>
    </w:lvl>
    <w:lvl w:ilvl="5" w:tplc="0415001B" w:tentative="1">
      <w:start w:val="1"/>
      <w:numFmt w:val="lowerRoman"/>
      <w:lvlText w:val="%6."/>
      <w:lvlJc w:val="right"/>
      <w:pPr>
        <w:ind w:left="5035" w:hanging="180"/>
      </w:pPr>
    </w:lvl>
    <w:lvl w:ilvl="6" w:tplc="0415000F" w:tentative="1">
      <w:start w:val="1"/>
      <w:numFmt w:val="decimal"/>
      <w:lvlText w:val="%7."/>
      <w:lvlJc w:val="left"/>
      <w:pPr>
        <w:ind w:left="5755" w:hanging="360"/>
      </w:pPr>
    </w:lvl>
    <w:lvl w:ilvl="7" w:tplc="04150019" w:tentative="1">
      <w:start w:val="1"/>
      <w:numFmt w:val="lowerLetter"/>
      <w:lvlText w:val="%8."/>
      <w:lvlJc w:val="left"/>
      <w:pPr>
        <w:ind w:left="6475" w:hanging="360"/>
      </w:pPr>
    </w:lvl>
    <w:lvl w:ilvl="8" w:tplc="0415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9" w15:restartNumberingAfterBreak="0">
    <w:nsid w:val="167D70CC"/>
    <w:multiLevelType w:val="hybridMultilevel"/>
    <w:tmpl w:val="1338B8D4"/>
    <w:lvl w:ilvl="0" w:tplc="3EACE184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E4CEE"/>
    <w:multiLevelType w:val="hybridMultilevel"/>
    <w:tmpl w:val="305230CA"/>
    <w:lvl w:ilvl="0" w:tplc="2DC07A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8900A24"/>
    <w:multiLevelType w:val="hybridMultilevel"/>
    <w:tmpl w:val="6D4691F0"/>
    <w:lvl w:ilvl="0" w:tplc="AA668C4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556323"/>
    <w:multiLevelType w:val="hybridMultilevel"/>
    <w:tmpl w:val="922AD246"/>
    <w:numStyleLink w:val="Zaimportowanystyl17"/>
  </w:abstractNum>
  <w:abstractNum w:abstractNumId="1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7203D47"/>
    <w:multiLevelType w:val="hybridMultilevel"/>
    <w:tmpl w:val="003A0A8E"/>
    <w:styleLink w:val="Zaimportowanystyl10"/>
    <w:lvl w:ilvl="0" w:tplc="393CFC7C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6E26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3CACB8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04E800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10DFF0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4618A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36CE56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A02F2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421D2C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96B38EB"/>
    <w:multiLevelType w:val="hybridMultilevel"/>
    <w:tmpl w:val="CE0664BE"/>
    <w:numStyleLink w:val="Zaimportowanystyl22"/>
  </w:abstractNum>
  <w:abstractNum w:abstractNumId="18" w15:restartNumberingAfterBreak="0">
    <w:nsid w:val="2D764080"/>
    <w:multiLevelType w:val="hybridMultilevel"/>
    <w:tmpl w:val="80C2069A"/>
    <w:styleLink w:val="Zaimportowanystyl16"/>
    <w:lvl w:ilvl="0" w:tplc="BCE29AB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7EAE1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28B9CE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F24552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776D540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18020BA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572EF4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23226F0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600207A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9" w15:restartNumberingAfterBreak="0">
    <w:nsid w:val="2E7D1D8C"/>
    <w:multiLevelType w:val="hybridMultilevel"/>
    <w:tmpl w:val="9C260280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D266D7"/>
    <w:multiLevelType w:val="hybridMultilevel"/>
    <w:tmpl w:val="AC06DB1A"/>
    <w:numStyleLink w:val="Zaimportowanystyl23"/>
  </w:abstractNum>
  <w:abstractNum w:abstractNumId="21" w15:restartNumberingAfterBreak="0">
    <w:nsid w:val="2FBC7835"/>
    <w:multiLevelType w:val="hybridMultilevel"/>
    <w:tmpl w:val="6828337E"/>
    <w:lvl w:ilvl="0" w:tplc="EE5A8E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8572C"/>
    <w:multiLevelType w:val="hybridMultilevel"/>
    <w:tmpl w:val="32EC1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C33B8"/>
    <w:multiLevelType w:val="hybridMultilevel"/>
    <w:tmpl w:val="FD46238C"/>
    <w:lvl w:ilvl="0" w:tplc="2BE0A488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D876F5"/>
    <w:multiLevelType w:val="multilevel"/>
    <w:tmpl w:val="DDF80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9A6181"/>
    <w:multiLevelType w:val="multilevel"/>
    <w:tmpl w:val="3B78FC5A"/>
    <w:numStyleLink w:val="Zaimportowanystyl13"/>
  </w:abstractNum>
  <w:abstractNum w:abstractNumId="29" w15:restartNumberingAfterBreak="0">
    <w:nsid w:val="425A3083"/>
    <w:multiLevelType w:val="hybridMultilevel"/>
    <w:tmpl w:val="95DE004E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0" w15:restartNumberingAfterBreak="0">
    <w:nsid w:val="44C7418A"/>
    <w:multiLevelType w:val="multilevel"/>
    <w:tmpl w:val="72DA787A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71C3DDB"/>
    <w:multiLevelType w:val="multilevel"/>
    <w:tmpl w:val="31D62B82"/>
    <w:numStyleLink w:val="Zaimportowanystyl11"/>
  </w:abstractNum>
  <w:abstractNum w:abstractNumId="34" w15:restartNumberingAfterBreak="0">
    <w:nsid w:val="47624953"/>
    <w:multiLevelType w:val="hybridMultilevel"/>
    <w:tmpl w:val="879CD76E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7C47965"/>
    <w:multiLevelType w:val="hybridMultilevel"/>
    <w:tmpl w:val="ED3C9796"/>
    <w:lvl w:ilvl="0" w:tplc="300EF9C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076EBC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4B2D468D"/>
    <w:multiLevelType w:val="hybridMultilevel"/>
    <w:tmpl w:val="5D5E5B5E"/>
    <w:lvl w:ilvl="0" w:tplc="70142148">
      <w:start w:val="1"/>
      <w:numFmt w:val="upperRoman"/>
      <w:lvlText w:val="%1."/>
      <w:lvlJc w:val="right"/>
      <w:pPr>
        <w:ind w:left="1211" w:hanging="360"/>
      </w:pPr>
      <w:rPr>
        <w:b/>
        <w:sz w:val="18"/>
        <w:szCs w:val="18"/>
      </w:rPr>
    </w:lvl>
    <w:lvl w:ilvl="1" w:tplc="DC6C9A3C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90BA9D6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144730"/>
    <w:multiLevelType w:val="hybridMultilevel"/>
    <w:tmpl w:val="6B64723C"/>
    <w:styleLink w:val="Zaimportowanystyl21"/>
    <w:lvl w:ilvl="0" w:tplc="0C3E088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F3EDF8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3982D3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E8E3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B4C87C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752915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2C0EC5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D83CA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408DF9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9" w15:restartNumberingAfterBreak="0">
    <w:nsid w:val="4F355BD1"/>
    <w:multiLevelType w:val="hybridMultilevel"/>
    <w:tmpl w:val="76B80608"/>
    <w:lvl w:ilvl="0" w:tplc="B58408E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34B42"/>
    <w:multiLevelType w:val="hybridMultilevel"/>
    <w:tmpl w:val="D9EE15DA"/>
    <w:styleLink w:val="Zaimportowanystyl5"/>
    <w:lvl w:ilvl="0" w:tplc="A992F5E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ECC3FC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087CE4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AE6EF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9835CA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EEDD2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B4482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3872E8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1270A0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0C25EBD"/>
    <w:multiLevelType w:val="hybridMultilevel"/>
    <w:tmpl w:val="922AD246"/>
    <w:styleLink w:val="Zaimportowanystyl17"/>
    <w:lvl w:ilvl="0" w:tplc="49C0C6F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60A1640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C924DFA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5F2669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424BD2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85E4F42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4ECD5F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2E0FF48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D0B27C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20F5414"/>
    <w:multiLevelType w:val="hybridMultilevel"/>
    <w:tmpl w:val="9C260280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B84E77"/>
    <w:multiLevelType w:val="hybridMultilevel"/>
    <w:tmpl w:val="80C2069A"/>
    <w:numStyleLink w:val="Zaimportowanystyl16"/>
  </w:abstractNum>
  <w:abstractNum w:abstractNumId="44" w15:restartNumberingAfterBreak="0">
    <w:nsid w:val="55334904"/>
    <w:multiLevelType w:val="hybridMultilevel"/>
    <w:tmpl w:val="D298ADA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6D147C7"/>
    <w:multiLevelType w:val="hybridMultilevel"/>
    <w:tmpl w:val="878A3AB8"/>
    <w:numStyleLink w:val="Zaimportowanystyl18"/>
  </w:abstractNum>
  <w:abstractNum w:abstractNumId="46" w15:restartNumberingAfterBreak="0">
    <w:nsid w:val="56E671E6"/>
    <w:multiLevelType w:val="hybridMultilevel"/>
    <w:tmpl w:val="CE0664BE"/>
    <w:styleLink w:val="Zaimportowanystyl22"/>
    <w:lvl w:ilvl="0" w:tplc="609C99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59E56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401378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50A519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CAC180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2A6BFB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542A71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02078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4A633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7" w15:restartNumberingAfterBreak="0">
    <w:nsid w:val="572C0291"/>
    <w:multiLevelType w:val="hybridMultilevel"/>
    <w:tmpl w:val="6D4EC05C"/>
    <w:lvl w:ilvl="0" w:tplc="D86E7F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57714AEA"/>
    <w:multiLevelType w:val="hybridMultilevel"/>
    <w:tmpl w:val="67F487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C706CEC"/>
    <w:multiLevelType w:val="hybridMultilevel"/>
    <w:tmpl w:val="9C260280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961C11"/>
    <w:multiLevelType w:val="hybridMultilevel"/>
    <w:tmpl w:val="C6BA4FB8"/>
    <w:lvl w:ilvl="0" w:tplc="AA668C4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5E0B2427"/>
    <w:multiLevelType w:val="hybridMultilevel"/>
    <w:tmpl w:val="0B0E7748"/>
    <w:numStyleLink w:val="Zaimportowanystyl15"/>
  </w:abstractNum>
  <w:abstractNum w:abstractNumId="53" w15:restartNumberingAfterBreak="0">
    <w:nsid w:val="5E5666C8"/>
    <w:multiLevelType w:val="hybridMultilevel"/>
    <w:tmpl w:val="D9EE15DA"/>
    <w:numStyleLink w:val="Zaimportowanystyl5"/>
  </w:abstractNum>
  <w:abstractNum w:abstractNumId="54" w15:restartNumberingAfterBreak="0">
    <w:nsid w:val="61DF0179"/>
    <w:multiLevelType w:val="hybridMultilevel"/>
    <w:tmpl w:val="817CE3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24656F6"/>
    <w:multiLevelType w:val="hybridMultilevel"/>
    <w:tmpl w:val="AC06DB1A"/>
    <w:styleLink w:val="Zaimportowanystyl23"/>
    <w:lvl w:ilvl="0" w:tplc="27F099D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66ACB5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E417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8B0D4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3D0F19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BAAD30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3B6AF0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3027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C0E5F4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6" w15:restartNumberingAfterBreak="0">
    <w:nsid w:val="63224C13"/>
    <w:multiLevelType w:val="hybridMultilevel"/>
    <w:tmpl w:val="5EC05AF6"/>
    <w:lvl w:ilvl="0" w:tplc="62BAFF18">
      <w:start w:val="1"/>
      <w:numFmt w:val="lowerLetter"/>
      <w:lvlText w:val="%1)"/>
      <w:lvlJc w:val="left"/>
      <w:pPr>
        <w:ind w:left="1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7519F8"/>
    <w:multiLevelType w:val="hybridMultilevel"/>
    <w:tmpl w:val="8D626E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9" w15:restartNumberingAfterBreak="0">
    <w:nsid w:val="67BC6D8C"/>
    <w:multiLevelType w:val="hybridMultilevel"/>
    <w:tmpl w:val="DED067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68B40FD7"/>
    <w:multiLevelType w:val="multilevel"/>
    <w:tmpl w:val="E3DA9F7E"/>
    <w:numStyleLink w:val="Zaimportowanystyl8"/>
  </w:abstractNum>
  <w:abstractNum w:abstractNumId="61" w15:restartNumberingAfterBreak="0">
    <w:nsid w:val="6B322870"/>
    <w:multiLevelType w:val="hybridMultilevel"/>
    <w:tmpl w:val="71FAE576"/>
    <w:lvl w:ilvl="0" w:tplc="A28A12E8">
      <w:start w:val="1"/>
      <w:numFmt w:val="decimal"/>
      <w:lvlText w:val="%1."/>
      <w:lvlJc w:val="left"/>
      <w:pPr>
        <w:ind w:left="71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2" w15:restartNumberingAfterBreak="0">
    <w:nsid w:val="6D9B122A"/>
    <w:multiLevelType w:val="hybridMultilevel"/>
    <w:tmpl w:val="E85C8DE4"/>
    <w:lvl w:ilvl="0" w:tplc="78889FC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E6567B7"/>
    <w:multiLevelType w:val="multilevel"/>
    <w:tmpl w:val="937208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entury Gothic" w:eastAsia="Times New Roman" w:hAnsi="Century Gothic" w:cs="Calibri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F0D1759"/>
    <w:multiLevelType w:val="multilevel"/>
    <w:tmpl w:val="006221A8"/>
    <w:numStyleLink w:val="Legal"/>
  </w:abstractNum>
  <w:abstractNum w:abstractNumId="65" w15:restartNumberingAfterBreak="0">
    <w:nsid w:val="7013582E"/>
    <w:multiLevelType w:val="hybridMultilevel"/>
    <w:tmpl w:val="E5F6A4B8"/>
    <w:lvl w:ilvl="0" w:tplc="CAE2D184">
      <w:start w:val="1"/>
      <w:numFmt w:val="lowerLetter"/>
      <w:lvlText w:val="%1)"/>
      <w:lvlJc w:val="left"/>
      <w:pPr>
        <w:ind w:left="156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66" w15:restartNumberingAfterBreak="0">
    <w:nsid w:val="70360868"/>
    <w:multiLevelType w:val="hybridMultilevel"/>
    <w:tmpl w:val="6B64723C"/>
    <w:numStyleLink w:val="Zaimportowanystyl21"/>
  </w:abstractNum>
  <w:abstractNum w:abstractNumId="67" w15:restartNumberingAfterBreak="0">
    <w:nsid w:val="74C16258"/>
    <w:multiLevelType w:val="hybridMultilevel"/>
    <w:tmpl w:val="E040AB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F80DB3"/>
    <w:multiLevelType w:val="multilevel"/>
    <w:tmpl w:val="937208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entury Gothic" w:eastAsia="Times New Roman" w:hAnsi="Century Gothic" w:cs="Calibri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7EC7DBF"/>
    <w:multiLevelType w:val="hybridMultilevel"/>
    <w:tmpl w:val="D138C9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94100F0"/>
    <w:multiLevelType w:val="hybridMultilevel"/>
    <w:tmpl w:val="335A5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8"/>
  </w:num>
  <w:num w:numId="3">
    <w:abstractNumId w:val="14"/>
  </w:num>
  <w:num w:numId="4">
    <w:abstractNumId w:val="37"/>
  </w:num>
  <w:num w:numId="5">
    <w:abstractNumId w:val="27"/>
  </w:num>
  <w:num w:numId="6">
    <w:abstractNumId w:val="2"/>
  </w:num>
  <w:num w:numId="7">
    <w:abstractNumId w:val="31"/>
  </w:num>
  <w:num w:numId="8">
    <w:abstractNumId w:val="58"/>
  </w:num>
  <w:num w:numId="9">
    <w:abstractNumId w:val="51"/>
  </w:num>
  <w:num w:numId="10">
    <w:abstractNumId w:val="21"/>
  </w:num>
  <w:num w:numId="11">
    <w:abstractNumId w:val="8"/>
  </w:num>
  <w:num w:numId="12">
    <w:abstractNumId w:val="10"/>
  </w:num>
  <w:num w:numId="13">
    <w:abstractNumId w:val="39"/>
  </w:num>
  <w:num w:numId="14">
    <w:abstractNumId w:val="40"/>
  </w:num>
  <w:num w:numId="15">
    <w:abstractNumId w:val="53"/>
  </w:num>
  <w:num w:numId="16">
    <w:abstractNumId w:val="15"/>
  </w:num>
  <w:num w:numId="17">
    <w:abstractNumId w:val="60"/>
  </w:num>
  <w:num w:numId="18">
    <w:abstractNumId w:val="12"/>
  </w:num>
  <w:num w:numId="19">
    <w:abstractNumId w:val="16"/>
  </w:num>
  <w:num w:numId="20">
    <w:abstractNumId w:val="32"/>
  </w:num>
  <w:num w:numId="21">
    <w:abstractNumId w:val="33"/>
  </w:num>
  <w:num w:numId="22">
    <w:abstractNumId w:val="33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26"/>
  </w:num>
  <w:num w:numId="24">
    <w:abstractNumId w:val="28"/>
  </w:num>
  <w:num w:numId="25">
    <w:abstractNumId w:val="0"/>
  </w:num>
  <w:num w:numId="26">
    <w:abstractNumId w:val="52"/>
    <w:lvlOverride w:ilvl="0">
      <w:lvl w:ilvl="0" w:tplc="9AD2F7C4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27">
    <w:abstractNumId w:val="18"/>
  </w:num>
  <w:num w:numId="28">
    <w:abstractNumId w:val="43"/>
    <w:lvlOverride w:ilvl="0">
      <w:lvl w:ilvl="0" w:tplc="955EDA6E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 w:tplc="3F2A79C0">
        <w:start w:val="1"/>
        <w:numFmt w:val="lowerLetter"/>
        <w:lvlText w:val="%2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5E3C76D2">
        <w:start w:val="1"/>
        <w:numFmt w:val="lowerRoman"/>
        <w:lvlText w:val="%3."/>
        <w:lvlJc w:val="left"/>
        <w:pPr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D37CC8BE">
        <w:start w:val="1"/>
        <w:numFmt w:val="decimal"/>
        <w:lvlText w:val="%4."/>
        <w:lvlJc w:val="left"/>
        <w:pPr>
          <w:ind w:left="18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C8D8B90A">
        <w:start w:val="1"/>
        <w:numFmt w:val="lowerLetter"/>
        <w:lvlText w:val="%5."/>
        <w:lvlJc w:val="left"/>
        <w:pPr>
          <w:ind w:left="252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524CAE90">
        <w:start w:val="1"/>
        <w:numFmt w:val="lowerRoman"/>
        <w:lvlText w:val="%6."/>
        <w:lvlJc w:val="left"/>
        <w:pPr>
          <w:ind w:left="324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4DE6FBB2">
        <w:start w:val="1"/>
        <w:numFmt w:val="decimal"/>
        <w:lvlText w:val="%7."/>
        <w:lvlJc w:val="left"/>
        <w:pPr>
          <w:ind w:left="39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A3C4488A">
        <w:start w:val="1"/>
        <w:numFmt w:val="lowerLetter"/>
        <w:lvlText w:val="%8."/>
        <w:lvlJc w:val="left"/>
        <w:pPr>
          <w:ind w:left="46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490A84F4">
        <w:start w:val="1"/>
        <w:numFmt w:val="lowerRoman"/>
        <w:lvlText w:val="%9."/>
        <w:lvlJc w:val="left"/>
        <w:pPr>
          <w:ind w:left="54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9">
    <w:abstractNumId w:val="41"/>
  </w:num>
  <w:num w:numId="30">
    <w:abstractNumId w:val="13"/>
    <w:lvlOverride w:ilvl="0">
      <w:lvl w:ilvl="0" w:tplc="3AB2268A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1">
    <w:abstractNumId w:val="7"/>
  </w:num>
  <w:num w:numId="32">
    <w:abstractNumId w:val="45"/>
    <w:lvlOverride w:ilvl="0">
      <w:lvl w:ilvl="0" w:tplc="58F4E6B0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3">
    <w:abstractNumId w:val="3"/>
  </w:num>
  <w:num w:numId="34">
    <w:abstractNumId w:val="64"/>
  </w:num>
  <w:num w:numId="35">
    <w:abstractNumId w:val="64"/>
    <w:lvlOverride w:ilvl="0">
      <w:startOverride w:val="4"/>
    </w:lvlOverride>
  </w:num>
  <w:num w:numId="36">
    <w:abstractNumId w:val="64"/>
    <w:lvlOverride w:ilvl="0">
      <w:lvl w:ilvl="0">
        <w:start w:val="1"/>
        <w:numFmt w:val="decimal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600" w:hanging="5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5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9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26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6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98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3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7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5"/>
  </w:num>
  <w:num w:numId="38">
    <w:abstractNumId w:val="38"/>
  </w:num>
  <w:num w:numId="39">
    <w:abstractNumId w:val="66"/>
    <w:lvlOverride w:ilvl="0">
      <w:lvl w:ilvl="0" w:tplc="26F2643C">
        <w:start w:val="1"/>
        <w:numFmt w:val="lowerLetter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0">
    <w:abstractNumId w:val="46"/>
  </w:num>
  <w:num w:numId="41">
    <w:abstractNumId w:val="17"/>
    <w:lvlOverride w:ilvl="0">
      <w:lvl w:ilvl="0" w:tplc="184C8C0E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2">
    <w:abstractNumId w:val="55"/>
  </w:num>
  <w:num w:numId="43">
    <w:abstractNumId w:val="20"/>
    <w:lvlOverride w:ilvl="0">
      <w:lvl w:ilvl="0" w:tplc="C430E5A4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4">
    <w:abstractNumId w:val="63"/>
    <w:lvlOverride w:ilvl="0">
      <w:lvl w:ilvl="0">
        <w:numFmt w:val="decimal"/>
        <w:lvlText w:val="%1."/>
        <w:lvlJc w:val="left"/>
      </w:lvl>
    </w:lvlOverride>
  </w:num>
  <w:num w:numId="45">
    <w:abstractNumId w:val="47"/>
  </w:num>
  <w:num w:numId="46">
    <w:abstractNumId w:val="69"/>
  </w:num>
  <w:num w:numId="47">
    <w:abstractNumId w:val="57"/>
  </w:num>
  <w:num w:numId="48">
    <w:abstractNumId w:val="1"/>
  </w:num>
  <w:num w:numId="49">
    <w:abstractNumId w:val="30"/>
  </w:num>
  <w:num w:numId="50">
    <w:abstractNumId w:val="62"/>
  </w:num>
  <w:num w:numId="51">
    <w:abstractNumId w:val="44"/>
  </w:num>
  <w:num w:numId="52">
    <w:abstractNumId w:val="61"/>
  </w:num>
  <w:num w:numId="53">
    <w:abstractNumId w:val="65"/>
  </w:num>
  <w:num w:numId="54">
    <w:abstractNumId w:val="9"/>
  </w:num>
  <w:num w:numId="55">
    <w:abstractNumId w:val="24"/>
  </w:num>
  <w:num w:numId="56">
    <w:abstractNumId w:val="56"/>
  </w:num>
  <w:num w:numId="57">
    <w:abstractNumId w:val="6"/>
  </w:num>
  <w:num w:numId="58">
    <w:abstractNumId w:val="67"/>
  </w:num>
  <w:num w:numId="59">
    <w:abstractNumId w:val="4"/>
  </w:num>
  <w:num w:numId="60">
    <w:abstractNumId w:val="36"/>
  </w:num>
  <w:num w:numId="61">
    <w:abstractNumId w:val="35"/>
  </w:num>
  <w:num w:numId="62">
    <w:abstractNumId w:val="50"/>
  </w:num>
  <w:num w:numId="63">
    <w:abstractNumId w:val="59"/>
  </w:num>
  <w:num w:numId="64">
    <w:abstractNumId w:val="70"/>
  </w:num>
  <w:num w:numId="65">
    <w:abstractNumId w:val="42"/>
  </w:num>
  <w:num w:numId="66">
    <w:abstractNumId w:val="34"/>
  </w:num>
  <w:num w:numId="67">
    <w:abstractNumId w:val="68"/>
  </w:num>
  <w:num w:numId="68">
    <w:abstractNumId w:val="25"/>
  </w:num>
  <w:num w:numId="69">
    <w:abstractNumId w:val="49"/>
  </w:num>
  <w:num w:numId="70">
    <w:abstractNumId w:val="29"/>
  </w:num>
  <w:num w:numId="71">
    <w:abstractNumId w:val="23"/>
  </w:num>
  <w:num w:numId="72">
    <w:abstractNumId w:val="22"/>
  </w:num>
  <w:num w:numId="73">
    <w:abstractNumId w:val="19"/>
  </w:num>
  <w:num w:numId="74">
    <w:abstractNumId w:val="11"/>
  </w:num>
  <w:num w:numId="75">
    <w:abstractNumId w:val="54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0EAD"/>
    <w:rsid w:val="00011018"/>
    <w:rsid w:val="00015416"/>
    <w:rsid w:val="0002687E"/>
    <w:rsid w:val="00026E20"/>
    <w:rsid w:val="000311DC"/>
    <w:rsid w:val="00033D7D"/>
    <w:rsid w:val="00035910"/>
    <w:rsid w:val="00037C1D"/>
    <w:rsid w:val="00041081"/>
    <w:rsid w:val="0004443C"/>
    <w:rsid w:val="00045F1A"/>
    <w:rsid w:val="00047CCD"/>
    <w:rsid w:val="00051916"/>
    <w:rsid w:val="00053C4D"/>
    <w:rsid w:val="00057566"/>
    <w:rsid w:val="00060327"/>
    <w:rsid w:val="00061568"/>
    <w:rsid w:val="000640A9"/>
    <w:rsid w:val="00072630"/>
    <w:rsid w:val="00074660"/>
    <w:rsid w:val="00076E0E"/>
    <w:rsid w:val="000773CC"/>
    <w:rsid w:val="00077B6B"/>
    <w:rsid w:val="00077CF3"/>
    <w:rsid w:val="00081F31"/>
    <w:rsid w:val="0008205F"/>
    <w:rsid w:val="00084162"/>
    <w:rsid w:val="0008624C"/>
    <w:rsid w:val="00093797"/>
    <w:rsid w:val="0009532E"/>
    <w:rsid w:val="00096609"/>
    <w:rsid w:val="000A35BA"/>
    <w:rsid w:val="000A61DB"/>
    <w:rsid w:val="000A6918"/>
    <w:rsid w:val="000A74FD"/>
    <w:rsid w:val="000B3158"/>
    <w:rsid w:val="000B3B71"/>
    <w:rsid w:val="000B4241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43"/>
    <w:rsid w:val="000F6D48"/>
    <w:rsid w:val="0010019D"/>
    <w:rsid w:val="00104523"/>
    <w:rsid w:val="00107FD1"/>
    <w:rsid w:val="00111E4F"/>
    <w:rsid w:val="001154B3"/>
    <w:rsid w:val="00116544"/>
    <w:rsid w:val="00116F2C"/>
    <w:rsid w:val="00117425"/>
    <w:rsid w:val="00121B6E"/>
    <w:rsid w:val="001241F5"/>
    <w:rsid w:val="00133E37"/>
    <w:rsid w:val="00133EB3"/>
    <w:rsid w:val="0014388A"/>
    <w:rsid w:val="00144FFE"/>
    <w:rsid w:val="001469FA"/>
    <w:rsid w:val="00153110"/>
    <w:rsid w:val="001602A1"/>
    <w:rsid w:val="00160AB0"/>
    <w:rsid w:val="0016129C"/>
    <w:rsid w:val="0016193E"/>
    <w:rsid w:val="00164258"/>
    <w:rsid w:val="00166494"/>
    <w:rsid w:val="00167A4C"/>
    <w:rsid w:val="00172CEB"/>
    <w:rsid w:val="00173A46"/>
    <w:rsid w:val="00176811"/>
    <w:rsid w:val="0018199B"/>
    <w:rsid w:val="00181E89"/>
    <w:rsid w:val="00184EFB"/>
    <w:rsid w:val="00185953"/>
    <w:rsid w:val="00186E08"/>
    <w:rsid w:val="001875D4"/>
    <w:rsid w:val="001875D9"/>
    <w:rsid w:val="00187B0D"/>
    <w:rsid w:val="001A0B92"/>
    <w:rsid w:val="001A4C4D"/>
    <w:rsid w:val="001B1607"/>
    <w:rsid w:val="001B16CD"/>
    <w:rsid w:val="001B1A9F"/>
    <w:rsid w:val="001B274F"/>
    <w:rsid w:val="001B5788"/>
    <w:rsid w:val="001B5ECD"/>
    <w:rsid w:val="001C5DF7"/>
    <w:rsid w:val="001C7839"/>
    <w:rsid w:val="001D144D"/>
    <w:rsid w:val="001D3117"/>
    <w:rsid w:val="001D604A"/>
    <w:rsid w:val="001D7C55"/>
    <w:rsid w:val="001E5D90"/>
    <w:rsid w:val="001F11B4"/>
    <w:rsid w:val="001F17F1"/>
    <w:rsid w:val="001F44D8"/>
    <w:rsid w:val="001F548A"/>
    <w:rsid w:val="001F6A55"/>
    <w:rsid w:val="002006F0"/>
    <w:rsid w:val="00203403"/>
    <w:rsid w:val="00203642"/>
    <w:rsid w:val="0020379E"/>
    <w:rsid w:val="00204492"/>
    <w:rsid w:val="00204E7E"/>
    <w:rsid w:val="00205BDA"/>
    <w:rsid w:val="0021464F"/>
    <w:rsid w:val="002205DB"/>
    <w:rsid w:val="00231799"/>
    <w:rsid w:val="00232ADC"/>
    <w:rsid w:val="0023468A"/>
    <w:rsid w:val="00234E63"/>
    <w:rsid w:val="0024015E"/>
    <w:rsid w:val="00240D04"/>
    <w:rsid w:val="00241241"/>
    <w:rsid w:val="0024221A"/>
    <w:rsid w:val="00242A85"/>
    <w:rsid w:val="002430A2"/>
    <w:rsid w:val="00243351"/>
    <w:rsid w:val="002474DA"/>
    <w:rsid w:val="00250BB7"/>
    <w:rsid w:val="0025157A"/>
    <w:rsid w:val="00253A3F"/>
    <w:rsid w:val="00253C0E"/>
    <w:rsid w:val="00256A1A"/>
    <w:rsid w:val="00257F24"/>
    <w:rsid w:val="00265C56"/>
    <w:rsid w:val="002702E7"/>
    <w:rsid w:val="002716B7"/>
    <w:rsid w:val="00273392"/>
    <w:rsid w:val="00277A5C"/>
    <w:rsid w:val="0028086C"/>
    <w:rsid w:val="00280D38"/>
    <w:rsid w:val="00283C2C"/>
    <w:rsid w:val="00285321"/>
    <w:rsid w:val="00286084"/>
    <w:rsid w:val="002861B4"/>
    <w:rsid w:val="00286FF3"/>
    <w:rsid w:val="00296559"/>
    <w:rsid w:val="002968F6"/>
    <w:rsid w:val="0029740A"/>
    <w:rsid w:val="002A0B09"/>
    <w:rsid w:val="002A3101"/>
    <w:rsid w:val="002A571A"/>
    <w:rsid w:val="002A6581"/>
    <w:rsid w:val="002B036D"/>
    <w:rsid w:val="002B29CA"/>
    <w:rsid w:val="002B7CC9"/>
    <w:rsid w:val="002C0762"/>
    <w:rsid w:val="002C3828"/>
    <w:rsid w:val="002C496E"/>
    <w:rsid w:val="002C67E5"/>
    <w:rsid w:val="002D1C2C"/>
    <w:rsid w:val="002D39F3"/>
    <w:rsid w:val="002D4D57"/>
    <w:rsid w:val="002D582A"/>
    <w:rsid w:val="002D7FFC"/>
    <w:rsid w:val="002E10A8"/>
    <w:rsid w:val="002E232E"/>
    <w:rsid w:val="002E3B60"/>
    <w:rsid w:val="002E4619"/>
    <w:rsid w:val="002E4FF4"/>
    <w:rsid w:val="00302AE7"/>
    <w:rsid w:val="00304AD5"/>
    <w:rsid w:val="00305811"/>
    <w:rsid w:val="0030610F"/>
    <w:rsid w:val="00307B3F"/>
    <w:rsid w:val="00307D80"/>
    <w:rsid w:val="00313E6A"/>
    <w:rsid w:val="003150EF"/>
    <w:rsid w:val="003240D3"/>
    <w:rsid w:val="0032533F"/>
    <w:rsid w:val="003315DF"/>
    <w:rsid w:val="00335AE2"/>
    <w:rsid w:val="00337463"/>
    <w:rsid w:val="0034284A"/>
    <w:rsid w:val="00342918"/>
    <w:rsid w:val="003504A8"/>
    <w:rsid w:val="00350B16"/>
    <w:rsid w:val="00353843"/>
    <w:rsid w:val="00357098"/>
    <w:rsid w:val="0036328F"/>
    <w:rsid w:val="00364666"/>
    <w:rsid w:val="003646DC"/>
    <w:rsid w:val="0036634D"/>
    <w:rsid w:val="00370CD3"/>
    <w:rsid w:val="00373C89"/>
    <w:rsid w:val="00374DA2"/>
    <w:rsid w:val="00375BAE"/>
    <w:rsid w:val="0037696F"/>
    <w:rsid w:val="00382551"/>
    <w:rsid w:val="00382969"/>
    <w:rsid w:val="003867D3"/>
    <w:rsid w:val="00386D54"/>
    <w:rsid w:val="00390B31"/>
    <w:rsid w:val="003941B6"/>
    <w:rsid w:val="00397926"/>
    <w:rsid w:val="003A356A"/>
    <w:rsid w:val="003B0D41"/>
    <w:rsid w:val="003B0EF1"/>
    <w:rsid w:val="003B110D"/>
    <w:rsid w:val="003B59CD"/>
    <w:rsid w:val="003B6246"/>
    <w:rsid w:val="003B74E3"/>
    <w:rsid w:val="003C0BB3"/>
    <w:rsid w:val="003C300F"/>
    <w:rsid w:val="003C3C4D"/>
    <w:rsid w:val="003C5DE5"/>
    <w:rsid w:val="003D5B3A"/>
    <w:rsid w:val="003D5B6A"/>
    <w:rsid w:val="003D63C6"/>
    <w:rsid w:val="003D64D2"/>
    <w:rsid w:val="003E629D"/>
    <w:rsid w:val="003F04AB"/>
    <w:rsid w:val="003F1031"/>
    <w:rsid w:val="003F25E1"/>
    <w:rsid w:val="003F423F"/>
    <w:rsid w:val="003F7EBD"/>
    <w:rsid w:val="004016A4"/>
    <w:rsid w:val="00401CAA"/>
    <w:rsid w:val="004022FA"/>
    <w:rsid w:val="004041C6"/>
    <w:rsid w:val="00410E01"/>
    <w:rsid w:val="004129EE"/>
    <w:rsid w:val="004145FD"/>
    <w:rsid w:val="004201C0"/>
    <w:rsid w:val="004202CD"/>
    <w:rsid w:val="00422D1A"/>
    <w:rsid w:val="00423027"/>
    <w:rsid w:val="004315AD"/>
    <w:rsid w:val="00431768"/>
    <w:rsid w:val="00431A8D"/>
    <w:rsid w:val="004338E7"/>
    <w:rsid w:val="00433901"/>
    <w:rsid w:val="004417B8"/>
    <w:rsid w:val="0044259F"/>
    <w:rsid w:val="00444F7A"/>
    <w:rsid w:val="0044727F"/>
    <w:rsid w:val="004521A0"/>
    <w:rsid w:val="00460AD3"/>
    <w:rsid w:val="00461542"/>
    <w:rsid w:val="0046705E"/>
    <w:rsid w:val="004719DE"/>
    <w:rsid w:val="00471E69"/>
    <w:rsid w:val="0047272E"/>
    <w:rsid w:val="00472758"/>
    <w:rsid w:val="004741AD"/>
    <w:rsid w:val="00476773"/>
    <w:rsid w:val="00480329"/>
    <w:rsid w:val="00481687"/>
    <w:rsid w:val="004847B7"/>
    <w:rsid w:val="00485927"/>
    <w:rsid w:val="004864F1"/>
    <w:rsid w:val="00487639"/>
    <w:rsid w:val="004925B5"/>
    <w:rsid w:val="00492E57"/>
    <w:rsid w:val="00494255"/>
    <w:rsid w:val="004962F5"/>
    <w:rsid w:val="0049761B"/>
    <w:rsid w:val="004A1BF2"/>
    <w:rsid w:val="004A474E"/>
    <w:rsid w:val="004A4AD4"/>
    <w:rsid w:val="004A594E"/>
    <w:rsid w:val="004A5C64"/>
    <w:rsid w:val="004A6D84"/>
    <w:rsid w:val="004B1294"/>
    <w:rsid w:val="004B5394"/>
    <w:rsid w:val="004C1896"/>
    <w:rsid w:val="004C3C1F"/>
    <w:rsid w:val="004D0C50"/>
    <w:rsid w:val="004D1BE0"/>
    <w:rsid w:val="004D2400"/>
    <w:rsid w:val="004D29E7"/>
    <w:rsid w:val="004E1AD3"/>
    <w:rsid w:val="004E2AD1"/>
    <w:rsid w:val="004E3AF7"/>
    <w:rsid w:val="004E483D"/>
    <w:rsid w:val="004E6ECD"/>
    <w:rsid w:val="004F2263"/>
    <w:rsid w:val="004F24A1"/>
    <w:rsid w:val="004F2F11"/>
    <w:rsid w:val="004F402E"/>
    <w:rsid w:val="00500B96"/>
    <w:rsid w:val="0050199C"/>
    <w:rsid w:val="00503269"/>
    <w:rsid w:val="00503D8C"/>
    <w:rsid w:val="00506981"/>
    <w:rsid w:val="005102D8"/>
    <w:rsid w:val="00510B90"/>
    <w:rsid w:val="005174A3"/>
    <w:rsid w:val="00520609"/>
    <w:rsid w:val="00523126"/>
    <w:rsid w:val="00525179"/>
    <w:rsid w:val="00526031"/>
    <w:rsid w:val="00530B29"/>
    <w:rsid w:val="00533342"/>
    <w:rsid w:val="00535DB7"/>
    <w:rsid w:val="00536AC8"/>
    <w:rsid w:val="00544C09"/>
    <w:rsid w:val="005459CA"/>
    <w:rsid w:val="005473FA"/>
    <w:rsid w:val="005512D9"/>
    <w:rsid w:val="005515D3"/>
    <w:rsid w:val="005515EF"/>
    <w:rsid w:val="00555FCC"/>
    <w:rsid w:val="00556A02"/>
    <w:rsid w:val="00557E4B"/>
    <w:rsid w:val="00560339"/>
    <w:rsid w:val="005674ED"/>
    <w:rsid w:val="005767A9"/>
    <w:rsid w:val="00576B84"/>
    <w:rsid w:val="00576F97"/>
    <w:rsid w:val="00577639"/>
    <w:rsid w:val="00577644"/>
    <w:rsid w:val="00582FAF"/>
    <w:rsid w:val="00584BEA"/>
    <w:rsid w:val="005876A3"/>
    <w:rsid w:val="00590186"/>
    <w:rsid w:val="00593B13"/>
    <w:rsid w:val="00594E69"/>
    <w:rsid w:val="0059595F"/>
    <w:rsid w:val="005A0791"/>
    <w:rsid w:val="005A187E"/>
    <w:rsid w:val="005A2C30"/>
    <w:rsid w:val="005B45D8"/>
    <w:rsid w:val="005B5F72"/>
    <w:rsid w:val="005C6165"/>
    <w:rsid w:val="005D29EF"/>
    <w:rsid w:val="005D2F88"/>
    <w:rsid w:val="005D66EA"/>
    <w:rsid w:val="005D6782"/>
    <w:rsid w:val="005D746A"/>
    <w:rsid w:val="005E02F3"/>
    <w:rsid w:val="005E7571"/>
    <w:rsid w:val="005F16E2"/>
    <w:rsid w:val="005F27B9"/>
    <w:rsid w:val="005F411D"/>
    <w:rsid w:val="00602013"/>
    <w:rsid w:val="00602EF0"/>
    <w:rsid w:val="0060439D"/>
    <w:rsid w:val="00604D84"/>
    <w:rsid w:val="006066DC"/>
    <w:rsid w:val="00612FC9"/>
    <w:rsid w:val="006167EB"/>
    <w:rsid w:val="0062071B"/>
    <w:rsid w:val="0062394B"/>
    <w:rsid w:val="006251B5"/>
    <w:rsid w:val="00625CF8"/>
    <w:rsid w:val="00630DC2"/>
    <w:rsid w:val="00631E9C"/>
    <w:rsid w:val="00632123"/>
    <w:rsid w:val="00635F07"/>
    <w:rsid w:val="006370AF"/>
    <w:rsid w:val="0063743B"/>
    <w:rsid w:val="00642E2D"/>
    <w:rsid w:val="00650263"/>
    <w:rsid w:val="00651909"/>
    <w:rsid w:val="006574B7"/>
    <w:rsid w:val="006633F5"/>
    <w:rsid w:val="00664389"/>
    <w:rsid w:val="00667A72"/>
    <w:rsid w:val="00671F56"/>
    <w:rsid w:val="00672C75"/>
    <w:rsid w:val="00680B0F"/>
    <w:rsid w:val="0068166E"/>
    <w:rsid w:val="006821A0"/>
    <w:rsid w:val="006825D5"/>
    <w:rsid w:val="0068429A"/>
    <w:rsid w:val="00684ECE"/>
    <w:rsid w:val="00687528"/>
    <w:rsid w:val="006914B4"/>
    <w:rsid w:val="006919E9"/>
    <w:rsid w:val="006A02CE"/>
    <w:rsid w:val="006A04CC"/>
    <w:rsid w:val="006A1B6A"/>
    <w:rsid w:val="006A5589"/>
    <w:rsid w:val="006B1199"/>
    <w:rsid w:val="006B1200"/>
    <w:rsid w:val="006B1391"/>
    <w:rsid w:val="006B1D43"/>
    <w:rsid w:val="006B282A"/>
    <w:rsid w:val="006B2FA3"/>
    <w:rsid w:val="006B308E"/>
    <w:rsid w:val="006B6044"/>
    <w:rsid w:val="006C1B58"/>
    <w:rsid w:val="006C65F6"/>
    <w:rsid w:val="006D0382"/>
    <w:rsid w:val="006D1F0A"/>
    <w:rsid w:val="006D3981"/>
    <w:rsid w:val="006D431E"/>
    <w:rsid w:val="006D66C5"/>
    <w:rsid w:val="006D7B66"/>
    <w:rsid w:val="006F1591"/>
    <w:rsid w:val="006F18D4"/>
    <w:rsid w:val="006F2413"/>
    <w:rsid w:val="006F2418"/>
    <w:rsid w:val="006F6A3A"/>
    <w:rsid w:val="006F7854"/>
    <w:rsid w:val="0070674F"/>
    <w:rsid w:val="00706B1C"/>
    <w:rsid w:val="00710E12"/>
    <w:rsid w:val="00715474"/>
    <w:rsid w:val="00715E53"/>
    <w:rsid w:val="00715EF1"/>
    <w:rsid w:val="0071664D"/>
    <w:rsid w:val="00717EE4"/>
    <w:rsid w:val="00723677"/>
    <w:rsid w:val="00723746"/>
    <w:rsid w:val="00723E08"/>
    <w:rsid w:val="00726BF4"/>
    <w:rsid w:val="00727302"/>
    <w:rsid w:val="00731F40"/>
    <w:rsid w:val="0074218D"/>
    <w:rsid w:val="007458E5"/>
    <w:rsid w:val="00747375"/>
    <w:rsid w:val="007526D6"/>
    <w:rsid w:val="00755094"/>
    <w:rsid w:val="00763F92"/>
    <w:rsid w:val="00764A66"/>
    <w:rsid w:val="00766183"/>
    <w:rsid w:val="0076698A"/>
    <w:rsid w:val="00770471"/>
    <w:rsid w:val="0077240A"/>
    <w:rsid w:val="007739F7"/>
    <w:rsid w:val="007741D3"/>
    <w:rsid w:val="00783989"/>
    <w:rsid w:val="00790D17"/>
    <w:rsid w:val="00795AC6"/>
    <w:rsid w:val="00796E45"/>
    <w:rsid w:val="007973F8"/>
    <w:rsid w:val="007A36F1"/>
    <w:rsid w:val="007A5DD8"/>
    <w:rsid w:val="007B4602"/>
    <w:rsid w:val="007B57E1"/>
    <w:rsid w:val="007B619B"/>
    <w:rsid w:val="007B6F17"/>
    <w:rsid w:val="007C1D3D"/>
    <w:rsid w:val="007D0E93"/>
    <w:rsid w:val="007D461F"/>
    <w:rsid w:val="007D7D9F"/>
    <w:rsid w:val="007E2CBA"/>
    <w:rsid w:val="007E4C9C"/>
    <w:rsid w:val="007F395A"/>
    <w:rsid w:val="007F489A"/>
    <w:rsid w:val="007F53FD"/>
    <w:rsid w:val="00804A07"/>
    <w:rsid w:val="0080722F"/>
    <w:rsid w:val="0081367A"/>
    <w:rsid w:val="00814FA4"/>
    <w:rsid w:val="00815C02"/>
    <w:rsid w:val="00821A6B"/>
    <w:rsid w:val="00821B7F"/>
    <w:rsid w:val="00821EF6"/>
    <w:rsid w:val="008240D2"/>
    <w:rsid w:val="0083030D"/>
    <w:rsid w:val="00831413"/>
    <w:rsid w:val="0083771B"/>
    <w:rsid w:val="00837867"/>
    <w:rsid w:val="008456E1"/>
    <w:rsid w:val="00845C12"/>
    <w:rsid w:val="00853DC5"/>
    <w:rsid w:val="00863A52"/>
    <w:rsid w:val="00863C9F"/>
    <w:rsid w:val="008640E9"/>
    <w:rsid w:val="00873F01"/>
    <w:rsid w:val="00877C34"/>
    <w:rsid w:val="00881AAA"/>
    <w:rsid w:val="00882404"/>
    <w:rsid w:val="008929B4"/>
    <w:rsid w:val="008A18FB"/>
    <w:rsid w:val="008A2BBF"/>
    <w:rsid w:val="008A42D5"/>
    <w:rsid w:val="008A70E4"/>
    <w:rsid w:val="008A74B5"/>
    <w:rsid w:val="008B184C"/>
    <w:rsid w:val="008B1C59"/>
    <w:rsid w:val="008B6D0E"/>
    <w:rsid w:val="008C1EAF"/>
    <w:rsid w:val="008C3D9B"/>
    <w:rsid w:val="008C4D70"/>
    <w:rsid w:val="008C50F2"/>
    <w:rsid w:val="008C6A12"/>
    <w:rsid w:val="008D21E9"/>
    <w:rsid w:val="008D225E"/>
    <w:rsid w:val="008D293B"/>
    <w:rsid w:val="008D2DD1"/>
    <w:rsid w:val="008D3054"/>
    <w:rsid w:val="008D4BD1"/>
    <w:rsid w:val="008D4D48"/>
    <w:rsid w:val="008E09B9"/>
    <w:rsid w:val="008E63D9"/>
    <w:rsid w:val="008F24A1"/>
    <w:rsid w:val="008F32D7"/>
    <w:rsid w:val="008F5174"/>
    <w:rsid w:val="008F5E7D"/>
    <w:rsid w:val="00903133"/>
    <w:rsid w:val="0090536C"/>
    <w:rsid w:val="00911596"/>
    <w:rsid w:val="009118CB"/>
    <w:rsid w:val="00912BD2"/>
    <w:rsid w:val="0091617C"/>
    <w:rsid w:val="009161B3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6C74"/>
    <w:rsid w:val="009579A8"/>
    <w:rsid w:val="0096093E"/>
    <w:rsid w:val="00961403"/>
    <w:rsid w:val="00965FF6"/>
    <w:rsid w:val="00967236"/>
    <w:rsid w:val="00970783"/>
    <w:rsid w:val="00971394"/>
    <w:rsid w:val="009734EB"/>
    <w:rsid w:val="00984D44"/>
    <w:rsid w:val="00990255"/>
    <w:rsid w:val="00990B8F"/>
    <w:rsid w:val="00992435"/>
    <w:rsid w:val="009934E4"/>
    <w:rsid w:val="00996260"/>
    <w:rsid w:val="00997070"/>
    <w:rsid w:val="009A072D"/>
    <w:rsid w:val="009A0829"/>
    <w:rsid w:val="009A5EC4"/>
    <w:rsid w:val="009A6328"/>
    <w:rsid w:val="009A63EF"/>
    <w:rsid w:val="009A6EC7"/>
    <w:rsid w:val="009A7BFD"/>
    <w:rsid w:val="009A7DB6"/>
    <w:rsid w:val="009A7E84"/>
    <w:rsid w:val="009B1331"/>
    <w:rsid w:val="009B1962"/>
    <w:rsid w:val="009B5650"/>
    <w:rsid w:val="009B77C6"/>
    <w:rsid w:val="009C259E"/>
    <w:rsid w:val="009C4FAD"/>
    <w:rsid w:val="009C5D46"/>
    <w:rsid w:val="009D0590"/>
    <w:rsid w:val="009D59B9"/>
    <w:rsid w:val="009D6618"/>
    <w:rsid w:val="009D6C91"/>
    <w:rsid w:val="009E06A6"/>
    <w:rsid w:val="009E2948"/>
    <w:rsid w:val="009E37BC"/>
    <w:rsid w:val="009F6A3C"/>
    <w:rsid w:val="00A022B5"/>
    <w:rsid w:val="00A03453"/>
    <w:rsid w:val="00A03B24"/>
    <w:rsid w:val="00A04423"/>
    <w:rsid w:val="00A072E1"/>
    <w:rsid w:val="00A10C3D"/>
    <w:rsid w:val="00A1163A"/>
    <w:rsid w:val="00A135D8"/>
    <w:rsid w:val="00A156F6"/>
    <w:rsid w:val="00A16CBB"/>
    <w:rsid w:val="00A22531"/>
    <w:rsid w:val="00A25922"/>
    <w:rsid w:val="00A25C42"/>
    <w:rsid w:val="00A267A1"/>
    <w:rsid w:val="00A2789F"/>
    <w:rsid w:val="00A317B4"/>
    <w:rsid w:val="00A35533"/>
    <w:rsid w:val="00A4268D"/>
    <w:rsid w:val="00A46FEC"/>
    <w:rsid w:val="00A472DA"/>
    <w:rsid w:val="00A50ACD"/>
    <w:rsid w:val="00A55E68"/>
    <w:rsid w:val="00A57539"/>
    <w:rsid w:val="00A62D2B"/>
    <w:rsid w:val="00A67649"/>
    <w:rsid w:val="00A71E29"/>
    <w:rsid w:val="00A729DB"/>
    <w:rsid w:val="00A80626"/>
    <w:rsid w:val="00A83E6E"/>
    <w:rsid w:val="00A83E96"/>
    <w:rsid w:val="00A86829"/>
    <w:rsid w:val="00A86ECB"/>
    <w:rsid w:val="00A901EE"/>
    <w:rsid w:val="00A91940"/>
    <w:rsid w:val="00A95BAD"/>
    <w:rsid w:val="00AA37F4"/>
    <w:rsid w:val="00AB1884"/>
    <w:rsid w:val="00AB626C"/>
    <w:rsid w:val="00AB724B"/>
    <w:rsid w:val="00AB776F"/>
    <w:rsid w:val="00AB7C36"/>
    <w:rsid w:val="00AC108A"/>
    <w:rsid w:val="00AC21C2"/>
    <w:rsid w:val="00AC26F1"/>
    <w:rsid w:val="00AC2A1B"/>
    <w:rsid w:val="00AC33D6"/>
    <w:rsid w:val="00AC3752"/>
    <w:rsid w:val="00AC7D22"/>
    <w:rsid w:val="00AD4777"/>
    <w:rsid w:val="00AD6676"/>
    <w:rsid w:val="00AE2542"/>
    <w:rsid w:val="00AE4A52"/>
    <w:rsid w:val="00AE5867"/>
    <w:rsid w:val="00AE5A7E"/>
    <w:rsid w:val="00AF0ACF"/>
    <w:rsid w:val="00AF3B7E"/>
    <w:rsid w:val="00B000DE"/>
    <w:rsid w:val="00B02D77"/>
    <w:rsid w:val="00B070BE"/>
    <w:rsid w:val="00B1323C"/>
    <w:rsid w:val="00B15E33"/>
    <w:rsid w:val="00B21D4A"/>
    <w:rsid w:val="00B26CA8"/>
    <w:rsid w:val="00B2783A"/>
    <w:rsid w:val="00B31F23"/>
    <w:rsid w:val="00B3561D"/>
    <w:rsid w:val="00B479E8"/>
    <w:rsid w:val="00B51A3D"/>
    <w:rsid w:val="00B53374"/>
    <w:rsid w:val="00B54C91"/>
    <w:rsid w:val="00B55261"/>
    <w:rsid w:val="00B5642F"/>
    <w:rsid w:val="00B6255C"/>
    <w:rsid w:val="00B629CD"/>
    <w:rsid w:val="00B64C08"/>
    <w:rsid w:val="00B6739C"/>
    <w:rsid w:val="00B67885"/>
    <w:rsid w:val="00B70A50"/>
    <w:rsid w:val="00B71B3E"/>
    <w:rsid w:val="00B75BB3"/>
    <w:rsid w:val="00B76779"/>
    <w:rsid w:val="00B775FB"/>
    <w:rsid w:val="00B803A5"/>
    <w:rsid w:val="00B809AD"/>
    <w:rsid w:val="00B91A5B"/>
    <w:rsid w:val="00B92070"/>
    <w:rsid w:val="00B93AA5"/>
    <w:rsid w:val="00B947F7"/>
    <w:rsid w:val="00B95BE3"/>
    <w:rsid w:val="00B973A9"/>
    <w:rsid w:val="00BA2E76"/>
    <w:rsid w:val="00BA4E68"/>
    <w:rsid w:val="00BB45D1"/>
    <w:rsid w:val="00BB59E0"/>
    <w:rsid w:val="00BB7217"/>
    <w:rsid w:val="00BC3289"/>
    <w:rsid w:val="00BC710B"/>
    <w:rsid w:val="00BD022C"/>
    <w:rsid w:val="00BD0296"/>
    <w:rsid w:val="00BD04D6"/>
    <w:rsid w:val="00BE1E43"/>
    <w:rsid w:val="00BE2B76"/>
    <w:rsid w:val="00BE3388"/>
    <w:rsid w:val="00BE4F56"/>
    <w:rsid w:val="00BE698E"/>
    <w:rsid w:val="00BE7C79"/>
    <w:rsid w:val="00BF1AE9"/>
    <w:rsid w:val="00BF204A"/>
    <w:rsid w:val="00BF2251"/>
    <w:rsid w:val="00BF49D5"/>
    <w:rsid w:val="00BF77ED"/>
    <w:rsid w:val="00C01B7C"/>
    <w:rsid w:val="00C028C8"/>
    <w:rsid w:val="00C040CB"/>
    <w:rsid w:val="00C05478"/>
    <w:rsid w:val="00C06424"/>
    <w:rsid w:val="00C10C0C"/>
    <w:rsid w:val="00C123C2"/>
    <w:rsid w:val="00C16CA5"/>
    <w:rsid w:val="00C17D66"/>
    <w:rsid w:val="00C215E9"/>
    <w:rsid w:val="00C229B8"/>
    <w:rsid w:val="00C23816"/>
    <w:rsid w:val="00C23F8E"/>
    <w:rsid w:val="00C25A9C"/>
    <w:rsid w:val="00C301D3"/>
    <w:rsid w:val="00C33BD0"/>
    <w:rsid w:val="00C34134"/>
    <w:rsid w:val="00C34BED"/>
    <w:rsid w:val="00C36D16"/>
    <w:rsid w:val="00C43A56"/>
    <w:rsid w:val="00C462FB"/>
    <w:rsid w:val="00C474A4"/>
    <w:rsid w:val="00C54C44"/>
    <w:rsid w:val="00C54EC8"/>
    <w:rsid w:val="00C553AC"/>
    <w:rsid w:val="00C604A5"/>
    <w:rsid w:val="00C61C63"/>
    <w:rsid w:val="00C62B50"/>
    <w:rsid w:val="00C63669"/>
    <w:rsid w:val="00C64387"/>
    <w:rsid w:val="00C656C5"/>
    <w:rsid w:val="00C67B88"/>
    <w:rsid w:val="00C70198"/>
    <w:rsid w:val="00C7267B"/>
    <w:rsid w:val="00C736B9"/>
    <w:rsid w:val="00C74DE1"/>
    <w:rsid w:val="00CA0209"/>
    <w:rsid w:val="00CA3527"/>
    <w:rsid w:val="00CA3C0D"/>
    <w:rsid w:val="00CB027C"/>
    <w:rsid w:val="00CB0973"/>
    <w:rsid w:val="00CB2468"/>
    <w:rsid w:val="00CB4928"/>
    <w:rsid w:val="00CB6A0B"/>
    <w:rsid w:val="00CC033E"/>
    <w:rsid w:val="00CC5EBA"/>
    <w:rsid w:val="00CC6076"/>
    <w:rsid w:val="00CC6EF5"/>
    <w:rsid w:val="00CD17DC"/>
    <w:rsid w:val="00CD2491"/>
    <w:rsid w:val="00CD568D"/>
    <w:rsid w:val="00CD6016"/>
    <w:rsid w:val="00CD66AB"/>
    <w:rsid w:val="00CE295F"/>
    <w:rsid w:val="00CE6781"/>
    <w:rsid w:val="00CE767A"/>
    <w:rsid w:val="00CF0526"/>
    <w:rsid w:val="00CF2BC6"/>
    <w:rsid w:val="00CF755D"/>
    <w:rsid w:val="00CF797A"/>
    <w:rsid w:val="00D05482"/>
    <w:rsid w:val="00D05B5E"/>
    <w:rsid w:val="00D106C6"/>
    <w:rsid w:val="00D132BF"/>
    <w:rsid w:val="00D155F8"/>
    <w:rsid w:val="00D21DD8"/>
    <w:rsid w:val="00D275D5"/>
    <w:rsid w:val="00D3199A"/>
    <w:rsid w:val="00D335D0"/>
    <w:rsid w:val="00D3546A"/>
    <w:rsid w:val="00D40401"/>
    <w:rsid w:val="00D4050E"/>
    <w:rsid w:val="00D41260"/>
    <w:rsid w:val="00D41A0E"/>
    <w:rsid w:val="00D43C8C"/>
    <w:rsid w:val="00D43CA5"/>
    <w:rsid w:val="00D53D9D"/>
    <w:rsid w:val="00D54DAD"/>
    <w:rsid w:val="00D614B9"/>
    <w:rsid w:val="00D70FF4"/>
    <w:rsid w:val="00D72033"/>
    <w:rsid w:val="00D76509"/>
    <w:rsid w:val="00D77E56"/>
    <w:rsid w:val="00D84C9F"/>
    <w:rsid w:val="00D87C6D"/>
    <w:rsid w:val="00D914A8"/>
    <w:rsid w:val="00D92659"/>
    <w:rsid w:val="00D9279A"/>
    <w:rsid w:val="00DA2BCC"/>
    <w:rsid w:val="00DA3327"/>
    <w:rsid w:val="00DA496E"/>
    <w:rsid w:val="00DA5559"/>
    <w:rsid w:val="00DA6417"/>
    <w:rsid w:val="00DB09AC"/>
    <w:rsid w:val="00DB160B"/>
    <w:rsid w:val="00DB3006"/>
    <w:rsid w:val="00DB4896"/>
    <w:rsid w:val="00DC4993"/>
    <w:rsid w:val="00DC6374"/>
    <w:rsid w:val="00DC6E4D"/>
    <w:rsid w:val="00DD67A1"/>
    <w:rsid w:val="00DD6845"/>
    <w:rsid w:val="00DD779A"/>
    <w:rsid w:val="00DD7B7D"/>
    <w:rsid w:val="00DE13EA"/>
    <w:rsid w:val="00DE1F2F"/>
    <w:rsid w:val="00DE6ADD"/>
    <w:rsid w:val="00DF2582"/>
    <w:rsid w:val="00DF29F1"/>
    <w:rsid w:val="00DF6290"/>
    <w:rsid w:val="00E0074B"/>
    <w:rsid w:val="00E014C7"/>
    <w:rsid w:val="00E032B5"/>
    <w:rsid w:val="00E055A1"/>
    <w:rsid w:val="00E06906"/>
    <w:rsid w:val="00E1363D"/>
    <w:rsid w:val="00E16A33"/>
    <w:rsid w:val="00E1798F"/>
    <w:rsid w:val="00E220E1"/>
    <w:rsid w:val="00E22917"/>
    <w:rsid w:val="00E24104"/>
    <w:rsid w:val="00E2697D"/>
    <w:rsid w:val="00E272E2"/>
    <w:rsid w:val="00E343B9"/>
    <w:rsid w:val="00E35FA4"/>
    <w:rsid w:val="00E361A2"/>
    <w:rsid w:val="00E40DD9"/>
    <w:rsid w:val="00E423F1"/>
    <w:rsid w:val="00E447E9"/>
    <w:rsid w:val="00E45701"/>
    <w:rsid w:val="00E53680"/>
    <w:rsid w:val="00E55969"/>
    <w:rsid w:val="00E567CA"/>
    <w:rsid w:val="00E6238B"/>
    <w:rsid w:val="00E6327B"/>
    <w:rsid w:val="00E7630D"/>
    <w:rsid w:val="00E7735C"/>
    <w:rsid w:val="00E80A91"/>
    <w:rsid w:val="00E850FF"/>
    <w:rsid w:val="00E91E4E"/>
    <w:rsid w:val="00E92675"/>
    <w:rsid w:val="00E9597F"/>
    <w:rsid w:val="00EA100F"/>
    <w:rsid w:val="00EA182A"/>
    <w:rsid w:val="00EA1DD1"/>
    <w:rsid w:val="00EA32ED"/>
    <w:rsid w:val="00EA394F"/>
    <w:rsid w:val="00EA435A"/>
    <w:rsid w:val="00EA7460"/>
    <w:rsid w:val="00EB33DE"/>
    <w:rsid w:val="00EB3CE2"/>
    <w:rsid w:val="00EB4813"/>
    <w:rsid w:val="00EC2C33"/>
    <w:rsid w:val="00ED0B39"/>
    <w:rsid w:val="00ED6360"/>
    <w:rsid w:val="00ED7373"/>
    <w:rsid w:val="00ED7A19"/>
    <w:rsid w:val="00EE24E5"/>
    <w:rsid w:val="00EE38D1"/>
    <w:rsid w:val="00EE56E8"/>
    <w:rsid w:val="00EE7780"/>
    <w:rsid w:val="00EF5EDB"/>
    <w:rsid w:val="00EF6109"/>
    <w:rsid w:val="00F014C4"/>
    <w:rsid w:val="00F0482F"/>
    <w:rsid w:val="00F115A7"/>
    <w:rsid w:val="00F166B6"/>
    <w:rsid w:val="00F214D4"/>
    <w:rsid w:val="00F23FE7"/>
    <w:rsid w:val="00F30903"/>
    <w:rsid w:val="00F30F8C"/>
    <w:rsid w:val="00F319FA"/>
    <w:rsid w:val="00F32620"/>
    <w:rsid w:val="00F34DAA"/>
    <w:rsid w:val="00F36AE0"/>
    <w:rsid w:val="00F42B36"/>
    <w:rsid w:val="00F43D7E"/>
    <w:rsid w:val="00F45266"/>
    <w:rsid w:val="00F4709D"/>
    <w:rsid w:val="00F50BC9"/>
    <w:rsid w:val="00F52ACA"/>
    <w:rsid w:val="00F54183"/>
    <w:rsid w:val="00F54230"/>
    <w:rsid w:val="00F55D5F"/>
    <w:rsid w:val="00F626EB"/>
    <w:rsid w:val="00F62C54"/>
    <w:rsid w:val="00F6655C"/>
    <w:rsid w:val="00F66810"/>
    <w:rsid w:val="00F678D9"/>
    <w:rsid w:val="00F83A54"/>
    <w:rsid w:val="00F85A15"/>
    <w:rsid w:val="00F91711"/>
    <w:rsid w:val="00F92E9B"/>
    <w:rsid w:val="00F9352E"/>
    <w:rsid w:val="00F9514A"/>
    <w:rsid w:val="00F97D88"/>
    <w:rsid w:val="00FA1E61"/>
    <w:rsid w:val="00FA3014"/>
    <w:rsid w:val="00FA4885"/>
    <w:rsid w:val="00FA6D94"/>
    <w:rsid w:val="00FB0954"/>
    <w:rsid w:val="00FB3220"/>
    <w:rsid w:val="00FB55C2"/>
    <w:rsid w:val="00FB57F8"/>
    <w:rsid w:val="00FC4522"/>
    <w:rsid w:val="00FC543B"/>
    <w:rsid w:val="00FC6768"/>
    <w:rsid w:val="00FC76E2"/>
    <w:rsid w:val="00FD06ED"/>
    <w:rsid w:val="00FD2E85"/>
    <w:rsid w:val="00FD6698"/>
    <w:rsid w:val="00FD672D"/>
    <w:rsid w:val="00FD6A6D"/>
    <w:rsid w:val="00FE2300"/>
    <w:rsid w:val="00FE790B"/>
    <w:rsid w:val="00FF0D5C"/>
    <w:rsid w:val="00FF2C85"/>
    <w:rsid w:val="00FF3AB4"/>
    <w:rsid w:val="00FF4551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2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3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">
    <w:name w:val="Table Normal"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4"/>
      </w:numPr>
    </w:pPr>
  </w:style>
  <w:style w:type="numbering" w:customStyle="1" w:styleId="Zaimportowanystyl8">
    <w:name w:val="Zaimportowany styl 8"/>
    <w:rsid w:val="00C301D3"/>
    <w:pPr>
      <w:numPr>
        <w:numId w:val="16"/>
      </w:numPr>
    </w:pPr>
  </w:style>
  <w:style w:type="numbering" w:customStyle="1" w:styleId="Zaimportowanystyl9">
    <w:name w:val="Zaimportowany styl 9"/>
    <w:rsid w:val="00C301D3"/>
    <w:pPr>
      <w:numPr>
        <w:numId w:val="18"/>
      </w:numPr>
    </w:pPr>
  </w:style>
  <w:style w:type="numbering" w:customStyle="1" w:styleId="Zaimportowanystyl10">
    <w:name w:val="Zaimportowany styl 10"/>
    <w:rsid w:val="00C301D3"/>
    <w:pPr>
      <w:numPr>
        <w:numId w:val="19"/>
      </w:numPr>
    </w:pPr>
  </w:style>
  <w:style w:type="numbering" w:customStyle="1" w:styleId="Zaimportowanystyl11">
    <w:name w:val="Zaimportowany styl 11"/>
    <w:rsid w:val="00C301D3"/>
    <w:pPr>
      <w:numPr>
        <w:numId w:val="20"/>
      </w:numPr>
    </w:pPr>
  </w:style>
  <w:style w:type="numbering" w:customStyle="1" w:styleId="Zaimportowanystyl13">
    <w:name w:val="Zaimportowany styl 13"/>
    <w:rsid w:val="00C301D3"/>
    <w:pPr>
      <w:numPr>
        <w:numId w:val="23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25"/>
      </w:numPr>
    </w:pPr>
  </w:style>
  <w:style w:type="numbering" w:customStyle="1" w:styleId="Zaimportowanystyl16">
    <w:name w:val="Zaimportowany styl 16"/>
    <w:rsid w:val="00C301D3"/>
    <w:pPr>
      <w:numPr>
        <w:numId w:val="27"/>
      </w:numPr>
    </w:pPr>
  </w:style>
  <w:style w:type="numbering" w:customStyle="1" w:styleId="Zaimportowanystyl17">
    <w:name w:val="Zaimportowany styl 17"/>
    <w:rsid w:val="00C301D3"/>
    <w:pPr>
      <w:numPr>
        <w:numId w:val="29"/>
      </w:numPr>
    </w:pPr>
  </w:style>
  <w:style w:type="numbering" w:customStyle="1" w:styleId="Zaimportowanystyl18">
    <w:name w:val="Zaimportowany styl 18"/>
    <w:rsid w:val="00C301D3"/>
    <w:pPr>
      <w:numPr>
        <w:numId w:val="31"/>
      </w:numPr>
    </w:pPr>
  </w:style>
  <w:style w:type="numbering" w:customStyle="1" w:styleId="Legal">
    <w:name w:val="Legal"/>
    <w:rsid w:val="00C301D3"/>
    <w:pPr>
      <w:numPr>
        <w:numId w:val="33"/>
      </w:numPr>
    </w:pPr>
  </w:style>
  <w:style w:type="numbering" w:customStyle="1" w:styleId="Zaimportowanystyl19">
    <w:name w:val="Zaimportowany styl 19"/>
    <w:rsid w:val="00C301D3"/>
    <w:pPr>
      <w:numPr>
        <w:numId w:val="37"/>
      </w:numPr>
    </w:pPr>
  </w:style>
  <w:style w:type="numbering" w:customStyle="1" w:styleId="Zaimportowanystyl21">
    <w:name w:val="Zaimportowany styl 21"/>
    <w:rsid w:val="00C301D3"/>
    <w:pPr>
      <w:numPr>
        <w:numId w:val="38"/>
      </w:numPr>
    </w:pPr>
  </w:style>
  <w:style w:type="numbering" w:customStyle="1" w:styleId="Zaimportowanystyl22">
    <w:name w:val="Zaimportowany styl 22"/>
    <w:rsid w:val="00C301D3"/>
    <w:pPr>
      <w:numPr>
        <w:numId w:val="40"/>
      </w:numPr>
    </w:pPr>
  </w:style>
  <w:style w:type="numbering" w:customStyle="1" w:styleId="Zaimportowanystyl23">
    <w:name w:val="Zaimportowany styl 23"/>
    <w:rsid w:val="00C301D3"/>
    <w:pPr>
      <w:numPr>
        <w:numId w:val="4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2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am.tuszynski@gumed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DEE476-6894-4E67-A388-B1216762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3023</Words>
  <Characters>18142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Tomasz Knutowski</cp:lastModifiedBy>
  <cp:revision>12</cp:revision>
  <cp:lastPrinted>2025-04-15T06:19:00Z</cp:lastPrinted>
  <dcterms:created xsi:type="dcterms:W3CDTF">2026-06-12T07:33:00Z</dcterms:created>
  <dcterms:modified xsi:type="dcterms:W3CDTF">2026-06-12T09:55:00Z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