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4C5CCF" w14:paraId="497FF17F" w14:textId="77777777" w:rsidTr="00934500">
        <w:tc>
          <w:tcPr>
            <w:tcW w:w="4470" w:type="dxa"/>
          </w:tcPr>
          <w:p w14:paraId="4CF96D87" w14:textId="3D55262D" w:rsidR="00CA3527" w:rsidRPr="004C5CCF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4C5CCF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4C5CCF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F3190C" w:rsidRPr="004C5CCF">
              <w:rPr>
                <w:rFonts w:ascii="Century Gothic" w:hAnsi="Century Gothic" w:cs="Calibri"/>
                <w:b/>
                <w:sz w:val="20"/>
                <w:szCs w:val="20"/>
              </w:rPr>
              <w:t>49/ZZ/2024</w:t>
            </w:r>
          </w:p>
        </w:tc>
        <w:tc>
          <w:tcPr>
            <w:tcW w:w="4876" w:type="dxa"/>
          </w:tcPr>
          <w:p w14:paraId="32083B20" w14:textId="7C033AF0" w:rsidR="00CA3527" w:rsidRPr="004C5CCF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4C5CCF">
              <w:rPr>
                <w:rFonts w:ascii="Century Gothic" w:hAnsi="Century Gothic" w:cs="Calibri"/>
                <w:sz w:val="20"/>
                <w:szCs w:val="20"/>
              </w:rPr>
              <w:t>Gdańsk,</w:t>
            </w:r>
            <w:r w:rsidR="004C5CCF" w:rsidRPr="004C5CCF">
              <w:rPr>
                <w:rFonts w:ascii="Century Gothic" w:hAnsi="Century Gothic" w:cs="Calibri"/>
                <w:sz w:val="20"/>
                <w:szCs w:val="20"/>
              </w:rPr>
              <w:t xml:space="preserve"> 1</w:t>
            </w:r>
            <w:r w:rsidR="004C70D6">
              <w:rPr>
                <w:rFonts w:ascii="Century Gothic" w:hAnsi="Century Gothic" w:cs="Calibri"/>
                <w:sz w:val="20"/>
                <w:szCs w:val="20"/>
              </w:rPr>
              <w:t>3</w:t>
            </w:r>
            <w:r w:rsidR="004C5CCF" w:rsidRPr="004C5CCF">
              <w:rPr>
                <w:rFonts w:ascii="Century Gothic" w:hAnsi="Century Gothic" w:cs="Calibri"/>
                <w:sz w:val="20"/>
                <w:szCs w:val="20"/>
              </w:rPr>
              <w:t>.12.</w:t>
            </w:r>
            <w:r w:rsidR="00D914A8" w:rsidRPr="004C5CCF">
              <w:rPr>
                <w:rFonts w:ascii="Century Gothic" w:hAnsi="Century Gothic" w:cs="Calibri"/>
                <w:sz w:val="20"/>
                <w:szCs w:val="20"/>
              </w:rPr>
              <w:t>2024 r.</w:t>
            </w:r>
          </w:p>
          <w:p w14:paraId="17EBBB5F" w14:textId="6FE4A7DA" w:rsidR="00B3561D" w:rsidRPr="004C5CCF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“Innowacja na rynku technologii medycznych – projektowanie, zarządzanie i komercjalizacja” oraz „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F3190C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F3190C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F3190C">
        <w:rPr>
          <w:rFonts w:ascii="Century Gothic" w:hAnsi="Century Gothic"/>
          <w:sz w:val="20"/>
          <w:szCs w:val="20"/>
        </w:rPr>
        <w:t>3</w:t>
      </w:r>
      <w:r w:rsidRPr="00F3190C">
        <w:rPr>
          <w:rFonts w:ascii="Century Gothic" w:hAnsi="Century Gothic"/>
          <w:sz w:val="20"/>
          <w:szCs w:val="20"/>
        </w:rPr>
        <w:t xml:space="preserve"> r., poz. </w:t>
      </w:r>
      <w:r w:rsidR="00C67B88" w:rsidRPr="00F3190C">
        <w:rPr>
          <w:rFonts w:ascii="Century Gothic" w:hAnsi="Century Gothic"/>
          <w:sz w:val="20"/>
          <w:szCs w:val="20"/>
        </w:rPr>
        <w:t>1605</w:t>
      </w:r>
      <w:r w:rsidRPr="00F3190C">
        <w:rPr>
          <w:rFonts w:ascii="Century Gothic" w:hAnsi="Century Gothic"/>
          <w:sz w:val="20"/>
          <w:szCs w:val="20"/>
        </w:rPr>
        <w:t xml:space="preserve">). Wartość zamówienia </w:t>
      </w:r>
      <w:r w:rsidRPr="00F3190C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F3190C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8ACA117" w14:textId="77777777" w:rsidR="00F3190C" w:rsidRDefault="00F3190C" w:rsidP="00F3190C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Wykładowcy, który przeprowadzi wykład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</w:t>
      </w:r>
      <w:bookmarkEnd w:id="1"/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BAE18F0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03AB3126" w14:textId="77777777" w:rsidR="009A2343" w:rsidRDefault="009A2343" w:rsidP="00715474">
            <w:pPr>
              <w:spacing w:after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Część 1: </w:t>
            </w:r>
            <w:r w:rsidR="00277A5C" w:rsidRP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Procesy zarządzania produktem, wyrobem leczniczym i aparatura medyczną, blokiem operacyjnym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;</w:t>
            </w:r>
          </w:p>
          <w:p w14:paraId="1B6A3999" w14:textId="7E3BDA0C" w:rsidR="00715474" w:rsidRPr="00BB45D1" w:rsidRDefault="009A2343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Cz</w:t>
            </w:r>
            <w:r w:rsidR="0051021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ęść 2:</w:t>
            </w:r>
            <w:r w:rsid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277A5C" w:rsidRP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Zarządzanie procesem zakupów i negocjacji, finansowania, poszukiwanie źródeł finasowania innowacji - warsztaty problemowe</w:t>
            </w:r>
            <w:r w:rsid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="00277A5C" w:rsidRP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HB-HTA</w:t>
            </w:r>
            <w:proofErr w:type="spellEnd"/>
            <w:r w:rsidR="00277A5C" w:rsidRPr="00277A5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- warsztaty problemowe</w:t>
            </w:r>
            <w:r w:rsidR="0023300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FA0E8E1" w:rsidR="00650263" w:rsidRPr="00BB45D1" w:rsidRDefault="00277A5C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05780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05780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0384A7B7" w:rsidR="00650263" w:rsidRPr="00B05780" w:rsidRDefault="009A234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05780">
              <w:rPr>
                <w:rFonts w:ascii="Century Gothic" w:hAnsi="Century Gothic"/>
                <w:sz w:val="20"/>
                <w:szCs w:val="20"/>
              </w:rPr>
              <w:t>8</w:t>
            </w:r>
            <w:r w:rsidR="00011018" w:rsidRPr="00B05780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  <w:r w:rsidR="00F3190C" w:rsidRPr="00B05780">
              <w:rPr>
                <w:rFonts w:ascii="Century Gothic" w:hAnsi="Century Gothic"/>
                <w:sz w:val="20"/>
                <w:szCs w:val="20"/>
              </w:rPr>
              <w:t xml:space="preserve"> (2</w:t>
            </w:r>
            <w:r w:rsidRPr="00B05780">
              <w:rPr>
                <w:rFonts w:ascii="Century Gothic" w:hAnsi="Century Gothic"/>
                <w:sz w:val="20"/>
                <w:szCs w:val="20"/>
              </w:rPr>
              <w:t xml:space="preserve"> dni zajęć po 4 godziny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23B1E4DC" w14:textId="77777777" w:rsidR="009A2343" w:rsidRPr="00370AE1" w:rsidRDefault="009A2343" w:rsidP="009A234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</w:t>
      </w:r>
      <w:r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ów</w:t>
      </w: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</w:t>
      </w:r>
    </w:p>
    <w:p w14:paraId="2EFD50E8" w14:textId="0C7A2A19" w:rsidR="009A2343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966C0">
        <w:rPr>
          <w:rFonts w:ascii="Century Gothic" w:hAnsi="Century Gothic" w:cs="Arial"/>
          <w:b/>
          <w:color w:val="000000" w:themeColor="text1"/>
          <w:sz w:val="20"/>
          <w:szCs w:val="20"/>
        </w:rPr>
        <w:t>3.1 Część 1:</w:t>
      </w:r>
      <w:r w:rsidRPr="009A2343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„</w:t>
      </w:r>
      <w:r w:rsidRPr="00277A5C">
        <w:rPr>
          <w:rFonts w:ascii="Century Gothic" w:hAnsi="Century Gothic" w:cs="Arial"/>
          <w:color w:val="000000" w:themeColor="text1"/>
          <w:sz w:val="20"/>
          <w:szCs w:val="20"/>
        </w:rPr>
        <w:t>Procesy zarządzania produktem, wyrobem leczniczym i aparatura medyczną, blokiem operacyjnym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”:</w:t>
      </w:r>
    </w:p>
    <w:p w14:paraId="45ADAC64" w14:textId="348036E1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3.1.1 </w:t>
      </w:r>
      <w:r w:rsidRPr="00E966C0">
        <w:rPr>
          <w:rFonts w:ascii="Century Gothic" w:hAnsi="Century Gothic"/>
          <w:sz w:val="20"/>
          <w:szCs w:val="20"/>
        </w:rPr>
        <w:t>Rozporządzenie Parlamentu Europejskiego i Rady UE 2017/745 dotyczące wyrobów medycznych;</w:t>
      </w:r>
    </w:p>
    <w:p w14:paraId="35C628D6" w14:textId="1EDDE968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3.1.2 </w:t>
      </w:r>
      <w:r w:rsidRPr="00E966C0">
        <w:rPr>
          <w:rFonts w:ascii="Century Gothic" w:hAnsi="Century Gothic"/>
          <w:sz w:val="20"/>
          <w:szCs w:val="20"/>
        </w:rPr>
        <w:t>Eksploatacja i zarządzanie aparaturą medyczną;</w:t>
      </w:r>
    </w:p>
    <w:p w14:paraId="424FEB1A" w14:textId="60A39C98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3.1.3 </w:t>
      </w:r>
      <w:r w:rsidRPr="00E966C0">
        <w:rPr>
          <w:rFonts w:ascii="Century Gothic" w:hAnsi="Century Gothic"/>
          <w:sz w:val="20"/>
          <w:szCs w:val="20"/>
        </w:rPr>
        <w:t>Klasyfikacja aparatury medycznej;</w:t>
      </w:r>
    </w:p>
    <w:p w14:paraId="7FBB53AF" w14:textId="1FE8166E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3.1.4 </w:t>
      </w:r>
      <w:r w:rsidRPr="00E966C0">
        <w:rPr>
          <w:rFonts w:ascii="Century Gothic" w:hAnsi="Century Gothic"/>
          <w:sz w:val="20"/>
          <w:szCs w:val="20"/>
        </w:rPr>
        <w:t>Dokumenty potwierdzające klasę ryzyka wyrobu medycznego;</w:t>
      </w:r>
    </w:p>
    <w:p w14:paraId="25B147D0" w14:textId="7973C974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3.1.5 </w:t>
      </w:r>
      <w:r w:rsidRPr="00E966C0">
        <w:rPr>
          <w:rFonts w:ascii="Century Gothic" w:hAnsi="Century Gothic"/>
          <w:sz w:val="20"/>
          <w:szCs w:val="20"/>
        </w:rPr>
        <w:t xml:space="preserve"> Ustawa o wyrobach medycznych – używanie i utrzymanie wyrobu;</w:t>
      </w:r>
    </w:p>
    <w:p w14:paraId="13441A06" w14:textId="6FEC9DFC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>3.1.6</w:t>
      </w:r>
      <w:r w:rsidRPr="00E966C0">
        <w:rPr>
          <w:rFonts w:ascii="Century Gothic" w:hAnsi="Century Gothic"/>
          <w:sz w:val="20"/>
          <w:szCs w:val="20"/>
        </w:rPr>
        <w:t xml:space="preserve"> Etapy i koszty eksploatacji aparatury medycznej;</w:t>
      </w:r>
    </w:p>
    <w:p w14:paraId="6375C661" w14:textId="22E54C8D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3.1.7 </w:t>
      </w:r>
      <w:r w:rsidRPr="00E966C0">
        <w:rPr>
          <w:rFonts w:ascii="Century Gothic" w:hAnsi="Century Gothic"/>
          <w:sz w:val="20"/>
          <w:szCs w:val="20"/>
        </w:rPr>
        <w:t>Systemy zarządzania aparaturą medyczną w publicznych jednostkach ochrony zdrowia;</w:t>
      </w:r>
    </w:p>
    <w:p w14:paraId="51B6836E" w14:textId="6A953649" w:rsidR="009A2343" w:rsidRPr="00E966C0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3.1.8 </w:t>
      </w:r>
      <w:r w:rsidRPr="00E966C0">
        <w:rPr>
          <w:rFonts w:ascii="Century Gothic" w:hAnsi="Century Gothic"/>
          <w:sz w:val="20"/>
          <w:szCs w:val="20"/>
        </w:rPr>
        <w:t>Wyzwania zarządzania systemem ochrony zdrowia i podmiotami leczniczymi w Polsce;</w:t>
      </w:r>
    </w:p>
    <w:p w14:paraId="79507DB6" w14:textId="0164BA74" w:rsidR="009A2343" w:rsidRDefault="009A234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E966C0">
        <w:rPr>
          <w:rFonts w:ascii="Century Gothic" w:hAnsi="Century Gothic" w:cs="Arial"/>
          <w:color w:val="000000" w:themeColor="text1"/>
          <w:sz w:val="20"/>
          <w:szCs w:val="20"/>
        </w:rPr>
        <w:t xml:space="preserve">3.1.9 </w:t>
      </w:r>
      <w:r w:rsidRPr="00E966C0">
        <w:rPr>
          <w:rFonts w:ascii="Century Gothic" w:hAnsi="Century Gothic"/>
          <w:sz w:val="20"/>
          <w:szCs w:val="20"/>
        </w:rPr>
        <w:t>Skuteczność a efektywność podmiotów leczniczych</w:t>
      </w:r>
      <w:r w:rsidR="00E966C0" w:rsidRPr="00E966C0">
        <w:rPr>
          <w:rFonts w:ascii="Century Gothic" w:hAnsi="Century Gothic"/>
          <w:sz w:val="20"/>
          <w:szCs w:val="20"/>
        </w:rPr>
        <w:t>.</w:t>
      </w:r>
    </w:p>
    <w:p w14:paraId="105193C3" w14:textId="5928ED67" w:rsidR="00E966C0" w:rsidRPr="00510213" w:rsidRDefault="00E966C0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C5CCF">
        <w:rPr>
          <w:rFonts w:ascii="Century Gothic" w:hAnsi="Century Gothic" w:cs="Arial"/>
          <w:b/>
          <w:color w:val="000000" w:themeColor="text1"/>
          <w:sz w:val="20"/>
          <w:szCs w:val="20"/>
        </w:rPr>
        <w:t>3.2 Cz</w:t>
      </w:r>
      <w:r w:rsidR="00510213" w:rsidRPr="004C5CCF">
        <w:rPr>
          <w:rFonts w:ascii="Century Gothic" w:hAnsi="Century Gothic" w:cs="Arial"/>
          <w:b/>
          <w:color w:val="000000" w:themeColor="text1"/>
          <w:sz w:val="20"/>
          <w:szCs w:val="20"/>
        </w:rPr>
        <w:t>ęść 2:</w:t>
      </w:r>
      <w:r w:rsid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 „ </w:t>
      </w:r>
      <w:r w:rsidR="00510213" w:rsidRPr="00277A5C">
        <w:rPr>
          <w:rFonts w:ascii="Century Gothic" w:hAnsi="Century Gothic" w:cs="Arial"/>
          <w:color w:val="000000" w:themeColor="text1"/>
          <w:sz w:val="20"/>
          <w:szCs w:val="20"/>
        </w:rPr>
        <w:t xml:space="preserve">Zarządzanie procesem zakupów i negocjacji, finansowania, poszukiwanie </w:t>
      </w:r>
      <w:r w:rsidR="00510213"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źródeł finasowania innowacji - warsztaty problemowe oraz </w:t>
      </w:r>
      <w:proofErr w:type="spellStart"/>
      <w:r w:rsidR="00510213" w:rsidRPr="00510213">
        <w:rPr>
          <w:rFonts w:ascii="Century Gothic" w:hAnsi="Century Gothic" w:cs="Arial"/>
          <w:color w:val="000000" w:themeColor="text1"/>
          <w:sz w:val="20"/>
          <w:szCs w:val="20"/>
        </w:rPr>
        <w:t>HB-HTA</w:t>
      </w:r>
      <w:proofErr w:type="spellEnd"/>
      <w:r w:rsidR="00510213"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 - warsztaty problemowe”</w:t>
      </w:r>
    </w:p>
    <w:p w14:paraId="0F2B87B0" w14:textId="5B7C546B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3.2.1 </w:t>
      </w:r>
      <w:r w:rsidRPr="00510213">
        <w:rPr>
          <w:rFonts w:ascii="Century Gothic" w:hAnsi="Century Gothic"/>
          <w:sz w:val="20"/>
          <w:szCs w:val="20"/>
        </w:rPr>
        <w:t>Finansowanie innowacji w małych i średnich przedsiębiorstwach;</w:t>
      </w:r>
    </w:p>
    <w:p w14:paraId="4BBF7F37" w14:textId="27BC4661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3.2.2 </w:t>
      </w:r>
      <w:r w:rsidRPr="00510213">
        <w:rPr>
          <w:rFonts w:ascii="Century Gothic" w:hAnsi="Century Gothic"/>
          <w:sz w:val="20"/>
          <w:szCs w:val="20"/>
        </w:rPr>
        <w:t>Finansowanie projektów innowacyjnych;</w:t>
      </w:r>
    </w:p>
    <w:p w14:paraId="7CE4C2D6" w14:textId="35C84575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3.2.3 </w:t>
      </w:r>
      <w:r w:rsidRPr="00510213">
        <w:rPr>
          <w:rFonts w:ascii="Century Gothic" w:hAnsi="Century Gothic"/>
          <w:sz w:val="20"/>
          <w:szCs w:val="20"/>
        </w:rPr>
        <w:t>Źródła finansowania innowacji;</w:t>
      </w:r>
    </w:p>
    <w:p w14:paraId="5F1D6388" w14:textId="27874DB7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3.2.4 </w:t>
      </w:r>
      <w:r w:rsidRPr="00510213">
        <w:rPr>
          <w:rFonts w:ascii="Century Gothic" w:hAnsi="Century Gothic"/>
          <w:sz w:val="20"/>
          <w:szCs w:val="20"/>
        </w:rPr>
        <w:t>Funkcja i cele działu zaopatrzenia;</w:t>
      </w:r>
    </w:p>
    <w:p w14:paraId="69133290" w14:textId="07DF3228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3.2.5 </w:t>
      </w:r>
      <w:r w:rsidRPr="00510213">
        <w:rPr>
          <w:rFonts w:ascii="Century Gothic" w:hAnsi="Century Gothic"/>
          <w:sz w:val="20"/>
          <w:szCs w:val="20"/>
        </w:rPr>
        <w:t>Logistyka zaopatrzeniowa i jej zadania cząstkowe;</w:t>
      </w:r>
    </w:p>
    <w:p w14:paraId="1893E6F3" w14:textId="69710466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3.2.6 </w:t>
      </w:r>
      <w:r w:rsidRPr="00510213">
        <w:rPr>
          <w:rFonts w:ascii="Century Gothic" w:hAnsi="Century Gothic"/>
          <w:sz w:val="20"/>
          <w:szCs w:val="20"/>
        </w:rPr>
        <w:t>Zintegrowane systemy zarządzania a proces zaopatrzenia;</w:t>
      </w:r>
    </w:p>
    <w:p w14:paraId="2FC2BEAF" w14:textId="490BF391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3.2.7 </w:t>
      </w:r>
      <w:r w:rsidRPr="00510213">
        <w:rPr>
          <w:rFonts w:ascii="Century Gothic" w:hAnsi="Century Gothic"/>
          <w:sz w:val="20"/>
          <w:szCs w:val="20"/>
        </w:rPr>
        <w:t>Działania procesu zaopatrzenia;</w:t>
      </w:r>
    </w:p>
    <w:p w14:paraId="41D6B6AF" w14:textId="421B68FA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3.2.8 </w:t>
      </w:r>
      <w:r w:rsidRPr="00510213">
        <w:rPr>
          <w:rFonts w:ascii="Century Gothic" w:hAnsi="Century Gothic"/>
          <w:sz w:val="20"/>
          <w:szCs w:val="20"/>
        </w:rPr>
        <w:t>Elementy strategii zakupu;</w:t>
      </w:r>
    </w:p>
    <w:p w14:paraId="30970C4C" w14:textId="0F99B9A6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3.2.9 </w:t>
      </w:r>
      <w:r w:rsidRPr="00510213">
        <w:rPr>
          <w:rFonts w:ascii="Century Gothic" w:hAnsi="Century Gothic"/>
          <w:sz w:val="20"/>
          <w:szCs w:val="20"/>
        </w:rPr>
        <w:t>Instrumenty polityki zaopatrzenia i przykłady ich stosowania;</w:t>
      </w:r>
    </w:p>
    <w:p w14:paraId="1773C51D" w14:textId="3055A8AE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3.2.10 </w:t>
      </w:r>
      <w:r w:rsidRPr="00510213">
        <w:rPr>
          <w:rFonts w:ascii="Century Gothic" w:hAnsi="Century Gothic"/>
          <w:sz w:val="20"/>
          <w:szCs w:val="20"/>
        </w:rPr>
        <w:t>Planowanie i mierzenie procesów zaopatrzeniowych;</w:t>
      </w:r>
    </w:p>
    <w:p w14:paraId="6134EFBA" w14:textId="6C5C3304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3.2.11 </w:t>
      </w:r>
      <w:r w:rsidRPr="00510213">
        <w:rPr>
          <w:rFonts w:ascii="Century Gothic" w:hAnsi="Century Gothic"/>
          <w:sz w:val="20"/>
          <w:szCs w:val="20"/>
        </w:rPr>
        <w:t>Kryteria wyboru dostawców;</w:t>
      </w:r>
    </w:p>
    <w:p w14:paraId="199F87FF" w14:textId="48000785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3.2.12 </w:t>
      </w:r>
      <w:r w:rsidRPr="00510213">
        <w:rPr>
          <w:rFonts w:ascii="Century Gothic" w:hAnsi="Century Gothic"/>
          <w:sz w:val="20"/>
          <w:szCs w:val="20"/>
        </w:rPr>
        <w:t>Jak doprowadzić do udanych renegocjacji warunków handlowych?;</w:t>
      </w:r>
    </w:p>
    <w:p w14:paraId="442D4EA9" w14:textId="48003E4A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3.2.13 </w:t>
      </w:r>
      <w:r w:rsidRPr="00510213">
        <w:rPr>
          <w:rFonts w:ascii="Century Gothic" w:hAnsi="Century Gothic"/>
          <w:sz w:val="20"/>
          <w:szCs w:val="20"/>
        </w:rPr>
        <w:t>Negocjacje jako kluczowy element procesu zaopatrzenia;</w:t>
      </w:r>
    </w:p>
    <w:p w14:paraId="4C62761F" w14:textId="5B69EF63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3.2.14 </w:t>
      </w:r>
      <w:r w:rsidRPr="00510213">
        <w:rPr>
          <w:rFonts w:ascii="Century Gothic" w:hAnsi="Century Gothic"/>
          <w:sz w:val="20"/>
          <w:szCs w:val="20"/>
        </w:rPr>
        <w:t>Rodzaje negocjacji i typowe sytuacje;</w:t>
      </w:r>
    </w:p>
    <w:p w14:paraId="0A118F3F" w14:textId="720059B2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3.2.15 </w:t>
      </w:r>
      <w:r w:rsidRPr="00510213">
        <w:rPr>
          <w:rFonts w:ascii="Century Gothic" w:hAnsi="Century Gothic"/>
          <w:sz w:val="20"/>
          <w:szCs w:val="20"/>
        </w:rPr>
        <w:t>Style negocjacyjne;</w:t>
      </w:r>
    </w:p>
    <w:p w14:paraId="127E0877" w14:textId="7739CCB0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3.2.16 </w:t>
      </w:r>
      <w:r w:rsidRPr="00510213">
        <w:rPr>
          <w:rFonts w:ascii="Century Gothic" w:hAnsi="Century Gothic"/>
          <w:sz w:val="20"/>
          <w:szCs w:val="20"/>
        </w:rPr>
        <w:t>Specyfika procesu negocjacyjnego i jego warianty;</w:t>
      </w:r>
    </w:p>
    <w:p w14:paraId="7F6E67FB" w14:textId="5EFAC3DE" w:rsidR="00510213" w:rsidRPr="00510213" w:rsidRDefault="00510213" w:rsidP="009A234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10213">
        <w:rPr>
          <w:rFonts w:ascii="Century Gothic" w:hAnsi="Century Gothic" w:cs="Arial"/>
          <w:color w:val="000000" w:themeColor="text1"/>
          <w:sz w:val="20"/>
          <w:szCs w:val="20"/>
        </w:rPr>
        <w:t xml:space="preserve">3.2.17 </w:t>
      </w:r>
      <w:r w:rsidRPr="00510213">
        <w:rPr>
          <w:rFonts w:ascii="Century Gothic" w:hAnsi="Century Gothic"/>
          <w:sz w:val="20"/>
          <w:szCs w:val="20"/>
        </w:rPr>
        <w:t>Organizowanie działu zakupów;</w:t>
      </w:r>
    </w:p>
    <w:p w14:paraId="6261DAB9" w14:textId="77777777" w:rsidR="004C5CCF" w:rsidRPr="00BB45D1" w:rsidRDefault="004C5CCF" w:rsidP="004C5CC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przeprowadzone w formie stacjonarnej.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F36CE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F36CEE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5AED0CFA" w:rsidR="007739F7" w:rsidRPr="00BB45D1" w:rsidRDefault="00EA2D0D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Wykłady odbęd</w:t>
      </w:r>
      <w:r w:rsidR="005331CC">
        <w:rPr>
          <w:rFonts w:ascii="Century Gothic" w:hAnsi="Century Gothic"/>
          <w:sz w:val="20"/>
          <w:szCs w:val="20"/>
        </w:rPr>
        <w:t>ą</w:t>
      </w:r>
      <w:r>
        <w:rPr>
          <w:rFonts w:ascii="Century Gothic" w:hAnsi="Century Gothic"/>
          <w:sz w:val="20"/>
          <w:szCs w:val="20"/>
        </w:rPr>
        <w:t xml:space="preserve"> się</w:t>
      </w:r>
      <w:r w:rsidR="00AC108A" w:rsidRPr="00BB45D1">
        <w:rPr>
          <w:rFonts w:ascii="Century Gothic" w:hAnsi="Century Gothic"/>
          <w:sz w:val="20"/>
          <w:szCs w:val="20"/>
        </w:rPr>
        <w:t xml:space="preserve">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0C89C433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4C5CCF">
        <w:rPr>
          <w:rFonts w:ascii="Century Gothic" w:hAnsi="Century Gothic"/>
          <w:sz w:val="20"/>
          <w:szCs w:val="20"/>
        </w:rPr>
        <w:t xml:space="preserve">wykładów: </w:t>
      </w:r>
      <w:r w:rsidR="004C5CCF" w:rsidRPr="00B05780">
        <w:rPr>
          <w:rFonts w:ascii="Century Gothic" w:hAnsi="Century Gothic"/>
          <w:b/>
          <w:sz w:val="20"/>
          <w:szCs w:val="20"/>
        </w:rPr>
        <w:t>Część 1:</w:t>
      </w:r>
      <w:r w:rsidR="00FD06ED" w:rsidRPr="00B05780">
        <w:rPr>
          <w:rFonts w:ascii="Century Gothic" w:hAnsi="Century Gothic"/>
          <w:b/>
          <w:sz w:val="20"/>
          <w:szCs w:val="20"/>
        </w:rPr>
        <w:t xml:space="preserve"> </w:t>
      </w:r>
      <w:r w:rsidR="004864F1" w:rsidRPr="00B05780">
        <w:rPr>
          <w:rFonts w:ascii="Century Gothic" w:hAnsi="Century Gothic"/>
          <w:b/>
          <w:sz w:val="20"/>
          <w:szCs w:val="20"/>
        </w:rPr>
        <w:t>18</w:t>
      </w:r>
      <w:r w:rsidR="00461542" w:rsidRPr="00B05780">
        <w:rPr>
          <w:rFonts w:ascii="Century Gothic" w:hAnsi="Century Gothic"/>
          <w:b/>
          <w:sz w:val="20"/>
          <w:szCs w:val="20"/>
        </w:rPr>
        <w:t>.01</w:t>
      </w:r>
      <w:r w:rsidR="00F54183" w:rsidRPr="00B05780">
        <w:rPr>
          <w:rFonts w:ascii="Century Gothic" w:hAnsi="Century Gothic"/>
          <w:b/>
          <w:sz w:val="20"/>
          <w:szCs w:val="20"/>
        </w:rPr>
        <w:t>.2025 r.</w:t>
      </w:r>
      <w:r w:rsidR="004864F1" w:rsidRPr="00B05780">
        <w:rPr>
          <w:rFonts w:ascii="Century Gothic" w:hAnsi="Century Gothic"/>
          <w:b/>
          <w:sz w:val="20"/>
          <w:szCs w:val="20"/>
        </w:rPr>
        <w:t>,</w:t>
      </w:r>
      <w:r w:rsidR="00F3190C" w:rsidRPr="00B05780">
        <w:rPr>
          <w:rFonts w:ascii="Century Gothic" w:hAnsi="Century Gothic"/>
          <w:b/>
          <w:sz w:val="20"/>
          <w:szCs w:val="20"/>
        </w:rPr>
        <w:t xml:space="preserve"> </w:t>
      </w:r>
      <w:r w:rsidR="004C5CCF" w:rsidRPr="00B05780">
        <w:rPr>
          <w:rFonts w:ascii="Century Gothic" w:hAnsi="Century Gothic"/>
          <w:b/>
          <w:sz w:val="20"/>
          <w:szCs w:val="20"/>
        </w:rPr>
        <w:t xml:space="preserve">Część 2: </w:t>
      </w:r>
      <w:r w:rsidR="004864F1" w:rsidRPr="00B05780">
        <w:rPr>
          <w:rFonts w:ascii="Century Gothic" w:hAnsi="Century Gothic"/>
          <w:b/>
          <w:sz w:val="20"/>
          <w:szCs w:val="20"/>
        </w:rPr>
        <w:t>15.02.2025 r.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3786F639" w14:textId="2C9BC5E6" w:rsidR="00277A5C" w:rsidRDefault="00277A5C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wykształcenie wyższe lub podyplomowe kierunkowe z zakresu zarządzania jednostkami medycznymi - np. </w:t>
      </w:r>
      <w:proofErr w:type="spellStart"/>
      <w:r w:rsidRPr="00FD06ED">
        <w:rPr>
          <w:rFonts w:ascii="Century Gothic" w:eastAsia="Arial" w:hAnsi="Century Gothic" w:cs="Calibri"/>
          <w:sz w:val="20"/>
          <w:szCs w:val="20"/>
        </w:rPr>
        <w:t>MBA</w:t>
      </w:r>
      <w:proofErr w:type="spellEnd"/>
      <w:r w:rsidRPr="00FD06ED">
        <w:rPr>
          <w:rFonts w:ascii="Century Gothic" w:eastAsia="Arial" w:hAnsi="Century Gothic" w:cs="Calibri"/>
          <w:sz w:val="20"/>
          <w:szCs w:val="20"/>
        </w:rPr>
        <w:t xml:space="preserve"> dla sektora ochrony zdrowia</w:t>
      </w:r>
      <w:r w:rsidR="004C5CCF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4C5CCF"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 w:rsidR="004C5CCF">
        <w:rPr>
          <w:rFonts w:ascii="Century Gothic" w:eastAsia="Arial" w:hAnsi="Century Gothic" w:cs="Calibri"/>
          <w:sz w:val="20"/>
          <w:szCs w:val="20"/>
        </w:rPr>
        <w:t>weryfikowany</w:t>
      </w:r>
      <w:r w:rsidR="004C5CCF"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4C5CCF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4FA0B309" w14:textId="0150E796" w:rsidR="00277A5C" w:rsidRPr="00BB45D1" w:rsidRDefault="00277A5C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posiadać co najmniej 10</w:t>
      </w:r>
      <w:r w:rsidR="00B05780">
        <w:rPr>
          <w:rFonts w:ascii="Century Gothic" w:eastAsia="Arial" w:hAnsi="Century Gothic" w:cs="Calibri"/>
          <w:sz w:val="20"/>
          <w:szCs w:val="20"/>
        </w:rPr>
        <w:t xml:space="preserve"> -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letnie </w:t>
      </w:r>
      <w:r w:rsidR="004C5CCF">
        <w:rPr>
          <w:rFonts w:ascii="Century Gothic" w:eastAsia="Arial" w:hAnsi="Century Gothic" w:cs="Calibri"/>
          <w:sz w:val="20"/>
          <w:szCs w:val="20"/>
        </w:rPr>
        <w:t>doświadczenie w pracy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 jednostce medycznej na stanowisku kierowniczym związanym z zarządzaniem </w:t>
      </w:r>
      <w:r w:rsidR="002C20AB">
        <w:rPr>
          <w:rFonts w:ascii="Century Gothic" w:eastAsia="Arial" w:hAnsi="Century Gothic" w:cs="Calibri"/>
          <w:sz w:val="20"/>
          <w:szCs w:val="20"/>
        </w:rPr>
        <w:t>jednostkami medycznymi</w:t>
      </w:r>
      <w:r w:rsidR="004C5CCF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4C5CCF"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 w:rsidR="004C5CCF">
        <w:rPr>
          <w:rFonts w:ascii="Century Gothic" w:eastAsia="Arial" w:hAnsi="Century Gothic" w:cs="Calibri"/>
          <w:sz w:val="20"/>
          <w:szCs w:val="20"/>
        </w:rPr>
        <w:t>weryfikowany</w:t>
      </w:r>
      <w:r w:rsidR="004C5CCF"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301414D" w14:textId="2F284489" w:rsidR="00277A5C" w:rsidRPr="00BB45D1" w:rsidRDefault="00277A5C" w:rsidP="00277A5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4C5CCF">
        <w:rPr>
          <w:rFonts w:ascii="Century Gothic" w:eastAsia="Arial" w:hAnsi="Century Gothic" w:cs="Calibri"/>
          <w:sz w:val="20"/>
          <w:szCs w:val="20"/>
        </w:rPr>
        <w:t>weryfikowany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podstawie oświadczenia  zawartego w załączniku nr 2.</w:t>
      </w:r>
    </w:p>
    <w:p w14:paraId="2C584ABF" w14:textId="77777777" w:rsidR="00A01E5C" w:rsidRPr="004C7C0C" w:rsidRDefault="00A01E5C" w:rsidP="00A01E5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_Hlk184816688"/>
      <w:bookmarkStart w:id="4" w:name="_Hlk184816717"/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523844AC" w14:textId="77777777" w:rsidR="00A01E5C" w:rsidRPr="00586019" w:rsidRDefault="00A01E5C" w:rsidP="00A01E5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53AF58AB" w14:textId="77777777" w:rsidR="00A01E5C" w:rsidRPr="00586019" w:rsidRDefault="00A01E5C" w:rsidP="00A01E5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08E97E54" w14:textId="77777777" w:rsidR="00A01E5C" w:rsidRPr="00586019" w:rsidRDefault="00A01E5C" w:rsidP="00A01E5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00A006B4" w14:textId="77777777" w:rsidR="00A01E5C" w:rsidRPr="004C7C0C" w:rsidRDefault="00A01E5C" w:rsidP="00A01E5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162DE4FC" w14:textId="77777777" w:rsidR="00A01E5C" w:rsidRPr="00BB45D1" w:rsidRDefault="00A01E5C" w:rsidP="00A01E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79B656DC" w14:textId="77777777" w:rsidR="00A01E5C" w:rsidRPr="00BB45D1" w:rsidRDefault="00A01E5C" w:rsidP="00A01E5C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632F2DEB" w14:textId="77777777" w:rsidR="00A01E5C" w:rsidRPr="00BB45D1" w:rsidRDefault="00A01E5C" w:rsidP="00A01E5C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401797F" w14:textId="77777777" w:rsidR="00A01E5C" w:rsidRPr="00BB45D1" w:rsidRDefault="00A01E5C" w:rsidP="00A01E5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679ED0E8" w14:textId="77777777" w:rsidR="00A01E5C" w:rsidRPr="00BB45D1" w:rsidRDefault="00A01E5C" w:rsidP="00A01E5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52C130F7" w14:textId="77777777" w:rsidR="00A01E5C" w:rsidRPr="00BB45D1" w:rsidRDefault="00A01E5C" w:rsidP="00A01E5C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58806805" w14:textId="2E5893E5" w:rsidR="00A01E5C" w:rsidRPr="00BF43EE" w:rsidRDefault="00A01E5C" w:rsidP="00A01E5C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bookmarkEnd w:id="3"/>
    <w:p w14:paraId="172E8D8A" w14:textId="6FF89656" w:rsidR="00BF43EE" w:rsidRDefault="00BF43EE" w:rsidP="00BF43EE">
      <w:p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bookmarkEnd w:id="4"/>
    <w:p w14:paraId="416B24F6" w14:textId="4675C1EA" w:rsidR="00BF43EE" w:rsidRDefault="00BF43EE" w:rsidP="00BF43EE">
      <w:p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14:paraId="2E9D11F7" w14:textId="77777777" w:rsidR="00BF43EE" w:rsidRPr="00BB45D1" w:rsidRDefault="00BF43EE" w:rsidP="00BF43EE">
      <w:p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5BA8D6C7" w14:textId="77777777" w:rsidR="00A01E5C" w:rsidRPr="006043A9" w:rsidRDefault="00A01E5C" w:rsidP="00A01E5C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lastRenderedPageBreak/>
        <w:t>Oferty spełniające warunki udziału w zapytaniu opisane w pkt. VI zostaną poddane ocenie wg następujących kryteriów i ich wag</w:t>
      </w:r>
    </w:p>
    <w:p w14:paraId="774470A6" w14:textId="24989B36" w:rsidR="00A01E5C" w:rsidRDefault="00A01E5C" w:rsidP="00A01E5C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</w:t>
      </w:r>
      <w:bookmarkStart w:id="5" w:name="_GoBack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>8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 </w:t>
      </w:r>
      <w:bookmarkEnd w:id="5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wykładów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Start w:id="6" w:name="_Hlk184816752"/>
      <w:r>
        <w:rPr>
          <w:rFonts w:ascii="Century Gothic" w:eastAsia="Arial" w:hAnsi="Century Gothic" w:cs="Calibri"/>
          <w:color w:val="000000"/>
          <w:sz w:val="20"/>
          <w:szCs w:val="20"/>
        </w:rPr>
        <w:t>wraz z przygotowaniem treści skryptów i sylabusów</w:t>
      </w:r>
      <w:bookmarkEnd w:id="6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17A280C6" w14:textId="77777777" w:rsidR="00A01E5C" w:rsidRPr="00BE7A31" w:rsidRDefault="00A01E5C" w:rsidP="00A01E5C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5032F822" w14:textId="77777777" w:rsidR="00A01E5C" w:rsidRPr="00A244F5" w:rsidRDefault="00A01E5C" w:rsidP="00A01E5C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4E65FFC6" w14:textId="77777777" w:rsidR="00A01E5C" w:rsidRPr="00A244F5" w:rsidRDefault="00A01E5C" w:rsidP="00A01E5C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3A123D73" w14:textId="77777777" w:rsidR="00A01E5C" w:rsidRPr="00A244F5" w:rsidRDefault="00A01E5C" w:rsidP="00A01E5C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68CC3B8B" w14:textId="77777777" w:rsidR="00A01E5C" w:rsidRPr="00BE7A31" w:rsidRDefault="00A01E5C" w:rsidP="00A01E5C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7E152A5F" w14:textId="77777777" w:rsidR="00A01E5C" w:rsidRPr="006043A9" w:rsidRDefault="00A01E5C" w:rsidP="00A01E5C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0D07676A" w14:textId="146E7F16" w:rsidR="00A01E5C" w:rsidRPr="006043A9" w:rsidRDefault="00A01E5C" w:rsidP="00A01E5C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 przeprowadzenie</w:t>
      </w:r>
      <w:r>
        <w:rPr>
          <w:rFonts w:ascii="Century Gothic" w:hAnsi="Century Gothic" w:cs="Arial"/>
          <w:i/>
          <w:sz w:val="20"/>
          <w:szCs w:val="20"/>
        </w:rPr>
        <w:t xml:space="preserve"> 8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Pr="00ED0CE8"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 </w:t>
      </w:r>
      <w:r w:rsidRPr="006043A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społecznego, tzw. koszt 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1DA2B277" w14:textId="77777777" w:rsidR="00A01E5C" w:rsidRPr="006043A9" w:rsidRDefault="00A01E5C" w:rsidP="00A01E5C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bookmarkStart w:id="7" w:name="_Hlk184816801"/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05A55148" w14:textId="77777777" w:rsidR="00A01E5C" w:rsidRPr="006043A9" w:rsidRDefault="00A01E5C" w:rsidP="00A01E5C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322BE6A9" w14:textId="77777777" w:rsidR="00A01E5C" w:rsidRPr="006043A9" w:rsidRDefault="00A01E5C" w:rsidP="00A01E5C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593CC160" w14:textId="77777777" w:rsidR="00A01E5C" w:rsidRPr="006043A9" w:rsidRDefault="00A01E5C" w:rsidP="00A01E5C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bookmarkEnd w:id="7"/>
    <w:p w14:paraId="59033F93" w14:textId="5708316F" w:rsidR="004022FA" w:rsidRPr="00BB45D1" w:rsidRDefault="0044727F" w:rsidP="008456E1">
      <w:pPr>
        <w:pStyle w:val="Tekstpodstawowy1"/>
      </w:pPr>
      <w:r w:rsidRPr="00BB45D1">
        <w:lastRenderedPageBreak/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540CA2EB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8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4B6975">
        <w:rPr>
          <w:rFonts w:ascii="Century Gothic" w:hAnsi="Century Gothic" w:cs="Calibri"/>
          <w:bCs/>
          <w:sz w:val="20"/>
          <w:szCs w:val="20"/>
        </w:rPr>
        <w:t xml:space="preserve">dnia </w:t>
      </w:r>
      <w:r w:rsidR="00B05780">
        <w:rPr>
          <w:rFonts w:ascii="Century Gothic" w:hAnsi="Century Gothic" w:cs="Calibri"/>
          <w:b/>
          <w:bCs/>
          <w:sz w:val="20"/>
          <w:szCs w:val="20"/>
        </w:rPr>
        <w:t>23</w:t>
      </w:r>
      <w:r w:rsidR="00C01B7C" w:rsidRPr="004B6975">
        <w:rPr>
          <w:rFonts w:ascii="Century Gothic" w:hAnsi="Century Gothic" w:cs="Calibri"/>
          <w:b/>
          <w:bCs/>
          <w:sz w:val="20"/>
          <w:szCs w:val="20"/>
        </w:rPr>
        <w:t>.1</w:t>
      </w:r>
      <w:r w:rsidR="00A01E5C" w:rsidRPr="004B6975">
        <w:rPr>
          <w:rFonts w:ascii="Century Gothic" w:hAnsi="Century Gothic" w:cs="Calibri"/>
          <w:b/>
          <w:bCs/>
          <w:sz w:val="20"/>
          <w:szCs w:val="20"/>
        </w:rPr>
        <w:t>2</w:t>
      </w:r>
      <w:r w:rsidR="00FD06ED" w:rsidRPr="004B6975">
        <w:rPr>
          <w:rFonts w:ascii="Century Gothic" w:hAnsi="Century Gothic" w:cs="Calibri"/>
          <w:b/>
          <w:bCs/>
          <w:sz w:val="20"/>
          <w:szCs w:val="20"/>
        </w:rPr>
        <w:t>.2024 r.</w:t>
      </w:r>
      <w:r w:rsidR="003B74E3" w:rsidRPr="004B6975">
        <w:rPr>
          <w:rFonts w:ascii="Century Gothic" w:hAnsi="Century Gothic" w:cs="Calibri"/>
          <w:b/>
          <w:bCs/>
          <w:sz w:val="20"/>
          <w:szCs w:val="20"/>
        </w:rPr>
        <w:t xml:space="preserve"> do 10:00</w:t>
      </w:r>
      <w:r w:rsidR="007D7D9F" w:rsidRPr="004B6975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4B6975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4B6975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A01E5C" w:rsidRPr="004B6975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4B6975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4B6975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FD06ED" w:rsidRPr="004B6975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4B6975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8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  <w:proofErr w:type="spellEnd"/>
    </w:p>
    <w:p w14:paraId="4E98F4ED" w14:textId="40E9B0BA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A01E5C">
        <w:rPr>
          <w:rFonts w:ascii="Century Gothic" w:hAnsi="Century Gothic" w:cs="Calibri"/>
          <w:b/>
          <w:sz w:val="20"/>
          <w:szCs w:val="20"/>
        </w:rPr>
        <w:t>Zamówień i Logistyki.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B9A89A3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A01E5C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2B65BC7A" w14:textId="77777777" w:rsidR="004B6975" w:rsidRPr="00BB45D1" w:rsidRDefault="004B6975" w:rsidP="004B6975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bookmarkStart w:id="9" w:name="_Hlk184816880"/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bookmarkEnd w:id="9"/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4DC066F" w14:textId="77777777" w:rsidR="004B6975" w:rsidRPr="006043A9" w:rsidRDefault="004B6975" w:rsidP="004B6975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10" w:name="_Hlk184816895"/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11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10"/>
    <w:bookmarkEnd w:id="11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7F866813" w14:textId="77777777" w:rsidR="004B6975" w:rsidRPr="006043A9" w:rsidRDefault="004B6975" w:rsidP="004B69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12" w:name="_Hlk184816935"/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6253AA18" w14:textId="77777777" w:rsidR="004B6975" w:rsidRPr="004F0C51" w:rsidRDefault="004B6975" w:rsidP="004B6975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2–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lastRenderedPageBreak/>
        <w:t>przeciwdziałania wspieraniu agresji na Ukrainę oraz służących ochronie bezpieczeństwa narodowego</w:t>
      </w:r>
    </w:p>
    <w:p w14:paraId="3EB14B09" w14:textId="77777777" w:rsidR="004B6975" w:rsidRPr="006043A9" w:rsidRDefault="004B6975" w:rsidP="004B69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bookmarkEnd w:id="12"/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13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5508CE75" w:rsidR="008D3054" w:rsidRPr="00BB45D1" w:rsidRDefault="00BF43EE" w:rsidP="00BF43EE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13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C9CE54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EF0D22D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F458D25" w14:textId="77777777" w:rsidR="00444F7A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4E44873" w14:textId="32987CD3" w:rsidR="00AA37F4" w:rsidRDefault="00AA37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EF97B5A" w14:textId="63FDF739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1022325" w14:textId="6A0B0952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471888C" w14:textId="52904311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369C5B6" w14:textId="0BD28520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49E455" w14:textId="7BC96432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15D1C4" w14:textId="781D32ED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337AF80" w14:textId="5A548FA6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917BE73" w14:textId="77777777" w:rsidR="004B6975" w:rsidRDefault="004B6975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</w:t>
      </w:r>
      <w:proofErr w:type="spellStart"/>
      <w:r w:rsidRPr="00BB45D1">
        <w:rPr>
          <w:rFonts w:ascii="Century Gothic" w:hAnsi="Century Gothic" w:cstheme="minorHAnsi"/>
          <w:b/>
          <w:bCs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b/>
          <w:bCs/>
          <w:sz w:val="16"/>
          <w:szCs w:val="16"/>
        </w:rPr>
        <w:t>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ul. M. Skłodowskiej-Curie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3a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80-210 Gdańsk, zwany dalej Administratorem lub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lit. f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BDB4D09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4B6975" w:rsidRPr="004B6975">
        <w:rPr>
          <w:rFonts w:ascii="Century Gothic" w:eastAsia="Arial" w:hAnsi="Century Gothic" w:cs="Calibri"/>
          <w:b/>
          <w:color w:val="000000"/>
          <w:sz w:val="20"/>
          <w:szCs w:val="20"/>
        </w:rPr>
        <w:t>49</w:t>
      </w:r>
      <w:r w:rsidR="006D3981" w:rsidRPr="004B6975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444F7A" w:rsidRPr="004B6975">
        <w:rPr>
          <w:rFonts w:ascii="Century Gothic" w:eastAsia="Arial" w:hAnsi="Century Gothic" w:cs="Calibri"/>
          <w:b/>
          <w:color w:val="000000"/>
          <w:sz w:val="20"/>
          <w:szCs w:val="20"/>
        </w:rPr>
        <w:t>4</w:t>
      </w:r>
    </w:p>
    <w:p w14:paraId="5014DA3D" w14:textId="77777777" w:rsidR="004B6975" w:rsidRPr="006043A9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bookmarkStart w:id="14" w:name="_Hlk184817004"/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4B052788" w14:textId="77777777" w:rsidR="004B6975" w:rsidRPr="006043A9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CA704A" w14:textId="77777777" w:rsidR="004B6975" w:rsidRPr="006043A9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4427F3B" w14:textId="77777777" w:rsidR="004B6975" w:rsidRPr="006043A9" w:rsidRDefault="004B6975" w:rsidP="004B6975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7617C4AF" w14:textId="77777777" w:rsidR="004B6975" w:rsidRPr="006043A9" w:rsidRDefault="004B6975" w:rsidP="004B6975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08E16E01" w14:textId="77777777" w:rsidR="004B6975" w:rsidRPr="006043A9" w:rsidRDefault="004B6975" w:rsidP="004B6975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DC6BD4">
        <w:rPr>
          <w:rFonts w:ascii="Century Gothic" w:eastAsia="Arial" w:hAnsi="Century Gothic" w:cs="Calibri"/>
          <w:i/>
          <w:sz w:val="20"/>
          <w:szCs w:val="20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4B45DCBA" w14:textId="77777777" w:rsidR="004B6975" w:rsidRPr="006043A9" w:rsidRDefault="004B6975" w:rsidP="004B6975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5231A688" w14:textId="77777777" w:rsidR="004B6975" w:rsidRPr="006043A9" w:rsidRDefault="004B6975" w:rsidP="004B6975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4B6975" w14:paraId="51763708" w14:textId="77777777" w:rsidTr="00AA32EA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CE9CE0" w14:textId="77777777" w:rsidR="004B6975" w:rsidRDefault="004B6975" w:rsidP="00AA32E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6525AC" w14:textId="77777777" w:rsidR="004B6975" w:rsidRDefault="004B6975" w:rsidP="00AA32E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6331B2" w14:textId="77777777" w:rsidR="004B6975" w:rsidRDefault="004B6975" w:rsidP="00AA32E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4B6975" w14:paraId="381CAEFC" w14:textId="77777777" w:rsidTr="00AA32EA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FEAE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2BB5" w14:textId="58812DDA" w:rsidR="004B6975" w:rsidRDefault="004B6975" w:rsidP="00AA32E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8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9811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2F67B1CC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4B6975" w14:paraId="6C812E01" w14:textId="77777777" w:rsidTr="00AA32EA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1C526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2736" w14:textId="77777777" w:rsidR="004B6975" w:rsidRDefault="004B6975" w:rsidP="00AA32E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0560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4B6975" w14:paraId="13493339" w14:textId="77777777" w:rsidTr="00AA32EA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DF90" w14:textId="77777777" w:rsidR="004B6975" w:rsidRDefault="004B6975" w:rsidP="00AA32EA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7340" w14:textId="77777777" w:rsidR="004B6975" w:rsidRDefault="004B6975" w:rsidP="00AA32E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7A3EC46E" w14:textId="77777777" w:rsidR="004B6975" w:rsidRDefault="004B6975" w:rsidP="004B6975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502AF0A" w14:textId="77777777" w:rsidR="004B6975" w:rsidRDefault="004B6975" w:rsidP="004B6975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6043A9">
        <w:rPr>
          <w:rFonts w:ascii="Century Gothic" w:hAnsi="Century Gothic" w:cs="Arial"/>
          <w:i/>
          <w:sz w:val="20"/>
          <w:szCs w:val="20"/>
        </w:rPr>
        <w:t>*</w:t>
      </w:r>
      <w:r w:rsidRPr="007622ED">
        <w:rPr>
          <w:rFonts w:ascii="Century Gothic" w:hAnsi="Century Gothic" w:cs="Arial"/>
          <w:i/>
          <w:sz w:val="18"/>
          <w:szCs w:val="18"/>
        </w:rPr>
        <w:t>cena usługi brutto za przeprowadzenie wykładu</w:t>
      </w:r>
      <w:r>
        <w:rPr>
          <w:rFonts w:ascii="Century Gothic" w:hAnsi="Century Gothic" w:cs="Arial"/>
          <w:i/>
          <w:sz w:val="18"/>
          <w:szCs w:val="18"/>
        </w:rPr>
        <w:t xml:space="preserve"> oraz przygotowanie treści skryptów i sylabusów</w:t>
      </w:r>
      <w:r w:rsidRPr="007622ED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koszt brutto-brutto</w:t>
      </w:r>
    </w:p>
    <w:p w14:paraId="6301EEDE" w14:textId="77777777" w:rsidR="004B6975" w:rsidRPr="006043A9" w:rsidRDefault="004B6975" w:rsidP="004B6975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5C35AB7D" w14:textId="77777777" w:rsidR="004B6975" w:rsidRPr="006043A9" w:rsidRDefault="004B6975" w:rsidP="004B6975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1200C962" w14:textId="77777777" w:rsidR="004B6975" w:rsidRPr="006043A9" w:rsidRDefault="004B6975" w:rsidP="004B6975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0A18E2EA" w14:textId="77777777" w:rsidR="00BF43EE" w:rsidRDefault="00BF43EE" w:rsidP="00BF43EE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wykształcenie wyższe lub podyplomowe kierunkowe z zakresu zarządzania jednostkami medycznymi</w:t>
      </w:r>
      <w:r>
        <w:rPr>
          <w:rFonts w:ascii="Century Gothic" w:eastAsia="Arial" w:hAnsi="Century Gothic" w:cs="Calibri"/>
          <w:sz w:val="20"/>
          <w:szCs w:val="20"/>
        </w:rPr>
        <w:t xml:space="preserve">; </w:t>
      </w:r>
    </w:p>
    <w:p w14:paraId="109A7502" w14:textId="7F425234" w:rsidR="004B6975" w:rsidRPr="00BF43EE" w:rsidRDefault="00BF43EE" w:rsidP="00BF43EE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BF43EE">
        <w:rPr>
          <w:rFonts w:ascii="Century Gothic" w:eastAsia="Arial" w:hAnsi="Century Gothic" w:cs="Calibri"/>
          <w:sz w:val="20"/>
          <w:szCs w:val="20"/>
        </w:rPr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BF43EE">
        <w:rPr>
          <w:rFonts w:ascii="Century Gothic" w:eastAsia="Arial" w:hAnsi="Century Gothic" w:cs="Calibri"/>
          <w:sz w:val="20"/>
          <w:szCs w:val="20"/>
        </w:rPr>
        <w:t xml:space="preserve"> co najmniej 10 letnie doświadczenie w pracy w jednostce medycznej na stanowisku kierowniczym związanym z zarządzaniem jednostkami medycznymi </w:t>
      </w:r>
      <w:r w:rsidR="004B6975" w:rsidRPr="00BF43EE">
        <w:rPr>
          <w:rFonts w:ascii="Century Gothic" w:eastAsia="Arial" w:hAnsi="Century Gothic" w:cs="Calibri"/>
          <w:sz w:val="20"/>
          <w:szCs w:val="20"/>
        </w:rPr>
        <w:lastRenderedPageBreak/>
        <w:t xml:space="preserve">Oświadczam, że nie podlegam wykluczeniu, o którym mowa w pkt. VI. 2 i 3 zapytania ofertowego. </w:t>
      </w:r>
    </w:p>
    <w:p w14:paraId="108787F3" w14:textId="77777777" w:rsidR="004B6975" w:rsidRPr="006043A9" w:rsidRDefault="004B6975" w:rsidP="004B6975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3A772DEC" w14:textId="77777777" w:rsidR="004B6975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09299CDE" w14:textId="77777777" w:rsidR="004B6975" w:rsidRPr="004F0C51" w:rsidRDefault="004B6975" w:rsidP="004B6975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1C7393DE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8FC6D5D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6FC47BA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758743A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6F9DC0" w14:textId="77777777" w:rsidR="004B6975" w:rsidRPr="006043A9" w:rsidRDefault="004B6975" w:rsidP="004B6975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30F99A6" w14:textId="77777777" w:rsidR="004022FA" w:rsidRPr="00BB45D1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bookmarkEnd w:id="14"/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7D6A6DAB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BF43EE" w:rsidRPr="00BF43EE">
        <w:rPr>
          <w:rFonts w:ascii="Century Gothic" w:eastAsia="Arial" w:hAnsi="Century Gothic" w:cs="Calibri"/>
          <w:b/>
          <w:color w:val="000000"/>
          <w:sz w:val="20"/>
          <w:szCs w:val="20"/>
        </w:rPr>
        <w:t>49/ZZ/2024</w:t>
      </w:r>
    </w:p>
    <w:p w14:paraId="78CE9F36" w14:textId="4EF23224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BB45D1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BF43EE">
      <w:pPr>
        <w:spacing w:after="120"/>
        <w:ind w:left="-284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BF43EE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69857C54" w14:textId="77777777" w:rsidR="00BF43EE" w:rsidRDefault="003B6246" w:rsidP="00BF43EE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bookmarkStart w:id="15" w:name="_Hlk184819393"/>
      <w:r w:rsidR="00BF43EE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40FF8CFD" w14:textId="77777777" w:rsidR="00BF43EE" w:rsidRDefault="00BF43EE" w:rsidP="00BF43E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26D0A406" w14:textId="77777777" w:rsidR="00BF43EE" w:rsidRPr="008B48B0" w:rsidRDefault="00BF43EE" w:rsidP="00BF43EE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BF43EE" w:rsidRPr="006043A9" w14:paraId="12BCEE7C" w14:textId="77777777" w:rsidTr="00AA32EA">
        <w:trPr>
          <w:jc w:val="center"/>
        </w:trPr>
        <w:tc>
          <w:tcPr>
            <w:tcW w:w="9513" w:type="dxa"/>
            <w:shd w:val="clear" w:color="auto" w:fill="F2F2F2"/>
          </w:tcPr>
          <w:p w14:paraId="2D31330D" w14:textId="77777777" w:rsidR="00BF43EE" w:rsidRPr="006043A9" w:rsidRDefault="00BF43EE" w:rsidP="00AA32EA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3804E64" w14:textId="77777777" w:rsidR="00BF43EE" w:rsidRPr="006043A9" w:rsidRDefault="00BF43EE" w:rsidP="00AA32E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C4C35E8" w14:textId="77777777" w:rsidR="00BF43EE" w:rsidRPr="006043A9" w:rsidRDefault="00BF43EE" w:rsidP="00AA32EA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7515BF6B" w14:textId="77777777" w:rsidR="00BF43EE" w:rsidRPr="006043A9" w:rsidRDefault="00BF43EE" w:rsidP="00BF43EE">
      <w:pPr>
        <w:rPr>
          <w:rFonts w:ascii="Century Gothic" w:hAnsi="Century Gothic" w:cstheme="minorHAnsi"/>
          <w:sz w:val="20"/>
          <w:szCs w:val="20"/>
        </w:rPr>
      </w:pPr>
    </w:p>
    <w:p w14:paraId="5E5D6ACC" w14:textId="77777777" w:rsidR="00BF43EE" w:rsidRPr="006043A9" w:rsidRDefault="00BF43EE" w:rsidP="00BF43E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40D708EC" w14:textId="2D47C357" w:rsidR="00BF43EE" w:rsidRDefault="00BF43EE" w:rsidP="00BF43EE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49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147E2665" w14:textId="77777777" w:rsidR="00BF43EE" w:rsidRPr="006043A9" w:rsidRDefault="00BF43EE" w:rsidP="00BF43EE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4693B04E" w14:textId="77777777" w:rsidR="00BF43EE" w:rsidRPr="008B48B0" w:rsidRDefault="00BF43EE" w:rsidP="00BF43E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2ADF8258" w14:textId="77777777" w:rsidR="00BF43EE" w:rsidRPr="006043A9" w:rsidRDefault="00BF43EE" w:rsidP="00BF43E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B9833EC" w14:textId="77777777" w:rsidR="00BF43EE" w:rsidRPr="006043A9" w:rsidRDefault="00BF43EE" w:rsidP="00BF43E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90CC949" w14:textId="77777777" w:rsidR="00BF43EE" w:rsidRPr="006043A9" w:rsidRDefault="00BF43EE" w:rsidP="00BF43E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A92EC94" w14:textId="77777777" w:rsidR="00BF43EE" w:rsidRPr="006043A9" w:rsidRDefault="00BF43EE" w:rsidP="00BF43E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718ADBBB" w14:textId="77777777" w:rsidR="00BF43EE" w:rsidRPr="006043A9" w:rsidRDefault="00BF43EE" w:rsidP="00BF43EE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771C7969" w14:textId="77777777" w:rsidR="00BF43EE" w:rsidRPr="006043A9" w:rsidRDefault="00BF43EE" w:rsidP="00BF43EE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1A6AA151" w14:textId="77777777" w:rsidR="00BF43EE" w:rsidRPr="006043A9" w:rsidRDefault="00BF43EE" w:rsidP="00BF43EE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07BB50C2" w14:textId="77777777" w:rsidR="00BF43EE" w:rsidRPr="008B48B0" w:rsidRDefault="00BF43EE" w:rsidP="00BF43EE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815DC06" w14:textId="77777777" w:rsidR="00BF43EE" w:rsidRPr="00BB62E3" w:rsidRDefault="00BF43EE" w:rsidP="00BF43EE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</w:p>
    <w:p w14:paraId="39A698D6" w14:textId="77777777" w:rsidR="00BF43EE" w:rsidRDefault="00BF43EE" w:rsidP="00BF43E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47422E98" w14:textId="77777777" w:rsidR="00BF43EE" w:rsidRPr="006043A9" w:rsidRDefault="00BF43EE" w:rsidP="00BF43EE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510269CA" w14:textId="77777777" w:rsidR="00BF43EE" w:rsidRPr="004F0C51" w:rsidRDefault="00BF43EE" w:rsidP="00BF43EE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64A14BCA" w14:textId="77777777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1AE56352" w14:textId="77777777" w:rsidR="00BF43EE" w:rsidRPr="006043A9" w:rsidRDefault="00BF43EE" w:rsidP="00BF43EE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6D1FF995" w14:textId="50559B49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 xml:space="preserve">Wykład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8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7EB6BD30" w14:textId="77777777" w:rsidR="00BF43EE" w:rsidRPr="006043A9" w:rsidRDefault="00BF43EE" w:rsidP="00BF43EE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384E894" w14:textId="77777777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5CDB3F45" w14:textId="77777777" w:rsidR="00BF43EE" w:rsidRPr="006043A9" w:rsidRDefault="00BF43EE" w:rsidP="00BF43EE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62171B2C" w14:textId="77777777" w:rsidR="00BF43EE" w:rsidRPr="006043A9" w:rsidRDefault="00BF43EE" w:rsidP="00BF43EE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2B7A5069" w14:textId="77777777" w:rsidR="00BF43EE" w:rsidRPr="006043A9" w:rsidRDefault="00BF43EE" w:rsidP="00BF43EE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0E6B956E" w14:textId="77777777" w:rsidR="00BF43EE" w:rsidRPr="006043A9" w:rsidRDefault="00BF43EE" w:rsidP="00BF43EE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05042CD" w14:textId="77777777" w:rsidR="00BF43EE" w:rsidRPr="006043A9" w:rsidRDefault="00BF43EE" w:rsidP="00BF43EE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321F81E6" w14:textId="77777777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7DC71CB5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5AA548E2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11E9ED22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563ADB76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B021ADB" w14:textId="77777777" w:rsidR="00BF43EE" w:rsidRPr="006043A9" w:rsidRDefault="00BF43EE" w:rsidP="00BF43EE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ćwiczeń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0ACD06FF" w14:textId="77777777" w:rsidR="00BF43EE" w:rsidRPr="006043A9" w:rsidRDefault="00BF43EE" w:rsidP="00BF43EE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922A64" w14:textId="77777777" w:rsidR="00BF43EE" w:rsidRPr="006043A9" w:rsidRDefault="00BF43EE" w:rsidP="00BF43EE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607142A6" w14:textId="77777777" w:rsidR="00BF43EE" w:rsidRPr="006043A9" w:rsidRDefault="00BF43EE" w:rsidP="00BF43EE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7416D21D" w14:textId="77777777" w:rsidR="00BF43EE" w:rsidRPr="006043A9" w:rsidRDefault="00BF43EE" w:rsidP="00BF43EE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bookmarkEnd w:id="15"/>
    <w:p w14:paraId="589CF438" w14:textId="0BD0EFA0" w:rsidR="003B6246" w:rsidRPr="00BB45D1" w:rsidRDefault="003B6246" w:rsidP="00BF43EE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A49D9" w14:textId="77777777" w:rsidR="00F36CEE" w:rsidRDefault="00F36CEE" w:rsidP="00204492">
      <w:pPr>
        <w:spacing w:after="0" w:line="240" w:lineRule="auto"/>
      </w:pPr>
      <w:r>
        <w:separator/>
      </w:r>
    </w:p>
  </w:endnote>
  <w:endnote w:type="continuationSeparator" w:id="0">
    <w:p w14:paraId="1E006C80" w14:textId="77777777" w:rsidR="00F36CEE" w:rsidRDefault="00F36CEE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3879C" w14:textId="77777777" w:rsidR="00F36CEE" w:rsidRDefault="00F36CEE" w:rsidP="00204492">
      <w:pPr>
        <w:spacing w:after="0" w:line="240" w:lineRule="auto"/>
      </w:pPr>
      <w:r>
        <w:separator/>
      </w:r>
    </w:p>
  </w:footnote>
  <w:footnote w:type="continuationSeparator" w:id="0">
    <w:p w14:paraId="4CD49C0F" w14:textId="77777777" w:rsidR="00F36CEE" w:rsidRDefault="00F36CEE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7"/>
  </w:num>
  <w:num w:numId="6">
    <w:abstractNumId w:val="5"/>
  </w:num>
  <w:num w:numId="7">
    <w:abstractNumId w:val="20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2"/>
  </w:num>
  <w:num w:numId="13">
    <w:abstractNumId w:val="9"/>
  </w:num>
  <w:num w:numId="14">
    <w:abstractNumId w:val="19"/>
  </w:num>
  <w:num w:numId="15">
    <w:abstractNumId w:val="23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3"/>
  </w:num>
  <w:num w:numId="26">
    <w:abstractNumId w:val="15"/>
  </w:num>
  <w:num w:numId="27">
    <w:abstractNumId w:val="0"/>
  </w:num>
  <w:num w:numId="28">
    <w:abstractNumId w:val="4"/>
  </w:num>
  <w:num w:numId="29">
    <w:abstractNumId w:val="18"/>
  </w:num>
  <w:num w:numId="30">
    <w:abstractNumId w:val="27"/>
  </w:num>
  <w:num w:numId="31">
    <w:abstractNumId w:val="8"/>
  </w:num>
  <w:num w:numId="32">
    <w:abstractNumId w:val="12"/>
  </w:num>
  <w:num w:numId="33">
    <w:abstractNumId w:val="25"/>
  </w:num>
  <w:num w:numId="34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1E4F"/>
    <w:rsid w:val="001154B3"/>
    <w:rsid w:val="00116F2C"/>
    <w:rsid w:val="00121B6E"/>
    <w:rsid w:val="001241F5"/>
    <w:rsid w:val="00133EB3"/>
    <w:rsid w:val="00160AB0"/>
    <w:rsid w:val="00172CEB"/>
    <w:rsid w:val="00176811"/>
    <w:rsid w:val="0018199B"/>
    <w:rsid w:val="00184EFB"/>
    <w:rsid w:val="00186E08"/>
    <w:rsid w:val="00187B0D"/>
    <w:rsid w:val="001A0B92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3002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C0762"/>
    <w:rsid w:val="002C20AB"/>
    <w:rsid w:val="002C3828"/>
    <w:rsid w:val="002D39F3"/>
    <w:rsid w:val="002D582A"/>
    <w:rsid w:val="002E10A8"/>
    <w:rsid w:val="00305811"/>
    <w:rsid w:val="00307B3F"/>
    <w:rsid w:val="00313E6A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22FA"/>
    <w:rsid w:val="004145FD"/>
    <w:rsid w:val="00423027"/>
    <w:rsid w:val="004315AD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64F1"/>
    <w:rsid w:val="004925B5"/>
    <w:rsid w:val="00494255"/>
    <w:rsid w:val="004962F5"/>
    <w:rsid w:val="0049761B"/>
    <w:rsid w:val="004A1BF2"/>
    <w:rsid w:val="004B6975"/>
    <w:rsid w:val="004C5CCF"/>
    <w:rsid w:val="004C70D6"/>
    <w:rsid w:val="004D0C50"/>
    <w:rsid w:val="004E3AF7"/>
    <w:rsid w:val="00500B96"/>
    <w:rsid w:val="00510213"/>
    <w:rsid w:val="005102D8"/>
    <w:rsid w:val="00523126"/>
    <w:rsid w:val="00526031"/>
    <w:rsid w:val="00530B29"/>
    <w:rsid w:val="005331CC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9595F"/>
    <w:rsid w:val="005B45D8"/>
    <w:rsid w:val="005B5F72"/>
    <w:rsid w:val="005D2F88"/>
    <w:rsid w:val="005D3204"/>
    <w:rsid w:val="005D66EA"/>
    <w:rsid w:val="005D6782"/>
    <w:rsid w:val="005E02F3"/>
    <w:rsid w:val="00602EF0"/>
    <w:rsid w:val="0060439D"/>
    <w:rsid w:val="00604D84"/>
    <w:rsid w:val="00606E3E"/>
    <w:rsid w:val="00612FC9"/>
    <w:rsid w:val="006251B5"/>
    <w:rsid w:val="00630DC2"/>
    <w:rsid w:val="0063743B"/>
    <w:rsid w:val="00650263"/>
    <w:rsid w:val="006574B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47375"/>
    <w:rsid w:val="00763F92"/>
    <w:rsid w:val="00770471"/>
    <w:rsid w:val="007739F7"/>
    <w:rsid w:val="00777140"/>
    <w:rsid w:val="00795AC6"/>
    <w:rsid w:val="007B4602"/>
    <w:rsid w:val="007B57E1"/>
    <w:rsid w:val="007D461F"/>
    <w:rsid w:val="007D7D9F"/>
    <w:rsid w:val="007F53FD"/>
    <w:rsid w:val="00801025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90294E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5123F"/>
    <w:rsid w:val="00961403"/>
    <w:rsid w:val="009734EB"/>
    <w:rsid w:val="00992435"/>
    <w:rsid w:val="00996260"/>
    <w:rsid w:val="009A0829"/>
    <w:rsid w:val="009A2343"/>
    <w:rsid w:val="009A6328"/>
    <w:rsid w:val="009A6EC7"/>
    <w:rsid w:val="009A7DB6"/>
    <w:rsid w:val="009A7E84"/>
    <w:rsid w:val="009B1331"/>
    <w:rsid w:val="009B5650"/>
    <w:rsid w:val="009B77C6"/>
    <w:rsid w:val="009D59B9"/>
    <w:rsid w:val="009D6C91"/>
    <w:rsid w:val="009E2948"/>
    <w:rsid w:val="009F6A3C"/>
    <w:rsid w:val="00A01E5C"/>
    <w:rsid w:val="00A022B5"/>
    <w:rsid w:val="00A03453"/>
    <w:rsid w:val="00A03B24"/>
    <w:rsid w:val="00A07A5F"/>
    <w:rsid w:val="00A156F6"/>
    <w:rsid w:val="00A15DD3"/>
    <w:rsid w:val="00A16CBB"/>
    <w:rsid w:val="00A22531"/>
    <w:rsid w:val="00A25C42"/>
    <w:rsid w:val="00A2789F"/>
    <w:rsid w:val="00A35533"/>
    <w:rsid w:val="00A4268D"/>
    <w:rsid w:val="00A46FEC"/>
    <w:rsid w:val="00A472DA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C108A"/>
    <w:rsid w:val="00AC3752"/>
    <w:rsid w:val="00AD6676"/>
    <w:rsid w:val="00AE5867"/>
    <w:rsid w:val="00AF3B7E"/>
    <w:rsid w:val="00B05780"/>
    <w:rsid w:val="00B070BE"/>
    <w:rsid w:val="00B1323C"/>
    <w:rsid w:val="00B15E33"/>
    <w:rsid w:val="00B26CA8"/>
    <w:rsid w:val="00B31F23"/>
    <w:rsid w:val="00B3561D"/>
    <w:rsid w:val="00B51A3D"/>
    <w:rsid w:val="00B54C91"/>
    <w:rsid w:val="00B55261"/>
    <w:rsid w:val="00B809AD"/>
    <w:rsid w:val="00B92070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F2251"/>
    <w:rsid w:val="00BF43EE"/>
    <w:rsid w:val="00BF49D5"/>
    <w:rsid w:val="00C01B7C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2491"/>
    <w:rsid w:val="00CD568D"/>
    <w:rsid w:val="00CD66AB"/>
    <w:rsid w:val="00CE5B49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278CF"/>
    <w:rsid w:val="00E35FA4"/>
    <w:rsid w:val="00E40DD9"/>
    <w:rsid w:val="00E447E9"/>
    <w:rsid w:val="00E53680"/>
    <w:rsid w:val="00E567CA"/>
    <w:rsid w:val="00E6327B"/>
    <w:rsid w:val="00E7630D"/>
    <w:rsid w:val="00E80A91"/>
    <w:rsid w:val="00E82BDD"/>
    <w:rsid w:val="00E92675"/>
    <w:rsid w:val="00E966C0"/>
    <w:rsid w:val="00EA2D0D"/>
    <w:rsid w:val="00EA7460"/>
    <w:rsid w:val="00EB3CE2"/>
    <w:rsid w:val="00ED0B39"/>
    <w:rsid w:val="00ED7373"/>
    <w:rsid w:val="00EE24E5"/>
    <w:rsid w:val="00EE7780"/>
    <w:rsid w:val="00F0482F"/>
    <w:rsid w:val="00F115A7"/>
    <w:rsid w:val="00F166B6"/>
    <w:rsid w:val="00F3190C"/>
    <w:rsid w:val="00F36CEE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431329-A60D-4013-8B84-7D23EF1C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14</Pages>
  <Words>3658</Words>
  <Characters>21953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9</cp:revision>
  <cp:lastPrinted>2023-08-18T07:19:00Z</cp:lastPrinted>
  <dcterms:created xsi:type="dcterms:W3CDTF">2024-12-06T12:22:00Z</dcterms:created>
  <dcterms:modified xsi:type="dcterms:W3CDTF">2024-12-13T10:42:00Z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