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FA3DC20" w14:textId="2D2CC026" w:rsidR="00C25608" w:rsidRDefault="00765F1A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Zał. nr 7</w:t>
      </w:r>
      <w:r w:rsidR="00C2560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do zapytania ofertowego nr 4/KIB/GUMed/2024</w:t>
      </w:r>
    </w:p>
    <w:p w14:paraId="1D44E78C" w14:textId="43145F96" w:rsidR="00436976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Umowa nr </w:t>
      </w:r>
      <w:r w:rsidR="00E8456C">
        <w:rPr>
          <w:rFonts w:asciiTheme="minorHAnsi" w:hAnsiTheme="minorHAnsi" w:cstheme="minorHAnsi"/>
          <w:b/>
          <w:bCs/>
          <w:color w:val="auto"/>
          <w:sz w:val="22"/>
          <w:szCs w:val="22"/>
        </w:rPr>
        <w:fldChar w:fldCharType="begin"/>
      </w:r>
      <w:r w:rsidR="00E8456C">
        <w:rPr>
          <w:rFonts w:asciiTheme="minorHAnsi" w:hAnsiTheme="minorHAnsi" w:cstheme="minorHAnsi"/>
          <w:b/>
          <w:bCs/>
          <w:color w:val="auto"/>
          <w:sz w:val="22"/>
          <w:szCs w:val="22"/>
        </w:rPr>
        <w:instrText xml:space="preserve"> DOCPROPERTY "BPS_WFD_Signature_Sygnatura" \* MERGEFORMAT </w:instrText>
      </w:r>
      <w:r w:rsidR="00E8456C">
        <w:rPr>
          <w:rFonts w:asciiTheme="minorHAnsi" w:hAnsiTheme="minorHAnsi" w:cstheme="minorHAnsi"/>
          <w:b/>
          <w:bCs/>
          <w:color w:val="auto"/>
          <w:sz w:val="22"/>
          <w:szCs w:val="22"/>
        </w:rPr>
        <w:fldChar w:fldCharType="separate"/>
      </w:r>
      <w:r w:rsidR="00E8456C">
        <w:rPr>
          <w:rFonts w:asciiTheme="minorHAnsi" w:hAnsiTheme="minorHAnsi" w:cstheme="minorHAnsi"/>
          <w:b/>
          <w:bCs/>
          <w:color w:val="auto"/>
          <w:sz w:val="22"/>
          <w:szCs w:val="22"/>
        </w:rPr>
        <w:t>{Sygnatura}</w:t>
      </w:r>
      <w:r w:rsidR="00E8456C">
        <w:rPr>
          <w:rFonts w:asciiTheme="minorHAnsi" w:hAnsiTheme="minorHAnsi" w:cstheme="minorHAnsi"/>
          <w:b/>
          <w:bCs/>
          <w:color w:val="auto"/>
          <w:sz w:val="22"/>
          <w:szCs w:val="22"/>
        </w:rPr>
        <w:fldChar w:fldCharType="end"/>
      </w:r>
    </w:p>
    <w:p w14:paraId="1D44E78E" w14:textId="77777777" w:rsidR="004E0139" w:rsidRPr="00A925B2" w:rsidRDefault="001E6729" w:rsidP="004E0139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before="12pt" w:after="0pt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A925B2">
        <w:rPr>
          <w:rFonts w:ascii="Calibri" w:eastAsia="Times New Roman" w:hAnsi="Calibri" w:cs="Calibri"/>
          <w:lang w:eastAsia="pl-PL"/>
        </w:rPr>
        <w:t xml:space="preserve">zawarta w Gdańsku w dniu </w:t>
      </w:r>
      <w:r w:rsidR="00196160">
        <w:rPr>
          <w:rFonts w:ascii="Calibri" w:eastAsia="Times New Roman" w:hAnsi="Calibri" w:cs="Calibri"/>
          <w:lang w:eastAsia="pl-PL"/>
        </w:rPr>
        <w:fldChar w:fldCharType="begin"/>
      </w:r>
      <w:r w:rsidR="00196160">
        <w:rPr>
          <w:rFonts w:ascii="Calibri" w:eastAsia="Times New Roman" w:hAnsi="Calibri" w:cs="Calibri"/>
          <w:lang w:eastAsia="pl-PL"/>
        </w:rPr>
        <w:instrText xml:space="preserve"> DOCPROPERTY "BPS_L:WFD_AttDateTime7_Data zawarcia umowy" \* MERGEFORMAT </w:instrText>
      </w:r>
      <w:r w:rsidR="00196160">
        <w:rPr>
          <w:rFonts w:ascii="Calibri" w:eastAsia="Times New Roman" w:hAnsi="Calibri" w:cs="Calibri"/>
          <w:lang w:eastAsia="pl-PL"/>
        </w:rPr>
        <w:fldChar w:fldCharType="separate"/>
      </w:r>
      <w:r w:rsidR="00196160">
        <w:rPr>
          <w:rFonts w:ascii="Calibri" w:eastAsia="Times New Roman" w:hAnsi="Calibri" w:cs="Calibri"/>
          <w:lang w:eastAsia="pl-PL"/>
        </w:rPr>
        <w:t>{Data zawarcia umowy(Okres trwania umowy)}</w:t>
      </w:r>
      <w:r w:rsidR="00196160">
        <w:rPr>
          <w:rFonts w:ascii="Calibri" w:eastAsia="Times New Roman" w:hAnsi="Calibri" w:cs="Calibri"/>
          <w:lang w:eastAsia="pl-PL"/>
        </w:rPr>
        <w:fldChar w:fldCharType="end"/>
      </w:r>
      <w:r w:rsidR="00196160">
        <w:rPr>
          <w:rFonts w:ascii="Calibri" w:eastAsia="Times New Roman" w:hAnsi="Calibri" w:cs="Calibri"/>
          <w:lang w:eastAsia="pl-PL"/>
        </w:rPr>
        <w:t xml:space="preserve"> </w:t>
      </w:r>
      <w:r w:rsidRPr="00A925B2">
        <w:rPr>
          <w:rFonts w:ascii="Calibri" w:eastAsia="Times New Roman" w:hAnsi="Calibri" w:cs="Calibri"/>
          <w:lang w:eastAsia="pl-PL"/>
        </w:rPr>
        <w:t>pomiędzy:</w:t>
      </w:r>
    </w:p>
    <w:p w14:paraId="1D44E78F" w14:textId="77777777" w:rsidR="004E0139" w:rsidRPr="00A925B2" w:rsidRDefault="001E672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bCs/>
          <w:spacing w:val="-3"/>
          <w:lang w:eastAsia="pl-PL"/>
        </w:rPr>
      </w:pPr>
      <w:r w:rsidRPr="00A925B2">
        <w:rPr>
          <w:rFonts w:ascii="Calibri" w:eastAsia="Times New Roman" w:hAnsi="Calibri" w:cs="Calibri"/>
          <w:b/>
          <w:bCs/>
          <w:spacing w:val="-3"/>
          <w:lang w:eastAsia="pl-PL"/>
        </w:rPr>
        <w:t xml:space="preserve">Gdańskim Uniwersytetem Medycznym </w:t>
      </w:r>
      <w:r w:rsidRPr="00A925B2">
        <w:rPr>
          <w:rFonts w:ascii="Calibri" w:eastAsia="Times New Roman" w:hAnsi="Calibri" w:cs="Calibri"/>
          <w:bCs/>
          <w:spacing w:val="-3"/>
          <w:lang w:eastAsia="pl-PL"/>
        </w:rPr>
        <w:t>z siedzibą w Gdańsku</w:t>
      </w:r>
      <w:r>
        <w:rPr>
          <w:rFonts w:ascii="Calibri" w:eastAsia="Times New Roman" w:hAnsi="Calibri" w:cs="Calibri"/>
          <w:bCs/>
          <w:spacing w:val="-3"/>
          <w:lang w:eastAsia="pl-PL"/>
        </w:rPr>
        <w:t xml:space="preserve"> (80-210)</w:t>
      </w:r>
      <w:r w:rsidRPr="00A925B2">
        <w:rPr>
          <w:rFonts w:ascii="Calibri" w:eastAsia="Times New Roman" w:hAnsi="Calibri" w:cs="Calibri"/>
          <w:bCs/>
          <w:spacing w:val="-3"/>
          <w:lang w:eastAsia="pl-PL"/>
        </w:rPr>
        <w:t xml:space="preserve"> przy ul. M. Skłodowskiej –Curie 3 A, </w:t>
      </w:r>
    </w:p>
    <w:p w14:paraId="1D44E790" w14:textId="77777777" w:rsidR="004E0139" w:rsidRPr="00A925B2" w:rsidRDefault="001E672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  <w:r w:rsidRPr="0021351E">
        <w:rPr>
          <w:rFonts w:ascii="Calibri" w:eastAsia="Times New Roman" w:hAnsi="Calibri" w:cs="Calibri"/>
          <w:spacing w:val="-3"/>
          <w:lang w:eastAsia="pl-PL"/>
        </w:rPr>
        <w:t xml:space="preserve">posiadającym </w:t>
      </w:r>
      <w:r w:rsidRPr="00A925B2">
        <w:rPr>
          <w:rFonts w:ascii="Calibri" w:eastAsia="Times New Roman" w:hAnsi="Calibri" w:cs="Calibri"/>
          <w:spacing w:val="-3"/>
          <w:lang w:eastAsia="pl-PL"/>
        </w:rPr>
        <w:t>NIP: 584-09-55-985</w:t>
      </w:r>
      <w:r w:rsidRPr="0021351E">
        <w:rPr>
          <w:rFonts w:ascii="Calibri" w:eastAsia="Times New Roman" w:hAnsi="Calibri" w:cs="Calibri"/>
          <w:spacing w:val="-3"/>
          <w:lang w:eastAsia="pl-PL"/>
        </w:rPr>
        <w:t>, REGON:</w:t>
      </w:r>
      <w:r>
        <w:rPr>
          <w:rFonts w:ascii="Calibri" w:eastAsia="Times New Roman" w:hAnsi="Calibri" w:cs="Calibri"/>
          <w:spacing w:val="-3"/>
          <w:lang w:eastAsia="pl-PL"/>
        </w:rPr>
        <w:t xml:space="preserve"> 000288627, BDO: 000046822</w:t>
      </w:r>
    </w:p>
    <w:p w14:paraId="1D44E791" w14:textId="77777777" w:rsidR="00477208" w:rsidRPr="00A925B2" w:rsidRDefault="001E6729" w:rsidP="00477208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  <w:r w:rsidRPr="00A925B2">
        <w:rPr>
          <w:rFonts w:ascii="Calibri" w:eastAsia="Times New Roman" w:hAnsi="Calibri" w:cs="Calibri"/>
          <w:spacing w:val="-3"/>
          <w:lang w:eastAsia="pl-PL"/>
        </w:rPr>
        <w:t>reprezentowanym przez:</w:t>
      </w:r>
    </w:p>
    <w:p w14:paraId="1D44E792" w14:textId="77777777" w:rsidR="00477208" w:rsidRPr="00A925B2" w:rsidRDefault="001E6729" w:rsidP="00477208">
      <w:pPr>
        <w:tabs>
          <w:tab w:val="start" w:pos="14.20pt"/>
          <w:tab w:val="start" w:pos="177.20pt"/>
        </w:tabs>
        <w:spacing w:after="0pt" w:line="18pt" w:lineRule="auto"/>
        <w:ind w:start="14.20pt" w:hanging="14.20pt"/>
        <w:rPr>
          <w:rFonts w:ascii="Calibri" w:eastAsia="Times New Roman" w:hAnsi="Calibri" w:cs="Calibri"/>
          <w:lang w:eastAsia="pl-PL"/>
        </w:rPr>
      </w:pPr>
      <w:bookmarkStart w:id="0" w:name="_Hlk103001422"/>
      <w:r>
        <w:rPr>
          <w:rFonts w:ascii="Calibri" w:eastAsia="Times New Roman" w:hAnsi="Calibri" w:cs="Calibri"/>
          <w:lang w:eastAsia="pl-PL"/>
        </w:rPr>
        <w:t>1. p.o. Kanclerza – prof. dr hab. Jacka Bigdę</w:t>
      </w:r>
    </w:p>
    <w:p w14:paraId="1D44E793" w14:textId="77777777" w:rsidR="00477208" w:rsidRPr="00A925B2" w:rsidRDefault="00477208" w:rsidP="00477208">
      <w:pPr>
        <w:tabs>
          <w:tab w:val="start" w:pos="14.20pt"/>
          <w:tab w:val="start" w:pos="177.20pt"/>
        </w:tabs>
        <w:spacing w:after="0pt" w:line="18pt" w:lineRule="auto"/>
        <w:rPr>
          <w:rFonts w:ascii="Calibri" w:eastAsia="Times New Roman" w:hAnsi="Calibri" w:cs="Calibri"/>
          <w:lang w:eastAsia="pl-PL"/>
        </w:rPr>
      </w:pPr>
    </w:p>
    <w:p w14:paraId="1D44E794" w14:textId="77777777" w:rsidR="00477208" w:rsidRPr="00A925B2" w:rsidRDefault="001E6729" w:rsidP="00477208">
      <w:pPr>
        <w:tabs>
          <w:tab w:val="start" w:pos="14.20pt"/>
          <w:tab w:val="start" w:pos="177.20pt"/>
        </w:tabs>
        <w:spacing w:after="0pt" w:line="18pt" w:lineRule="auto"/>
        <w:rPr>
          <w:rFonts w:ascii="Calibri" w:eastAsia="Times New Roman" w:hAnsi="Calibri" w:cs="Calibri"/>
          <w:lang w:eastAsia="pl-PL"/>
        </w:rPr>
      </w:pPr>
      <w:r w:rsidRPr="00A925B2">
        <w:rPr>
          <w:rFonts w:ascii="Calibri" w:eastAsia="Times New Roman" w:hAnsi="Calibri" w:cs="Calibri"/>
          <w:lang w:eastAsia="pl-PL"/>
        </w:rPr>
        <w:t xml:space="preserve">przy kontrasygnacie finansowej Z-cy Kanclerza ds. Finansowych </w:t>
      </w:r>
      <w:r>
        <w:rPr>
          <w:rFonts w:ascii="Calibri" w:eastAsia="Times New Roman" w:hAnsi="Calibri" w:cs="Calibri"/>
          <w:lang w:eastAsia="pl-PL"/>
        </w:rPr>
        <w:t>–</w:t>
      </w:r>
      <w:r w:rsidRPr="00A925B2">
        <w:rPr>
          <w:rFonts w:ascii="Calibri" w:eastAsia="Times New Roman" w:hAnsi="Calibri" w:cs="Calibri"/>
          <w:lang w:eastAsia="pl-PL"/>
        </w:rPr>
        <w:t xml:space="preserve"> Kwestora</w:t>
      </w:r>
      <w:r>
        <w:rPr>
          <w:rFonts w:ascii="Calibri" w:eastAsia="Times New Roman" w:hAnsi="Calibri" w:cs="Calibri"/>
          <w:lang w:eastAsia="pl-PL"/>
        </w:rPr>
        <w:t xml:space="preserve"> – mgr Zbigniewa Tymoszyka</w:t>
      </w:r>
    </w:p>
    <w:bookmarkEnd w:id="0"/>
    <w:p w14:paraId="1D44E795" w14:textId="77777777" w:rsidR="00477208" w:rsidRPr="00A925B2" w:rsidRDefault="00477208" w:rsidP="00477208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</w:p>
    <w:p w14:paraId="1D44E796" w14:textId="77777777" w:rsidR="00477208" w:rsidRDefault="001E6729" w:rsidP="00477208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  <w:r w:rsidRPr="00A925B2">
        <w:rPr>
          <w:rFonts w:ascii="Calibri" w:eastAsia="Times New Roman" w:hAnsi="Calibri" w:cs="Calibri"/>
          <w:spacing w:val="-3"/>
          <w:lang w:eastAsia="pl-PL"/>
        </w:rPr>
        <w:t>zwanym w dalszej części umowy „Zamawiającym”,</w:t>
      </w:r>
    </w:p>
    <w:p w14:paraId="1D44E797" w14:textId="77777777" w:rsidR="00D47D5A" w:rsidRPr="00A925B2" w:rsidRDefault="00D47D5A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</w:p>
    <w:p w14:paraId="1D44E798" w14:textId="77777777" w:rsidR="004E0139" w:rsidRPr="00A925B2" w:rsidRDefault="001E672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b/>
          <w:spacing w:val="-3"/>
          <w:lang w:eastAsia="pl-PL"/>
        </w:rPr>
      </w:pPr>
      <w:r w:rsidRPr="00A925B2">
        <w:rPr>
          <w:rFonts w:ascii="Calibri" w:eastAsia="Times New Roman" w:hAnsi="Calibri" w:cs="Calibri"/>
          <w:spacing w:val="-3"/>
          <w:lang w:eastAsia="pl-PL"/>
        </w:rPr>
        <w:t xml:space="preserve">a </w:t>
      </w:r>
      <w:r w:rsidR="005365E1">
        <w:rPr>
          <w:rFonts w:ascii="Calibri" w:eastAsia="Times New Roman" w:hAnsi="Calibri" w:cs="Calibri"/>
          <w:spacing w:val="-3"/>
          <w:lang w:eastAsia="pl-PL"/>
        </w:rPr>
        <w:fldChar w:fldCharType="begin"/>
      </w:r>
      <w:r w:rsidR="005365E1">
        <w:rPr>
          <w:rFonts w:ascii="Calibri" w:eastAsia="Times New Roman" w:hAnsi="Calibri" w:cs="Calibri"/>
          <w:spacing w:val="-3"/>
          <w:lang w:eastAsia="pl-PL"/>
        </w:rPr>
        <w:instrText xml:space="preserve"> DOCPROPERTY "BPS_N:WFD_AttChoose32_Nazwa wyświetlana" \* MERGEFORMAT </w:instrText>
      </w:r>
      <w:r w:rsidR="005365E1">
        <w:rPr>
          <w:rFonts w:ascii="Calibri" w:eastAsia="Times New Roman" w:hAnsi="Calibri" w:cs="Calibri"/>
          <w:spacing w:val="-3"/>
          <w:lang w:eastAsia="pl-PL"/>
        </w:rPr>
        <w:fldChar w:fldCharType="separate"/>
      </w:r>
      <w:r w:rsidR="005365E1">
        <w:rPr>
          <w:rFonts w:ascii="Calibri" w:eastAsia="Times New Roman" w:hAnsi="Calibri" w:cs="Calibri"/>
          <w:spacing w:val="-3"/>
          <w:lang w:eastAsia="pl-PL"/>
        </w:rPr>
        <w:t>{N:Nazwa Kontrahenta(Dane Kontrahenta)}</w:t>
      </w:r>
      <w:r w:rsidR="005365E1">
        <w:rPr>
          <w:rFonts w:ascii="Calibri" w:eastAsia="Times New Roman" w:hAnsi="Calibri" w:cs="Calibri"/>
          <w:spacing w:val="-3"/>
          <w:lang w:eastAsia="pl-PL"/>
        </w:rPr>
        <w:fldChar w:fldCharType="end"/>
      </w:r>
      <w:r w:rsidR="005365E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A925B2">
        <w:rPr>
          <w:rFonts w:ascii="Calibri" w:eastAsia="Times New Roman" w:hAnsi="Calibri" w:cs="Calibri"/>
          <w:lang w:eastAsia="pl-PL"/>
        </w:rPr>
        <w:t xml:space="preserve">z siedzibą w </w:t>
      </w:r>
      <w:r w:rsidR="005365E1">
        <w:rPr>
          <w:rFonts w:ascii="Calibri" w:eastAsia="Times New Roman" w:hAnsi="Calibri" w:cs="Calibri"/>
          <w:lang w:eastAsia="pl-PL"/>
        </w:rPr>
        <w:fldChar w:fldCharType="begin"/>
      </w:r>
      <w:r w:rsidR="005365E1">
        <w:rPr>
          <w:rFonts w:ascii="Calibri" w:eastAsia="Times New Roman" w:hAnsi="Calibri" w:cs="Calibri"/>
          <w:lang w:eastAsia="pl-PL"/>
        </w:rPr>
        <w:instrText xml:space="preserve"> DOCPROPERTY "BPS_WFD_AttText12_Miasto" \* MERGEFORMAT </w:instrText>
      </w:r>
      <w:r w:rsidR="005365E1">
        <w:rPr>
          <w:rFonts w:ascii="Calibri" w:eastAsia="Times New Roman" w:hAnsi="Calibri" w:cs="Calibri"/>
          <w:lang w:eastAsia="pl-PL"/>
        </w:rPr>
        <w:fldChar w:fldCharType="separate"/>
      </w:r>
      <w:r w:rsidR="005365E1">
        <w:rPr>
          <w:rFonts w:ascii="Calibri" w:eastAsia="Times New Roman" w:hAnsi="Calibri" w:cs="Calibri"/>
          <w:lang w:eastAsia="pl-PL"/>
        </w:rPr>
        <w:t>{Miasto(Dane Kontrahenta)}</w:t>
      </w:r>
      <w:r w:rsidR="005365E1">
        <w:rPr>
          <w:rFonts w:ascii="Calibri" w:eastAsia="Times New Roman" w:hAnsi="Calibri" w:cs="Calibri"/>
          <w:lang w:eastAsia="pl-PL"/>
        </w:rPr>
        <w:fldChar w:fldCharType="end"/>
      </w:r>
      <w:r w:rsidR="005365E1">
        <w:rPr>
          <w:rFonts w:ascii="Calibri" w:eastAsia="Times New Roman" w:hAnsi="Calibri" w:cs="Calibri"/>
          <w:lang w:eastAsia="pl-PL"/>
        </w:rPr>
        <w:t xml:space="preserve"> (</w:t>
      </w:r>
      <w:r w:rsidR="005365E1">
        <w:rPr>
          <w:rFonts w:ascii="Calibri" w:eastAsia="Times New Roman" w:hAnsi="Calibri" w:cs="Calibri"/>
          <w:lang w:eastAsia="pl-PL"/>
        </w:rPr>
        <w:fldChar w:fldCharType="begin"/>
      </w:r>
      <w:r w:rsidR="005365E1">
        <w:rPr>
          <w:rFonts w:ascii="Calibri" w:eastAsia="Times New Roman" w:hAnsi="Calibri" w:cs="Calibri"/>
          <w:lang w:eastAsia="pl-PL"/>
        </w:rPr>
        <w:instrText xml:space="preserve"> DOCPROPERTY "BPS_WFD_AttText17_Kod pocztowy" \* MERGEFORMAT </w:instrText>
      </w:r>
      <w:r w:rsidR="005365E1">
        <w:rPr>
          <w:rFonts w:ascii="Calibri" w:eastAsia="Times New Roman" w:hAnsi="Calibri" w:cs="Calibri"/>
          <w:lang w:eastAsia="pl-PL"/>
        </w:rPr>
        <w:fldChar w:fldCharType="separate"/>
      </w:r>
      <w:r w:rsidR="005365E1">
        <w:rPr>
          <w:rFonts w:ascii="Calibri" w:eastAsia="Times New Roman" w:hAnsi="Calibri" w:cs="Calibri"/>
          <w:lang w:eastAsia="pl-PL"/>
        </w:rPr>
        <w:t>{Kod pocztowy(Dane Kontrahenta)}</w:t>
      </w:r>
      <w:r w:rsidR="005365E1">
        <w:rPr>
          <w:rFonts w:ascii="Calibri" w:eastAsia="Times New Roman" w:hAnsi="Calibri" w:cs="Calibri"/>
          <w:lang w:eastAsia="pl-PL"/>
        </w:rPr>
        <w:fldChar w:fldCharType="end"/>
      </w:r>
      <w:r>
        <w:rPr>
          <w:rFonts w:ascii="Calibri" w:eastAsia="Times New Roman" w:hAnsi="Calibri" w:cs="Calibri"/>
          <w:lang w:eastAsia="pl-PL"/>
        </w:rPr>
        <w:t>) przy</w:t>
      </w:r>
      <w:r w:rsidR="005365E1">
        <w:rPr>
          <w:rFonts w:ascii="Calibri" w:eastAsia="Times New Roman" w:hAnsi="Calibri" w:cs="Calibri"/>
          <w:lang w:eastAsia="pl-PL"/>
        </w:rPr>
        <w:t xml:space="preserve"> </w:t>
      </w:r>
      <w:r w:rsidR="005365E1">
        <w:rPr>
          <w:rFonts w:ascii="Calibri" w:eastAsia="Times New Roman" w:hAnsi="Calibri" w:cs="Calibri"/>
          <w:lang w:eastAsia="pl-PL"/>
        </w:rPr>
        <w:fldChar w:fldCharType="begin"/>
      </w:r>
      <w:r w:rsidR="005365E1">
        <w:rPr>
          <w:rFonts w:ascii="Calibri" w:eastAsia="Times New Roman" w:hAnsi="Calibri" w:cs="Calibri"/>
          <w:lang w:eastAsia="pl-PL"/>
        </w:rPr>
        <w:instrText xml:space="preserve"> DOCPROPERTY "BPS_WFD_AttText16_Ulica" \* MERGEFORMAT </w:instrText>
      </w:r>
      <w:r w:rsidR="005365E1">
        <w:rPr>
          <w:rFonts w:ascii="Calibri" w:eastAsia="Times New Roman" w:hAnsi="Calibri" w:cs="Calibri"/>
          <w:lang w:eastAsia="pl-PL"/>
        </w:rPr>
        <w:fldChar w:fldCharType="separate"/>
      </w:r>
      <w:r w:rsidR="005365E1">
        <w:rPr>
          <w:rFonts w:ascii="Calibri" w:eastAsia="Times New Roman" w:hAnsi="Calibri" w:cs="Calibri"/>
          <w:lang w:eastAsia="pl-PL"/>
        </w:rPr>
        <w:t>{Ulica(Dane Kontrahenta)}</w:t>
      </w:r>
      <w:r w:rsidR="005365E1">
        <w:rPr>
          <w:rFonts w:ascii="Calibri" w:eastAsia="Times New Roman" w:hAnsi="Calibri" w:cs="Calibri"/>
          <w:lang w:eastAsia="pl-PL"/>
        </w:rPr>
        <w:fldChar w:fldCharType="end"/>
      </w:r>
      <w:r w:rsidRPr="00A925B2">
        <w:rPr>
          <w:rFonts w:ascii="Calibri" w:eastAsia="Times New Roman" w:hAnsi="Calibri" w:cs="Calibri"/>
          <w:lang w:eastAsia="pl-PL"/>
        </w:rPr>
        <w:t>,</w:t>
      </w:r>
      <w:r>
        <w:rPr>
          <w:rFonts w:ascii="Calibri" w:eastAsia="Times New Roman" w:hAnsi="Calibri" w:cs="Calibri"/>
          <w:b/>
          <w:spacing w:val="-3"/>
          <w:lang w:eastAsia="pl-PL"/>
        </w:rPr>
        <w:t xml:space="preserve"> </w:t>
      </w:r>
      <w:r w:rsidRPr="00A925B2">
        <w:rPr>
          <w:rFonts w:ascii="Calibri" w:eastAsia="Times New Roman" w:hAnsi="Calibri" w:cs="Calibri"/>
          <w:spacing w:val="-3"/>
          <w:lang w:eastAsia="pl-PL"/>
        </w:rPr>
        <w:t>wpisan</w:t>
      </w:r>
      <w:r>
        <w:rPr>
          <w:rFonts w:ascii="Calibri" w:eastAsia="Times New Roman" w:hAnsi="Calibri" w:cs="Calibri"/>
          <w:spacing w:val="-3"/>
          <w:lang w:eastAsia="pl-PL"/>
        </w:rPr>
        <w:t>ą</w:t>
      </w:r>
      <w:r w:rsidRPr="00A925B2">
        <w:rPr>
          <w:rFonts w:ascii="Calibri" w:eastAsia="Times New Roman" w:hAnsi="Calibri" w:cs="Calibri"/>
          <w:spacing w:val="-3"/>
          <w:lang w:eastAsia="pl-PL"/>
        </w:rPr>
        <w:t xml:space="preserve"> do Krajowego Rejestru Sądowego </w:t>
      </w:r>
      <w:r w:rsidRPr="00A925B2">
        <w:rPr>
          <w:rFonts w:ascii="Calibri" w:eastAsia="Times New Roman" w:hAnsi="Calibri" w:cs="Calibri"/>
          <w:lang w:eastAsia="pl-PL"/>
        </w:rPr>
        <w:t>w ....................... dnia ..........................pod nr ……..ewidencji działalności gospodarczej prowadzonej przez ………..dnia…….  pod nr ...................</w:t>
      </w:r>
      <w:r w:rsidRPr="00A925B2">
        <w:rPr>
          <w:rFonts w:ascii="Calibri" w:eastAsia="Times New Roman" w:hAnsi="Calibri" w:cs="Calibri"/>
          <w:spacing w:val="-3"/>
          <w:lang w:eastAsia="pl-PL"/>
        </w:rPr>
        <w:t>........</w:t>
      </w:r>
      <w:r>
        <w:rPr>
          <w:rFonts w:ascii="Calibri" w:eastAsia="Times New Roman" w:hAnsi="Calibri" w:cs="Calibri"/>
          <w:spacing w:val="-3"/>
          <w:lang w:eastAsia="pl-PL"/>
        </w:rPr>
        <w:t>, posiadającą NIP: …………………………………………..</w:t>
      </w:r>
    </w:p>
    <w:p w14:paraId="1D44E799" w14:textId="77777777" w:rsidR="004E0139" w:rsidRPr="00A925B2" w:rsidRDefault="001E672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  <w:r w:rsidRPr="00A925B2">
        <w:rPr>
          <w:rFonts w:ascii="Calibri" w:eastAsia="Times New Roman" w:hAnsi="Calibri" w:cs="Calibri"/>
          <w:spacing w:val="-3"/>
          <w:lang w:eastAsia="pl-PL"/>
        </w:rPr>
        <w:t>reprezentowanym przez</w:t>
      </w:r>
    </w:p>
    <w:p w14:paraId="1D44E79A" w14:textId="77777777" w:rsidR="004E0139" w:rsidRPr="00A925B2" w:rsidRDefault="004E013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b/>
          <w:bCs/>
          <w:spacing w:val="-3"/>
          <w:lang w:eastAsia="pl-PL"/>
        </w:rPr>
      </w:pPr>
    </w:p>
    <w:p w14:paraId="1D44E79B" w14:textId="77777777" w:rsidR="004E0139" w:rsidRPr="00A925B2" w:rsidRDefault="001E6729" w:rsidP="00EF18E2">
      <w:pPr>
        <w:widowControl w:val="0"/>
        <w:numPr>
          <w:ilvl w:val="0"/>
          <w:numId w:val="33"/>
        </w:numPr>
        <w:tabs>
          <w:tab w:val="start" w:pos="15.60pt"/>
          <w:tab w:val="start" w:pos="253.50pt"/>
        </w:tabs>
        <w:overflowPunct w:val="0"/>
        <w:autoSpaceDE w:val="0"/>
        <w:autoSpaceDN w:val="0"/>
        <w:adjustRightInd w:val="0"/>
        <w:spacing w:after="0pt" w:line="18pt" w:lineRule="auto"/>
        <w:ind w:start="15.60pt" w:hanging="15.60pt"/>
        <w:jc w:val="both"/>
        <w:textAlignment w:val="baseline"/>
        <w:rPr>
          <w:rFonts w:ascii="Calibri" w:eastAsia="Times New Roman" w:hAnsi="Calibri" w:cs="Calibri"/>
          <w:b/>
          <w:bCs/>
          <w:lang w:eastAsia="pl-PL"/>
        </w:rPr>
      </w:pPr>
      <w:r w:rsidRPr="00A925B2">
        <w:rPr>
          <w:rFonts w:ascii="Calibri" w:eastAsia="Times New Roman" w:hAnsi="Calibri" w:cs="Calibri"/>
          <w:lang w:eastAsia="pl-PL"/>
        </w:rPr>
        <w:t>...................................................</w:t>
      </w:r>
      <w:r w:rsidRPr="00A925B2">
        <w:rPr>
          <w:rFonts w:ascii="Calibri" w:eastAsia="Times New Roman" w:hAnsi="Calibri" w:cs="Calibri"/>
          <w:b/>
          <w:bCs/>
          <w:lang w:eastAsia="pl-PL"/>
        </w:rPr>
        <w:tab/>
      </w:r>
      <w:r w:rsidRPr="00A925B2">
        <w:rPr>
          <w:rFonts w:ascii="Calibri" w:eastAsia="Times New Roman" w:hAnsi="Calibri" w:cs="Calibri"/>
          <w:lang w:eastAsia="pl-PL"/>
        </w:rPr>
        <w:t>- ...........................................................</w:t>
      </w:r>
    </w:p>
    <w:p w14:paraId="1D44E79C" w14:textId="77777777" w:rsidR="004E0139" w:rsidRPr="00A925B2" w:rsidRDefault="001E6729" w:rsidP="00EF18E2">
      <w:pPr>
        <w:widowControl w:val="0"/>
        <w:numPr>
          <w:ilvl w:val="0"/>
          <w:numId w:val="33"/>
        </w:numPr>
        <w:tabs>
          <w:tab w:val="start" w:pos="15.60pt"/>
          <w:tab w:val="start" w:pos="253.50pt"/>
        </w:tabs>
        <w:overflowPunct w:val="0"/>
        <w:autoSpaceDE w:val="0"/>
        <w:autoSpaceDN w:val="0"/>
        <w:adjustRightInd w:val="0"/>
        <w:spacing w:after="0pt" w:line="18pt" w:lineRule="auto"/>
        <w:ind w:start="15.60pt" w:hanging="15.60pt"/>
        <w:jc w:val="both"/>
        <w:textAlignment w:val="baseline"/>
        <w:rPr>
          <w:rFonts w:ascii="Calibri" w:eastAsia="Times New Roman" w:hAnsi="Calibri" w:cs="Calibri"/>
          <w:b/>
          <w:bCs/>
          <w:lang w:eastAsia="pl-PL"/>
        </w:rPr>
      </w:pPr>
      <w:r w:rsidRPr="00A925B2">
        <w:rPr>
          <w:rFonts w:ascii="Calibri" w:eastAsia="Times New Roman" w:hAnsi="Calibri" w:cs="Calibri"/>
          <w:lang w:eastAsia="pl-PL"/>
        </w:rPr>
        <w:t>...................................................</w:t>
      </w:r>
      <w:r w:rsidRPr="00A925B2">
        <w:rPr>
          <w:rFonts w:ascii="Calibri" w:eastAsia="Times New Roman" w:hAnsi="Calibri" w:cs="Calibri"/>
          <w:lang w:eastAsia="pl-PL"/>
        </w:rPr>
        <w:tab/>
        <w:t>- ...........................................................</w:t>
      </w:r>
    </w:p>
    <w:p w14:paraId="1D44E79D" w14:textId="77777777" w:rsidR="004E0139" w:rsidRPr="00A925B2" w:rsidRDefault="004E013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b/>
          <w:bCs/>
          <w:spacing w:val="-3"/>
          <w:lang w:eastAsia="pl-PL"/>
        </w:rPr>
      </w:pPr>
    </w:p>
    <w:p w14:paraId="1D44E79E" w14:textId="77777777" w:rsidR="004E0139" w:rsidRPr="00A925B2" w:rsidRDefault="001E6729" w:rsidP="00EF18E2">
      <w:pPr>
        <w:widowControl w:val="0"/>
        <w:tabs>
          <w:tab w:val="start" w:pos="0pt"/>
          <w:tab w:val="start" w:pos="18pt"/>
          <w:tab w:val="start" w:pos="36pt"/>
          <w:tab w:val="start" w:pos="54pt"/>
          <w:tab w:val="start" w:pos="72pt"/>
          <w:tab w:val="start" w:pos="90pt"/>
          <w:tab w:val="start" w:pos="108pt"/>
          <w:tab w:val="start" w:pos="126pt"/>
          <w:tab w:val="start" w:pos="144pt"/>
          <w:tab w:val="start" w:pos="162pt"/>
          <w:tab w:val="start" w:pos="180pt"/>
          <w:tab w:val="start" w:pos="198pt"/>
          <w:tab w:val="start" w:pos="216pt"/>
          <w:tab w:val="start" w:pos="234pt"/>
          <w:tab w:val="start" w:pos="252pt"/>
          <w:tab w:val="start" w:pos="270pt"/>
          <w:tab w:val="start" w:pos="288pt"/>
          <w:tab w:val="start" w:pos="306pt"/>
          <w:tab w:val="start" w:pos="324pt"/>
          <w:tab w:val="start" w:pos="342pt"/>
          <w:tab w:val="start" w:pos="360pt"/>
          <w:tab w:val="start" w:pos="378pt"/>
          <w:tab w:val="start" w:pos="396pt"/>
          <w:tab w:val="start" w:pos="414pt"/>
          <w:tab w:val="start" w:pos="432pt"/>
          <w:tab w:val="start" w:pos="450pt"/>
          <w:tab w:val="start" w:pos="468pt"/>
        </w:tabs>
        <w:suppressAutoHyphens/>
        <w:overflowPunct w:val="0"/>
        <w:autoSpaceDE w:val="0"/>
        <w:autoSpaceDN w:val="0"/>
        <w:adjustRightInd w:val="0"/>
        <w:spacing w:after="0pt" w:line="18pt" w:lineRule="auto"/>
        <w:jc w:val="both"/>
        <w:textAlignment w:val="baseline"/>
        <w:rPr>
          <w:rFonts w:ascii="Calibri" w:eastAsia="Times New Roman" w:hAnsi="Calibri" w:cs="Calibri"/>
          <w:spacing w:val="-3"/>
          <w:lang w:eastAsia="pl-PL"/>
        </w:rPr>
      </w:pPr>
      <w:r w:rsidRPr="00A925B2">
        <w:rPr>
          <w:rFonts w:ascii="Calibri" w:eastAsia="Times New Roman" w:hAnsi="Calibri" w:cs="Calibri"/>
          <w:spacing w:val="-3"/>
          <w:lang w:eastAsia="pl-PL"/>
        </w:rPr>
        <w:t>zwanym w dalszej części umowy „Wykonawcą”</w:t>
      </w:r>
    </w:p>
    <w:p w14:paraId="1D44E79F" w14:textId="77777777" w:rsidR="004E0139" w:rsidRPr="004A5AD6" w:rsidRDefault="001E6729" w:rsidP="00EF18E2">
      <w:pPr>
        <w:pStyle w:val="Default"/>
        <w:spacing w:line="18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5AD6">
        <w:rPr>
          <w:rFonts w:asciiTheme="minorHAnsi" w:hAnsiTheme="minorHAnsi" w:cstheme="minorHAnsi"/>
          <w:color w:val="auto"/>
          <w:sz w:val="22"/>
          <w:szCs w:val="22"/>
        </w:rPr>
        <w:t xml:space="preserve">zwanymi dalej łącznie: „Stronami” lub każdy osobna „Stroną” </w:t>
      </w:r>
    </w:p>
    <w:p w14:paraId="1D44E7A0" w14:textId="77777777" w:rsidR="00B961A0" w:rsidRPr="00021E8C" w:rsidRDefault="00B961A0" w:rsidP="00EF18E2">
      <w:pPr>
        <w:pStyle w:val="Default"/>
        <w:spacing w:line="18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A1" w14:textId="77777777" w:rsidR="00270E3F" w:rsidRDefault="001E6729" w:rsidP="00D613ED">
      <w:pPr>
        <w:suppressAutoHyphens/>
        <w:spacing w:after="0pt" w:line="12.95pt" w:lineRule="auto"/>
        <w:jc w:val="both"/>
        <w:rPr>
          <w:rFonts w:cstheme="minorHAnsi"/>
          <w:i/>
          <w:iCs/>
        </w:rPr>
      </w:pPr>
      <w:bookmarkStart w:id="1" w:name="_Hlk101357030"/>
      <w:r w:rsidRPr="00021E8C">
        <w:rPr>
          <w:rFonts w:cstheme="minorHAnsi"/>
          <w:i/>
          <w:iCs/>
        </w:rPr>
        <w:t xml:space="preserve">w rezultacie dokonania przez Zamawiającego wyboru oferty Wykonawcy w postępowaniu prowadzonym </w:t>
      </w:r>
      <w:r w:rsidR="00854DF2">
        <w:rPr>
          <w:rFonts w:cstheme="minorHAnsi"/>
          <w:i/>
          <w:iCs/>
        </w:rPr>
        <w:br/>
      </w:r>
      <w:r w:rsidRPr="00021E8C">
        <w:rPr>
          <w:rFonts w:cstheme="minorHAnsi"/>
          <w:i/>
          <w:iCs/>
        </w:rPr>
        <w:t xml:space="preserve">bez zastosowania rygorów ustawy z dnia 11 września 2019r Prawo zamówień publicznych (Dz.U. z 2020, </w:t>
      </w:r>
      <w:r w:rsidR="00854DF2">
        <w:rPr>
          <w:rFonts w:cstheme="minorHAnsi"/>
          <w:i/>
          <w:iCs/>
        </w:rPr>
        <w:br/>
      </w:r>
      <w:r w:rsidRPr="00021E8C">
        <w:rPr>
          <w:rFonts w:cstheme="minorHAnsi"/>
          <w:i/>
          <w:iCs/>
        </w:rPr>
        <w:t xml:space="preserve">poz. 2320) zgodnie z art. 2 ust. 1 pkt. 1, stanowiącym iż ustawę stosuje się do udzielania zamówień klasycznych oraz organizacji konkursów, których wartość jest równa lub przekracza kwotę 130 000 zł, zostaje zawarta umowa następującej treści: </w:t>
      </w:r>
    </w:p>
    <w:bookmarkEnd w:id="1"/>
    <w:p w14:paraId="1D44E7A3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</w:p>
    <w:p w14:paraId="1D44E7A4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UMOWY</w:t>
      </w:r>
    </w:p>
    <w:p w14:paraId="1D44E7A5" w14:textId="43B126D1" w:rsidR="00E50AF1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Przedmiotem umowy </w:t>
      </w:r>
      <w:r w:rsidR="00C30D4F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jest: </w:t>
      </w:r>
      <w:r w:rsidR="00C25608">
        <w:rPr>
          <w:rFonts w:asciiTheme="minorHAnsi" w:hAnsiTheme="minorHAnsi" w:cstheme="minorHAnsi"/>
          <w:color w:val="auto"/>
          <w:sz w:val="22"/>
          <w:szCs w:val="22"/>
        </w:rPr>
        <w:t>wykonanie robót budowlanych na terenie  Międzywydziałowego Instytutu Medycyny Morskiej i Tropikalnej w Gdyni przy ul. Powstania Styczniowego 9</w:t>
      </w:r>
    </w:p>
    <w:p w14:paraId="1D44E7A6" w14:textId="61DAA68F" w:rsidR="00BA195D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2. Zakres rzeczowy obejmuje:</w:t>
      </w:r>
      <w:r w:rsidR="00C30D4F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25608">
        <w:rPr>
          <w:rFonts w:asciiTheme="minorHAnsi" w:hAnsiTheme="minorHAnsi" w:cstheme="minorHAnsi"/>
          <w:color w:val="auto"/>
          <w:sz w:val="22"/>
          <w:szCs w:val="22"/>
        </w:rPr>
        <w:t>wykonanie robót remontowych schodów terenowych. Szczegółowy zakres rzeczowy określa „ Opis przedmiotu zamówienia” zawarty w  zał. nr 1 do niniejszej umowy.</w:t>
      </w:r>
    </w:p>
    <w:p w14:paraId="1D44E7A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Przedmiot zamówienia obejmuje również wykonanie dokumentacji powykonawczej zgodnie z wytycznymi dotyczącymi opracowania dokumentacji powykonawczej stanowiącymi załącznik nr </w:t>
      </w:r>
      <w:r w:rsidR="00880E94" w:rsidRPr="00021E8C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2B7B7B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niniejszej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Umowy. </w:t>
      </w:r>
    </w:p>
    <w:p w14:paraId="1D44E7A8" w14:textId="5A1D127B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4. Zakres przedmiotu umowy o którym mowa w ust. 1 określa dokumentacja </w:t>
      </w:r>
      <w:r w:rsidR="001871F4">
        <w:rPr>
          <w:rFonts w:asciiTheme="minorHAnsi" w:hAnsiTheme="minorHAnsi" w:cstheme="minorHAnsi"/>
          <w:color w:val="auto"/>
          <w:sz w:val="22"/>
          <w:szCs w:val="22"/>
        </w:rPr>
        <w:t>postępowania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stanowiąca załącznik nr 1 do Umowy. </w:t>
      </w:r>
    </w:p>
    <w:p w14:paraId="1D44E7A9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Roboty budowlane muszą być wykonane zgodnie z obowiązującymi przepisami, normami, zgodnie </w:t>
      </w:r>
      <w:r w:rsidR="00880E94" w:rsidRPr="00021E8C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 technologią właściwą dla każdego rodzaju robót oraz na ustalonych niniejszą umową warunkach. </w:t>
      </w:r>
    </w:p>
    <w:p w14:paraId="1D44E7AA" w14:textId="77777777" w:rsidR="00436976" w:rsidRPr="00021E8C" w:rsidRDefault="00436976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AB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1D44E7AC" w14:textId="7BD231C1" w:rsidR="00436976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WYKONANIA</w:t>
      </w:r>
    </w:p>
    <w:p w14:paraId="49CBB69E" w14:textId="77777777" w:rsidR="00D613ED" w:rsidRPr="00021E8C" w:rsidRDefault="00D613ED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A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Ustala się następujące terminy: </w:t>
      </w:r>
    </w:p>
    <w:p w14:paraId="1D44E7AE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a) rozpoczęcie realizacji przedmiotu umowy nastąpi po protokolarnym przekazaniu placu budowy</w:t>
      </w:r>
      <w:r w:rsidR="005A2015" w:rsidRPr="00021E8C">
        <w:rPr>
          <w:rFonts w:asciiTheme="minorHAnsi" w:hAnsiTheme="minorHAnsi" w:cstheme="minorHAnsi"/>
          <w:color w:val="auto"/>
          <w:sz w:val="22"/>
          <w:szCs w:val="22"/>
        </w:rPr>
        <w:t>/frontu robót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, nie później niż w ciągu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"BPS_WFD_AttInt2_Rozpoczęcie realizacji przedmiotu umowy (dni)" \* MERGEFORMAT </w:instrTex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>{Rozpoczęcie realizacji przedmiotu umowy (dni)(Okres trwania umowy)}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dni od dnia zawarcia umowy. </w:t>
      </w:r>
    </w:p>
    <w:p w14:paraId="1D44E7A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całkowite zakończenie realizacji umowy nastąpi w ciągu 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"BPS_WFD_AttInt3_Całkowite zakończenie realizacji umowy (dni)" \* MERGEFORMAT </w:instrTex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>{Całkowite zakończenie realizacji umowy (dni)(Okres trwania umowy)}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dni kalendarzowych od dnia przekazania placu budowy</w:t>
      </w:r>
      <w:r w:rsidR="00880E94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A2015" w:rsidRPr="00021E8C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0E94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A2015" w:rsidRPr="00021E8C">
        <w:rPr>
          <w:rFonts w:asciiTheme="minorHAnsi" w:hAnsiTheme="minorHAnsi" w:cstheme="minorHAnsi"/>
          <w:color w:val="auto"/>
          <w:sz w:val="22"/>
          <w:szCs w:val="22"/>
        </w:rPr>
        <w:t>frontu robót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1D44E7B0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2. Wykonawca w terminie 7 dni od dnia przekazania placu budowy</w:t>
      </w:r>
      <w:r w:rsidR="005A2015" w:rsidRPr="00021E8C">
        <w:rPr>
          <w:rFonts w:asciiTheme="minorHAnsi" w:hAnsiTheme="minorHAnsi" w:cstheme="minorHAnsi"/>
          <w:color w:val="auto"/>
          <w:sz w:val="22"/>
          <w:szCs w:val="22"/>
        </w:rPr>
        <w:t>/frontu robót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, złoży Zamawiającemu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do akceptacji harmonogram realizacji robót budowlanych (harmonogram rzeczowo-finansowy), dalej: Harmonogram. Szczegółowość Harmonogramu Wykonawca ustali z Zamawiającym. </w:t>
      </w:r>
    </w:p>
    <w:p w14:paraId="51AB6660" w14:textId="77777777" w:rsidR="00C25608" w:rsidRDefault="00C25608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44E7B2" w14:textId="37A1B50C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1D44E7B3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WYNAGRODZENIE</w:t>
      </w:r>
    </w:p>
    <w:p w14:paraId="1D44E7B4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Strony ustalają, że za wykonanie przedmiotu umowy Zamawiający zapłaci wynagrodzenie ryczałtowe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kwocie </w:t>
      </w: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brutto </w:t>
      </w:r>
      <w:r w:rsidR="000908D1">
        <w:rPr>
          <w:rFonts w:asciiTheme="minorHAnsi" w:hAnsiTheme="minorHAnsi" w:cstheme="minorHAnsi"/>
          <w:b/>
          <w:bCs/>
          <w:color w:val="auto"/>
          <w:sz w:val="22"/>
          <w:szCs w:val="22"/>
        </w:rPr>
        <w:fldChar w:fldCharType="begin"/>
      </w:r>
      <w:r w:rsidR="000908D1">
        <w:rPr>
          <w:rFonts w:asciiTheme="minorHAnsi" w:hAnsiTheme="minorHAnsi" w:cstheme="minorHAnsi"/>
          <w:b/>
          <w:bCs/>
          <w:color w:val="auto"/>
          <w:sz w:val="22"/>
          <w:szCs w:val="22"/>
        </w:rPr>
        <w:instrText xml:space="preserve"> DOCPROPERTY "BPS_L:WFD_AttDecimal1_Wartość umowy (brutto)" \* MERGEFORMAT </w:instrText>
      </w:r>
      <w:r w:rsidR="000908D1">
        <w:rPr>
          <w:rFonts w:asciiTheme="minorHAnsi" w:hAnsiTheme="minorHAnsi" w:cstheme="minorHAnsi"/>
          <w:b/>
          <w:bCs/>
          <w:color w:val="auto"/>
          <w:sz w:val="22"/>
          <w:szCs w:val="22"/>
        </w:rPr>
        <w:fldChar w:fldCharType="separate"/>
      </w:r>
      <w:r w:rsidR="000908D1">
        <w:rPr>
          <w:rFonts w:asciiTheme="minorHAnsi" w:hAnsiTheme="minorHAnsi" w:cstheme="minorHAnsi"/>
          <w:b/>
          <w:bCs/>
          <w:color w:val="auto"/>
          <w:sz w:val="22"/>
          <w:szCs w:val="22"/>
        </w:rPr>
        <w:t>{Wartość umowy (brutto)(Wartość umowy)}</w:t>
      </w:r>
      <w:r w:rsidR="000908D1">
        <w:rPr>
          <w:rFonts w:asciiTheme="minorHAnsi" w:hAnsiTheme="minorHAnsi" w:cstheme="minorHAnsi"/>
          <w:b/>
          <w:bCs/>
          <w:color w:val="auto"/>
          <w:sz w:val="22"/>
          <w:szCs w:val="22"/>
        </w:rPr>
        <w:fldChar w:fldCharType="end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zł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(słownie: 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"BPS_WFD_AttText25_Wartość brutto słownie" \* MERGEFORMAT </w:instrTex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>{Wartość brutto słownie(Wartość umowy)}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zgodnie z kwotą określoną w ofercie Wykonawcy</w:t>
      </w:r>
      <w:r w:rsidR="00033CE7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, którą stanowi załącznik nr 2 do niniejszej umowy. </w:t>
      </w:r>
    </w:p>
    <w:p w14:paraId="1D44E7B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Kwota wynagrodzenia obejmuje wszystkie czynności niezbędne do kompleksowego wykonania całego przedmiotu umowy zgodnie z jej treścią, wraz z koordynacją wszystkich uczestników procesu inwestycyjnego, w szczególności (jeżeli występują): odbiorami, atestami, próbami, opłatami urzędowymi, zabezpieczeniem robót do odbioru końcowego, przygotowaniem dokumentów odbiorowych i dokumentacji powykonawczej, doprowadzeniem do odbioru końcowego oraz wypełnienia wszystkich obowiązków wynikających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 obowiązujących gwarancji i rękojmi. </w:t>
      </w:r>
    </w:p>
    <w:p w14:paraId="1D44E7B6" w14:textId="7D37E19E" w:rsidR="00436976" w:rsidRPr="00021E8C" w:rsidRDefault="001E6729" w:rsidP="00D613ED">
      <w:pPr>
        <w:pStyle w:val="Default"/>
        <w:spacing w:line="12.95pt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Wykonawca poniesie koszty zużycia mediów (woda, energia elektryczna) w wysokości 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"BPS_L:WFD_AttDecimal7_Udział  wykonawcy w pokryciu kosztów mediów" \* MERGEFORMAT </w:instrTex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t>{Udział  wykonawcy w pokryciu kosztów mediów(Wartość umowy)}</w:t>
      </w:r>
      <w:r w:rsidR="000908D1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wartości wynagrodzenia umownego brutto. Zamawiający wystawi Wykonawcy fakturę dokumentującą zużycie mediów. Należność wynikająca z tejże faktury zostanie skompensowana z ostatnią fakturą wystawioną przez Wykonawcę. </w:t>
      </w:r>
    </w:p>
    <w:p w14:paraId="1D44E7B7" w14:textId="77777777" w:rsidR="00436976" w:rsidRPr="00021E8C" w:rsidRDefault="00436976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B8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4</w:t>
      </w:r>
    </w:p>
    <w:p w14:paraId="1D44E7B9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SPOSÓB ROZLICZEŃ</w:t>
      </w:r>
    </w:p>
    <w:p w14:paraId="1D44E7BA" w14:textId="77777777" w:rsidR="0047579D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1. Strony postanawiają, że rozliczenie wynagrodzenia, o którym mowa w § 3 ust. 1 za wykonanie przedmiotu umowy nastąpi fakturą końcową po odbiorze całości robót objętych umową. Do faktury końcowej Wykonawca dołączy protokół odbioru końcowego.</w:t>
      </w:r>
    </w:p>
    <w:p w14:paraId="1D44E7BB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Zamawiający ma obowiązek zapłaty wynagrodzenia w terminie  </w:t>
      </w:r>
      <w:r w:rsidR="008212C1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30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dni, licząc od daty doręczenia prawidłowo wystawionej faktury VAT. </w:t>
      </w:r>
    </w:p>
    <w:p w14:paraId="1D44E7BC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Płatności będą się odbywały na konto bankowe Wykonawcy wskazane na fakturze. </w:t>
      </w:r>
    </w:p>
    <w:p w14:paraId="1D44E7B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Datą zapłaty jest dzień obciążenia rachunku bankowego Zamawiającego. </w:t>
      </w:r>
    </w:p>
    <w:p w14:paraId="1D44E7BE" w14:textId="15CF43DE" w:rsidR="00436976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W przypadku nieuregulowania przez Zamawiającego płatności w uzgodnionym terminie, Wykonawca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ma prawo żądać zapłaty odsetek z tytułu zwłoki w wysokości ustawowej. </w:t>
      </w:r>
    </w:p>
    <w:p w14:paraId="4B6B62AE" w14:textId="786D5C25" w:rsidR="00950A04" w:rsidRDefault="00950A04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674E2E4" w14:textId="77777777" w:rsidR="00950A04" w:rsidRPr="00021E8C" w:rsidRDefault="00950A04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BF" w14:textId="77777777" w:rsidR="00436976" w:rsidRPr="00021E8C" w:rsidRDefault="00436976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C0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 xml:space="preserve">§ 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</w:p>
    <w:p w14:paraId="1D44E7C1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ODBIÓR ROBÓT</w:t>
      </w:r>
    </w:p>
    <w:p w14:paraId="1D44E7C2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Odbiór robót ma na celu stwierdzenie wykonania całości prac oraz przekazanie Zamawiającemu przedmiotu umowy. </w:t>
      </w:r>
    </w:p>
    <w:p w14:paraId="1D44E7C3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Wykonawca zobowiązany jest przekazać zamawiającemu, </w:t>
      </w:r>
      <w:r w:rsidR="004D7E2E" w:rsidRPr="00021E8C">
        <w:rPr>
          <w:rFonts w:asciiTheme="minorHAnsi" w:hAnsiTheme="minorHAnsi" w:cstheme="minorHAnsi"/>
          <w:color w:val="auto"/>
          <w:sz w:val="22"/>
          <w:szCs w:val="22"/>
        </w:rPr>
        <w:t>7 (siedem)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przed wbudowaniem, niezbędne atesty materiałów i urządzeń użytych do realizacji inwestycji wydane przez uprawnione jednostki, przed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ich zastosowaniem. Zamawiający w przeciągu 5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(pięciu)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roboczych zobowiązany jest do akceptacji przedłożonych atestów lub przedstawienia uwag. </w:t>
      </w:r>
    </w:p>
    <w:p w14:paraId="1D44E7C4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Wykonawca w terminie 3 (trzech) dni od zakończenia robót zgłosi na piśmie gotowość do odbioru. Potwierdzenie tego zgłoszenia lub brak ustosunkowania się przez 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przedstawiciela Zamawiającego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, w terminie 5 (pięciu) dni od daty dostarczenia zgłoszenia do siedziby Zamawiającego oznaczać będzie osiągnięcie gotowości do odbioru z upływem tego terminu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D44E7C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Zamawiający wyznaczy termin rozpoczęcia odbioru w ciągu 7 (siedmiu) dni od daty zawiadomienia </w:t>
      </w:r>
      <w:r w:rsidR="00D252F6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go o osiągnięciu gotowości do odbioru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Do czasu wyznaczonego terminu odbior</w:t>
      </w:r>
      <w:r w:rsidR="001B1B71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, Wykonawca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dostarcz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niezbędn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dokument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odbiorow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e tj. dokumentację powykonawczą.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D44E7C6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Strony postanawiają, że z czynności odbioru będzie spisany protokół odbioru robót, do którego Wykonawca załączy następujące dokumenty: </w:t>
      </w:r>
    </w:p>
    <w:p w14:paraId="1D44E7C7" w14:textId="77777777" w:rsidR="001D29E0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a) dokumentację powykonawczą – zawartość zgodna z załącznikiem</w:t>
      </w:r>
      <w:r w:rsidR="00940256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nr 3 do Umowy</w:t>
      </w:r>
    </w:p>
    <w:p w14:paraId="1D44E7C8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b) Wszelkie dokumenty, w tym dokumenty gwarancyjne, karty gwarancyjne</w:t>
      </w:r>
      <w:r w:rsidR="00940256" w:rsidRPr="00021E8C">
        <w:rPr>
          <w:rFonts w:asciiTheme="minorHAnsi" w:hAnsiTheme="minorHAnsi" w:cstheme="minorHAnsi"/>
          <w:color w:val="auto"/>
          <w:sz w:val="22"/>
          <w:szCs w:val="22"/>
        </w:rPr>
        <w:t>, DTRki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oraz inne dokumenty wystawione przez producentów sprzętu, wyposażenia. </w:t>
      </w:r>
    </w:p>
    <w:p w14:paraId="1D44E7C9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Inne dokumenty niezbędne do dokonania odbioru. </w:t>
      </w:r>
    </w:p>
    <w:p w14:paraId="1D44E7CA" w14:textId="77777777" w:rsidR="00915299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d) instrukcj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użytkowania.</w:t>
      </w:r>
    </w:p>
    <w:p w14:paraId="1D44E7CB" w14:textId="77777777" w:rsidR="00022BAF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e) harmonogram dla zakresów w tym urządzeń objętych serwisem.</w:t>
      </w:r>
    </w:p>
    <w:p w14:paraId="1D44E7CC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6. W razie stwierdzenia prowadzenia robót niezgodnie z Umową, a w szczególności w sposób wadliwy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niezgodny z przepisami Prawa budowlanego, Zamawiający może wezwać Wykonawcę do zmiany sposobu ich prowadzenia i wyznaczyć mu w tym celu odpowiedni termin, a po jego bezskutecznym upływie wprowadzić na koszt i ryzyko Wykonawcy innego wykonawcę zgodnie z art. 636 ustawy z dnia 23 kwietnia 1964 r. Kodeks cywilny (Dz.U. z 1964 r. Nr 16, poz. 93 ze zm.). Postanowienia niniejszego ustępu nie wyłączają uprawnienia do odstąpienia od Umowy. </w:t>
      </w:r>
    </w:p>
    <w:p w14:paraId="1D44E7CD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7. Wykonawca zobowiązany jest do zawiadomienia Zamawiającego o usunięciu wad oraz żądania wyznaczenia terminu na odbiór zakwestionowanych uprzednio robót jako wadliwych. </w:t>
      </w:r>
    </w:p>
    <w:p w14:paraId="1D44E7CE" w14:textId="77777777" w:rsidR="00436976" w:rsidRPr="00021E8C" w:rsidRDefault="00436976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7CF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</w:p>
    <w:p w14:paraId="1D44E7D0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PODWYKONAWCY</w:t>
      </w:r>
    </w:p>
    <w:p w14:paraId="1D44E7D1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Wykonawca może powierzyć wykonanie części Przedmiotu umowy 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odwykonawcom, za których działania i zaniechania przyjmuje wyłączną odpowiedzialność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dpowiada wobec Zamawiającego za działania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zaniechania 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jak za własne działania i zaniechania. </w:t>
      </w:r>
    </w:p>
    <w:p w14:paraId="1D44E7D2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W terminie 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7 (siedmiu)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od daty </w:t>
      </w:r>
      <w:r w:rsidR="001D29E0" w:rsidRPr="00021E8C">
        <w:rPr>
          <w:rFonts w:asciiTheme="minorHAnsi" w:hAnsiTheme="minorHAnsi" w:cstheme="minorHAnsi"/>
          <w:color w:val="auto"/>
          <w:sz w:val="22"/>
          <w:szCs w:val="22"/>
        </w:rPr>
        <w:t>przekazania placu budowy</w:t>
      </w:r>
      <w:r w:rsidR="00880E94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0E94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22BAF" w:rsidRPr="00021E8C">
        <w:rPr>
          <w:rFonts w:asciiTheme="minorHAnsi" w:hAnsiTheme="minorHAnsi" w:cstheme="minorHAnsi"/>
          <w:color w:val="auto"/>
          <w:sz w:val="22"/>
          <w:szCs w:val="22"/>
        </w:rPr>
        <w:t>frontu robót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Wykonawca poinformuje Zamawiającego pisemnie pod rygorem nieważności,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odwykonawcach lub dalszych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odwykonawcach, którym ma zostać powierzona realizacja robót budowlanych. </w:t>
      </w:r>
    </w:p>
    <w:p w14:paraId="1D44E7D3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Umowa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nie może zawierać postanowień kształtujących prawa i obowiązki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w zakresie kar umownych oraz postanowień dotyczących warunków wypłaty wynagrodzenia, w sposób dla niego mniej korzystny niż prawa i obowiązki Wykonawcy, ukształtowane postanowieniami Umowy. </w:t>
      </w:r>
    </w:p>
    <w:p w14:paraId="1D44E7D4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Wykonawca,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lub dalszy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zamówienia zamierzający zawrzeć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mowę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odwykonawstwo, której przedmiotem są roboty budowlane, jest obowiązany, w trakcie realizacji zamówienia publicznego, do przedłożenia Zamawiającemu projektu tej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mowy, a także projektu jej zmian, wraz z dokumentacją dotyczącą wykonania robót określonych w projekcie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mowy, przy czym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lub dalszy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jest obowiązany dołączyć zgodę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ykonawcy na zawarcie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o treści zgodnej z projektem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mowy. </w:t>
      </w:r>
    </w:p>
    <w:p w14:paraId="1D44E7D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5. Jeżeli Zamawiający, w terminie 7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(siedmiu)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roboczych od otrzymania projektu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odwykonawstwo, nie zgłosi pisemnych zastrzeżeń do projektu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lub projektu jej zmian uważa się, że wyraził akceptację projektu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mowy. Zastrzeżenia mogą dotyczyć okoliczności określonych w art. 464 ust. 3 Prawa zamówień publicznych. </w:t>
      </w:r>
    </w:p>
    <w:p w14:paraId="1D44E7D6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6. W terminie 7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(siedmiu)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od dnia zwarcia umowy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Wykonawca,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dalszy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przedkłada Zamawiającemu poświadczoną za zgodność z oryginałem kopię zawartej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na roboty budowlane lub jej zmiany wraz z oświadczeniem, o którym mowa w ust. 9 poniżej. </w:t>
      </w:r>
    </w:p>
    <w:p w14:paraId="1D44E7D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7. W przypadku niewykonania obowiązku, o którym mowa w ust. 6 powyżej Zamawiający może wstrzymać wypłatę wynagrodzenia na rzecz odpowiednio Wykonawcy lub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w kwocie równej wynagrodzeniu odpowiednio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dalszego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zgodnie z przedstawionym projektem umowy, do czasu przedstawienia powyższych dokumentów. </w:t>
      </w:r>
    </w:p>
    <w:p w14:paraId="1D44E7D8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8. Jeżeli Zamawiający w terminie 7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(siedmiu)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roboczych od dnia przedłożenia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odwykonawstwo, której przedmiotem są roboty budowlane nie zgłosi pisemnego sprzeciwu do przedłożonej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lub jej zmian, uważa się, że wyraził akceptację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mowy. </w:t>
      </w:r>
    </w:p>
    <w:p w14:paraId="1D44E7D9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9. Wraz z umową lub jej zmianą, o których mowa w ust. 6 powyżej, należy złożyć odpowiednio oświadczenie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dalszego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w którym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lub dalszy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odwykonawca: </w:t>
      </w:r>
    </w:p>
    <w:p w14:paraId="1D44E7DA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a) zobowiązuje się wobec Zamawiającego, iż najpóźniej w terminie 7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(siedmiu)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od dnia powstania zaległości w wypłacie wynagrodzenia, poinformuje pisemnie o tym fakcie Zamawiającego, </w:t>
      </w:r>
    </w:p>
    <w:p w14:paraId="1D44E7DB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gwarantuje Zamawiającemu naprawienie szkody wynikłej z niewykonania albo nienależytego wykonania powyższego zobowiązania. </w:t>
      </w:r>
    </w:p>
    <w:p w14:paraId="1D44E7DC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10. Wykonawca,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lub dalszy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zamówienia na roboty budowlane przedkłada Zamawiającemu poświadczoną za zgodność z oryginałem kopię zawartej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mowy o podwykonawstwo, której przedmiotem są dostawy lub usługi, w terminie 7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(siedmiu)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dni od dnia jej zawarcia, z wyłączeniem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mów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o wartości mniejszej niż 0,5% wartości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w sprawie zamówienia publicznego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oraz umów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odwykonawstwo, których przedmiot został wskazany przez Zamawiającego w dokumentach zamówienia, jako niepodlegający niniejszemu obowiązkowi. Wyłączenie, o którym mowa w zdaniu pierwszym, nie dotyczy umów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 o wartości większej niż 50.000 zł. (słownie: Pięćdziesiąt tysięcy złotych). Podwykonawca lub dalszy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przedkłada poświadczoną za zgodność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 oryginałem kopię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również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ykonawcy. </w:t>
      </w:r>
    </w:p>
    <w:p w14:paraId="1D44E7D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11. W przypadku, o którym mowa w ust. 10, jeżeli termin zapłaty wynagrodzenia jest dłuższy niż 30 dni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 dnia doręczenia Wykonawcy,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dalszemu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faktury lub rachunku, potwierdzających wykonanie zleconej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dalszemu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dostawy lub usługi, Zamawiający informuje o tym Wykonawcę i wzywa go do doprowadzenia do zmiany tej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pod rygorem wystąpienia o zapłatę kary umownej. </w:t>
      </w:r>
    </w:p>
    <w:p w14:paraId="1D44E7DE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12. W przypadku uchylenia się od obowiązku zapłaty odpowiednio przez Wykonawcę,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dalszego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wynagrodzenia, Zamawiający dokona bezpośredniej zapłaty wymagalnego wynagrodzenia przysługującego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dalszemu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który zawarł zaakceptowaną przez zamawiającego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mowę o podwykonawstwo, z zastrzeżeniem art. 465 ust. 4 Prawa zamówień publicznych. </w:t>
      </w:r>
    </w:p>
    <w:p w14:paraId="1D44E7D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13. Wynagrodzenie, o którym mowa w ust. 12, dotyczy wyłącznie należności powstałych po zaakceptowaniu przez Zamawiającego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odwykonawstwo, której przedmiotem są roboty budowlane,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po przedłożeniu Zamawiającemu poświadczonej za zgodność z oryginałem kopii umowy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odwykonawstwo, której przedmiotem są dostawy lub usługi. </w:t>
      </w:r>
    </w:p>
    <w:p w14:paraId="1D44E7E0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14. Bezpośrednia zapłata, o której mowa w ust. 12 obejmuje wyłącznie należne wynagrodzenie, bez odsetek należnych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dalszemu </w:t>
      </w:r>
      <w:r w:rsidR="002317AE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odwykonawcy. </w:t>
      </w:r>
    </w:p>
    <w:p w14:paraId="1D44E7E1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15. Najpóźniej w dniu zgłoszenia gotowości do odbioru końcowego robót, Wykonawca przedstawia oświadczenie, w którym: </w:t>
      </w:r>
    </w:p>
    <w:p w14:paraId="1D44E7E2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a) wymienia zaległości w wypłacie wynagrodzenia na rzecz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odwykonawców lub dalszych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odwykonawców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i określa przyczyny ich powstania, </w:t>
      </w:r>
    </w:p>
    <w:p w14:paraId="1D44E7E3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wymienia kwoty wynagrodzenia należnego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odwykonawcom lub dalszym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odwykonawcom, ale jeszcze niewymagalnego wraz z terminami wymagalności, </w:t>
      </w:r>
    </w:p>
    <w:p w14:paraId="1D44E7E4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określa kwoty wynagrodzenia zatrzymanego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odwykonawcom lub dalszym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odwykonawcom na okres gwarancji lub rękojmi wraz z terminami ich wymagalności. </w:t>
      </w:r>
    </w:p>
    <w:p w14:paraId="1D44E7E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16. W przypadkach istnienia kwot określonych w ust. 15 lit. a) i c) powyżej, rozliczenie końcowe (w części odpowiadającej powyższym kwotom) ulega zawieszeniu do czasu uregulowania wszelkich zaległości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stosunku do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odwykonawców lub dalszych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odwykonawców z tytułu wypłaty wynagrodzenia, nie dłużej jednak niż 30 dni. W przypadku wątpliwości, Zamawiający może zażądać dowodów potwierdzających oświadczenie Wykonawcy, w określonej przez siebie formie. Powyższe nie uchybia uprawnieniom Zamawiającego określonym w art. 465 ust. 5 Prawa zamówień publicznych. </w:t>
      </w:r>
    </w:p>
    <w:p w14:paraId="1D44E7E6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17. Suma wartości umów zawartymi z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odwykonawcami i dalszymi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odwykonawcami nie może przekroczyć kwoty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zawartej pomiędzy Zamawiającym a Wykonawcą. </w:t>
      </w:r>
    </w:p>
    <w:p w14:paraId="1D44E7E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18. Wykonawca jest zobowiązany do udzielania Zamawiającemu wszelkich wyjaśnień w zakresie zawartych umów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odwykonawczych, w formie określonej przez Zamawiającego, a w szczególności związanych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 prawidłowością ich realizacji. </w:t>
      </w:r>
    </w:p>
    <w:p w14:paraId="1D44E7E8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19. Listę osób reprezentujących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odwykonawców oraz numery telefonów i faksów, Wykonawca przekaże Zamawiającemu niezwłocznie po zawarciu umowy z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odwykonawcą. </w:t>
      </w:r>
    </w:p>
    <w:p w14:paraId="72D59A05" w14:textId="77777777" w:rsidR="00D613ED" w:rsidRDefault="00D613ED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44E7EA" w14:textId="6A810625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</w:p>
    <w:p w14:paraId="1D44E7EB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REALIZACJI PRZEDMIOTU UMOWY</w:t>
      </w:r>
    </w:p>
    <w:p w14:paraId="1D44E7EC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Obowiązek i koszty organizacji, utrzymania, dozoru i likwidacji budowy oraz zaplecza budowy, jak również zasileń tymczasowych i urządzeń pomiarowych leżą po stronie Wykonawcy. </w:t>
      </w:r>
    </w:p>
    <w:p w14:paraId="1D44E7E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Prace objęte niniejszym zamówieniem odbywać się będą w czynnym obiekcie. W trakcie realizacji robót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kwestii dostępu do pomieszczeń należy kontaktować się z przedstawicielem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ziału Budowlano-Technicznego. </w:t>
      </w:r>
    </w:p>
    <w:p w14:paraId="1D44E7EE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Wykonawca zobowiązany jest do uwzględnienia konieczności zminimalizowania utrudnień pracy Gdańskiego Uniwersytetu Medycznego oraz odpowiedniego zabezpieczenia terenu robót, aby prowadzone prace nie stanowiły zagrożenia dla osób i mienia. </w:t>
      </w:r>
    </w:p>
    <w:p w14:paraId="1D44E7E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Wykonawca obowiązany jest na swój koszt i ryzyko zastosować i utrzymywać przez potrzebny okres skuteczne zabezpieczenie placu remontu i pomieszczeń z nim sąsiadujących przed skutkami prowadzonych działań. </w:t>
      </w:r>
    </w:p>
    <w:p w14:paraId="1D44E7F0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Wykonawca dostarcza materiały, urządzenia i sprzęt niezbędny dla realizacji przedmiotu Umowy. </w:t>
      </w:r>
    </w:p>
    <w:p w14:paraId="1D44E7F1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6. Dostarczane materiały budowlane muszą odpowiadać polskim normom budowlanym – gatunek I. </w:t>
      </w:r>
    </w:p>
    <w:p w14:paraId="1D44E7F2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7. Wykonawca przekaże Zamawiającemu przed wbudowaniem materiałów lub wyrobów dokumenty potwierdzające, że posiadają one wymagane parametry oraz, że są dopuszczone do stosowania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w budownictwie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, zgodnie z Ustawą o wyrobach budowlanych z dnia 16 kwietnia 2004 r. (Dz. U. 2004 Nr 92 poz. 881).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Dokumenty te będą przedstawione w języku polskim. </w:t>
      </w:r>
    </w:p>
    <w:p w14:paraId="1D44E7F3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8. Do dnia odbioru końcowego robót budowlanych Wykonawca zobowiązany będzie do doprowadzenia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do stanu nie gorszego niż przed przejęciem placu budowy i do usunięcia spowodowanych przez swoje działania szkód i zniszczeń w infrastrukturze i majątku Zamawiającego lub osób trzecich. </w:t>
      </w:r>
    </w:p>
    <w:p w14:paraId="1D44E7F4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9. Wykonawca ponosi koszty prowadzenia prac w niesprzyjających warunkach atmosferycznych, w tym m.in. ogrzewania, osuszania obiektu, stosowania odpowiednich środków chemicznych lub rozwiązań technologicznych w procesie budowy. </w:t>
      </w:r>
    </w:p>
    <w:p w14:paraId="1D44E7F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10. Wykonawca odpowiada za realizację przedmiotu umowy zgodnie z przepisami BHP i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t>ppoż.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54DF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oraz zobowiązany jest do ciągłego utrzymania porządku na stanowiskach pracy i placu budowy. </w:t>
      </w:r>
    </w:p>
    <w:p w14:paraId="1D44E7F6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11. Wykonawca ma obowiązek dostarczania Zamawiającemu dokumentów potwierdzających prawidłową gospodarkę odpadami powstałymi w trakcie wykonywanych przez siebie prac, w tym także odpadami budowlanymi oraz bytowymi zgodnie z obowiązującymi przepisami w tym zakresie. </w:t>
      </w:r>
    </w:p>
    <w:p w14:paraId="1D44E7F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12. Wszystkie powyższe obowiązki Wykonawca wykonuje na własny koszt i ryzyko. Wykonawca odpowiada również za wszelkie zawinione przez jego pracowników szkody w mieniu Zamawiającego i wobec osób trzecich. </w:t>
      </w:r>
    </w:p>
    <w:p w14:paraId="1D44E7F9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8</w:t>
      </w:r>
    </w:p>
    <w:p w14:paraId="1D44E7FA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WERYFIKACJA OBOWIĄZKU ZATRUDNIENIA PRACOWNIKÓW</w:t>
      </w:r>
    </w:p>
    <w:p w14:paraId="1D44E7FB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Wykonawca oświadcza, że w okresie od dnia przekazania Wykonawcy placu budowy do dnia odbioru robót, osoby wykonujące czynności polegające na bezpośrednim (fizycznym) wykonywaniu robót budowlanych (budowlane, instalacyjne w zakresie instalacji elektrycznych, sanitarne, wykończeniowe i montażowe), wynikające z realizacji umowy u Wykonawcy lub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będą zatrudnione przez Wykonawcę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na podstawie umowy o pracę w rozumieniu przepisów ustawy z dnia 26 czerwca 1974 r. – Kodeks pracy (Dz. U. z 2016 r., poz. 1666 ze zm.) oraz będą otrzymywały świadczenia za pracę zgodnie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 ustawą z dnia 22 lipca 2016 r. o zmianie ustawy o minimalnym wynagrodzeniu za pracę oraz niektórych innych ustaw (Dz. U. z 2016 r. poz. 1265 z późn. zm.). Powyższe nie dotyczy wykonywania samodzielnych funkcji technicznych w budownictwie. Nie wypełnienie tego zobowiązania może skutkować rozwiązaniem umowy z przyczyn zawinionych przez Wykonawcę. </w:t>
      </w:r>
    </w:p>
    <w:p w14:paraId="1D44E7FC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Wykonawca jest obowiązany dokumentować fakt spełniania wymogów, o których mowa w ust. 1 powyżej, w zakresie umożliwiającym weryfikację, że określone w ust. 1 czynności wykonują osoby zatrudnione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na podstawie umowy o pracę wraz ze wskazaniem liczby tych osób, rodzaju umowy o pracę i wymiaru etatu oraz podmiotu zatrudniającego te osoby. </w:t>
      </w:r>
    </w:p>
    <w:p w14:paraId="1D44E7F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W trakcie realizacji umowy Zamawiający uprawniony jest do wykonywania czynności kontrolnych wobec Wykonawcy odnośnie spełniania przez Wykonawcę lub podwykonawcę wymogu, o którym mowa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ust. 1. Zamawiający uprawniony jest w szczególności do: </w:t>
      </w:r>
    </w:p>
    <w:p w14:paraId="1D44E7FE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a) żądania oświadczeń i dokumentów w zakresie potwierdzenia spełniania ww. wymogów i dokonywania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ich oceny, w szczególności oświadczeń zatrudnionych pracowników, oświadczeń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ykonawców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odwykonawców o zatrudnieniu pracowników na podstawie umowy o pracę, poświadczonych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za zgodność z oryginałem kopii umowy o pracę zatrudnionych pracowników, innych dokumentów zawierających informacje, w tym dane osobowe, niezbędne do weryfikacji zatrudnienia na podstawie umów o pracę, w szczególności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imię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i nazwisko zatrudnionych pracowników, datę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zawarcia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umów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o prac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, rodzaj umów o pracę i zakres obowiązków pracowników, </w:t>
      </w:r>
    </w:p>
    <w:p w14:paraId="1D44E7F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żądania wyjaśnień w przypadku wątpliwości w zakresie potwierdzenia spełniania ww. wymogów, </w:t>
      </w:r>
    </w:p>
    <w:p w14:paraId="1D44E800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przeprowadzania kontroli na miejscu wykonywania zamówienia. </w:t>
      </w:r>
    </w:p>
    <w:p w14:paraId="1D44E801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W przypadku uzasadnionych wątpliwości co do przestrzegania prawa pracy przez Wykonawcę,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lub dalszego </w:t>
      </w:r>
      <w:r w:rsidR="00BF64E3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odwykonawcę, Zamawiający może zwrócić się o przeprowadzenie kontroli przez Państwową Inspekcję Pracy. </w:t>
      </w:r>
    </w:p>
    <w:p w14:paraId="1D44E802" w14:textId="1296F34F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Z tytułu niespełnienia przez Wykonawcę lub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odwykonawcę wymogu zatrudnienia na podstawie umowy o pracę osób wykonujących wskazane w ust. 1 powyżej czynności, Zamawiający przewiduje sankcję w postaci obowiązku zapłaty przez Wykonawcę kary umown</w:t>
      </w:r>
      <w:r w:rsidR="00131622">
        <w:rPr>
          <w:rFonts w:asciiTheme="minorHAnsi" w:hAnsiTheme="minorHAnsi" w:cstheme="minorHAnsi"/>
          <w:color w:val="auto"/>
          <w:sz w:val="22"/>
          <w:szCs w:val="22"/>
        </w:rPr>
        <w:t>ej w wysokości określonej w § 11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umowy. Niezłożenie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przez Wykonawcę lub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w wyznaczonym przez Zamawiającego terminie żądanych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przez Zamawiającego dokumentów, o których mowa w ust. 3 lit. a) powyżej, w celu potwierdzenia spełnienia przez Wykonawcę lub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wymogu zatrudnienia na podstawie umowy o pracę traktowane będzie jako niespełnienie przez Wykonawcę lub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 wymogu zatrudnienia na podstawie umowy o pracę. </w:t>
      </w:r>
    </w:p>
    <w:p w14:paraId="1D44E803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6. Wykonawca oświadcza i gwarantuje, że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odwykonawca będzie przestrzegał powyższych zobowiązań,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a umowa zawarta pomiędzy Wykonawcą a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odwykonawcą będzie zawierać postanowienia analogiczne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do opisanych w niniejszym paragrafie. Wykonawca ponosi odpowiedzialność za niedopełnienie zobowiązań wynikających z niniejszego paragrafu przez </w:t>
      </w:r>
      <w:r w:rsidR="00E24801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odwykonawcę. </w:t>
      </w:r>
    </w:p>
    <w:p w14:paraId="41157338" w14:textId="77777777" w:rsidR="00D613ED" w:rsidRDefault="00D613ED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44E805" w14:textId="0E03C125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9</w:t>
      </w:r>
    </w:p>
    <w:p w14:paraId="1D44E806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OSOBY FUNKCYJNE</w:t>
      </w:r>
    </w:p>
    <w:p w14:paraId="1D44E80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Strony ustalają, że osobami kontaktowymi każdej ze stron przy realizacji niniejszej umowy „Osoby kontaktowe” będą: </w:t>
      </w:r>
    </w:p>
    <w:p w14:paraId="1D44E808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a) ze strony Wykonawcy:</w:t>
      </w:r>
      <w:r w:rsidR="003B44FC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965A8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A965A8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"BPS_WFD_AttText19_ze strony Wykonawcy (imię, nazwisko)" \* MERGEFORMAT </w:instrText>
      </w:r>
      <w:r w:rsidR="00A965A8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A965A8">
        <w:rPr>
          <w:rFonts w:asciiTheme="minorHAnsi" w:hAnsiTheme="minorHAnsi" w:cstheme="minorHAnsi"/>
          <w:color w:val="auto"/>
          <w:sz w:val="22"/>
          <w:szCs w:val="22"/>
        </w:rPr>
        <w:t>{ze strony Wykonawcy (imię, nazwisko)(Osoby funkcyjne)}</w:t>
      </w:r>
      <w:r w:rsidR="00A965A8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="00F05A4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9A5F0A">
        <w:rPr>
          <w:rFonts w:asciiTheme="minorHAnsi" w:hAnsiTheme="minorHAnsi" w:cstheme="minorHAnsi"/>
          <w:color w:val="auto"/>
          <w:sz w:val="22"/>
          <w:szCs w:val="22"/>
        </w:rPr>
        <w:t xml:space="preserve">nr tel.: </w:t>
      </w:r>
      <w:r w:rsidR="00F05A4E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F05A4E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"BPS_WFD_AttText24_ze strony Wykonawcy (telefon)" \* MERGEFORMAT </w:instrText>
      </w:r>
      <w:r w:rsidR="00F05A4E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F05A4E">
        <w:rPr>
          <w:rFonts w:asciiTheme="minorHAnsi" w:hAnsiTheme="minorHAnsi" w:cstheme="minorHAnsi"/>
          <w:color w:val="auto"/>
          <w:sz w:val="22"/>
          <w:szCs w:val="22"/>
        </w:rPr>
        <w:t>{ze strony Wykonawcy (telefon)(Osoby funkcyjne)}</w:t>
      </w:r>
      <w:r w:rsidR="00F05A4E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</w:p>
    <w:p w14:paraId="1D44E809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ze strony Zamawiającego: </w:t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"BPS_N:WFD_AttChoose57_Nazwa wyświetlana" \* MERGEFORMAT </w:instrText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t>{N:ze strony Zamawiającego (imię, nazwisko)(Osoby funkcyjne)}</w:t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9A5F0A">
        <w:rPr>
          <w:rFonts w:asciiTheme="minorHAnsi" w:hAnsiTheme="minorHAnsi" w:cstheme="minorHAnsi"/>
          <w:color w:val="auto"/>
          <w:sz w:val="22"/>
          <w:szCs w:val="22"/>
        </w:rPr>
        <w:t xml:space="preserve">nr tel.: </w:t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"BPS_WFD_AttText26_ze strony Zamawiającego (telefon)" \* MERGEFORMAT </w:instrText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t>{ze strony Zamawiającego (telefon)(Osoby funkcyjne)}</w:t>
      </w:r>
      <w:r w:rsidR="00F27693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</w:p>
    <w:p w14:paraId="1D44E80A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Nadzór nad realizacją zakresu rzeczowego: </w:t>
      </w:r>
    </w:p>
    <w:p w14:paraId="1D44E80B" w14:textId="77777777" w:rsidR="00E24801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Osoba do kontaktu w trakcie trwania okresu gwarancji: </w:t>
      </w:r>
      <w:r w:rsidR="00993135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993135">
        <w:rPr>
          <w:rFonts w:asciiTheme="minorHAnsi" w:hAnsiTheme="minorHAnsi" w:cstheme="minorHAnsi"/>
          <w:color w:val="auto"/>
          <w:sz w:val="22"/>
          <w:szCs w:val="22"/>
        </w:rPr>
        <w:instrText xml:space="preserve"> DOCPROPERTY "BPS_N:WFD_AttChoose56_Nazwa wyświetlana" \* MERGEFORMAT </w:instrText>
      </w:r>
      <w:r w:rsidR="00993135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993135">
        <w:rPr>
          <w:rFonts w:asciiTheme="minorHAnsi" w:hAnsiTheme="minorHAnsi" w:cstheme="minorHAnsi"/>
          <w:color w:val="auto"/>
          <w:sz w:val="22"/>
          <w:szCs w:val="22"/>
        </w:rPr>
        <w:t>{N:Osoba do kontaktu w trakcie trwania gwarancji(Osoby funkcyjne)}</w:t>
      </w:r>
      <w:r w:rsidR="00993135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</w:p>
    <w:p w14:paraId="1D44E80D" w14:textId="1C34A4C7" w:rsidR="00854DF2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Ze strony Wykonawcy niżej wymienione osoby pełnią funkcje: </w:t>
      </w:r>
    </w:p>
    <w:tbl>
      <w:tblPr>
        <w:tblW w:w="100.0%" w:type="pct"/>
        <w:tblLayout w:type="fixed"/>
        <w:tblCellMar>
          <w:start w:w="3.50pt" w:type="dxa"/>
          <w:end w:w="3.50pt" w:type="dxa"/>
        </w:tblCellMar>
        <w:tblLook w:firstRow="1" w:lastRow="1" w:firstColumn="1" w:lastColumn="1" w:noHBand="1" w:noVBand="1"/>
      </w:tblPr>
      <w:tblGrid>
        <w:gridCol w:w="3212"/>
        <w:gridCol w:w="3213"/>
        <w:gridCol w:w="3213"/>
      </w:tblGrid>
      <w:tr w:rsidR="00E85392" w14:paraId="1D44E811" w14:textId="77777777" w:rsidTr="002B4E63">
        <w:trPr>
          <w:tblHeader/>
        </w:trPr>
        <w:tc>
          <w:tcPr>
            <w:tcW w:w="160.60pt" w:type="dxa"/>
            <w:shd w:val="clear" w:color="auto" w:fill="auto"/>
          </w:tcPr>
          <w:p w14:paraId="1D44E80E" w14:textId="77777777" w:rsidR="000A169A" w:rsidRDefault="001E6729" w:rsidP="00C256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instrText xml:space="preserve"> DOCPROPERTY "BPSGUID_SUBELEMTEMPLATE_fb1483a5-262c-4b27-96a2-4f88e3f6513f_DET&amp;#x5F;Att1" \* MERGEFORMAT </w:instrTex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160.65pt" w:type="dxa"/>
            <w:shd w:val="clear" w:color="auto" w:fill="auto"/>
          </w:tcPr>
          <w:p w14:paraId="1D44E80F" w14:textId="77777777" w:rsidR="000A169A" w:rsidRDefault="001E6729" w:rsidP="00C256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instrText xml:space="preserve"> DOCPROPERTY "BPSGUID_SUBELEMTEMPLATE_fb1483a5-262c-4b27-96a2-4f88e3f6513f_DET&amp;#x5F;Att2" \* MERGEFORMAT </w:instrTex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Pełniona funkcja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160.65pt" w:type="dxa"/>
            <w:shd w:val="clear" w:color="auto" w:fill="auto"/>
          </w:tcPr>
          <w:p w14:paraId="1D44E810" w14:textId="77777777" w:rsidR="000A169A" w:rsidRDefault="001E6729" w:rsidP="00C256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instrText xml:space="preserve"> DOCPROPERTY "BPSGUID_SUBELEMTEMPLATE_fb1483a5-262c-4b27-96a2-4f88e3f6513f_DET&amp;#x5F;Att3" \* MERGEFORMAT </w:instrTex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Nr tel.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tc>
      </w:tr>
      <w:tr w:rsidR="00E85392" w14:paraId="1D44E815" w14:textId="77777777" w:rsidTr="002B4E63">
        <w:tc>
          <w:tcPr>
            <w:tcW w:w="160.60pt" w:type="dxa"/>
            <w:shd w:val="clear" w:color="auto" w:fill="auto"/>
          </w:tcPr>
          <w:p w14:paraId="1D44E812" w14:textId="77777777" w:rsidR="000A169A" w:rsidRDefault="000A169A" w:rsidP="00C256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60.65pt" w:type="dxa"/>
            <w:shd w:val="clear" w:color="auto" w:fill="auto"/>
          </w:tcPr>
          <w:p w14:paraId="1D44E813" w14:textId="77777777" w:rsidR="000A169A" w:rsidRDefault="000A169A" w:rsidP="00C256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60.65pt" w:type="dxa"/>
            <w:shd w:val="clear" w:color="auto" w:fill="auto"/>
          </w:tcPr>
          <w:p w14:paraId="1D44E814" w14:textId="77777777" w:rsidR="000A169A" w:rsidRDefault="000A169A" w:rsidP="00C256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1D44E817" w14:textId="3F3DCC53" w:rsidR="004336D8" w:rsidRPr="00021E8C" w:rsidRDefault="001E6729" w:rsidP="00C2560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. Ze strony </w:t>
      </w:r>
      <w:r w:rsidR="00F17CD1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niżej wymienione osoby pełnią funkcje: </w:t>
      </w:r>
    </w:p>
    <w:tbl>
      <w:tblPr>
        <w:tblW w:w="100.0%" w:type="pct"/>
        <w:tblLayout w:type="fixed"/>
        <w:tblCellMar>
          <w:start w:w="3.50pt" w:type="dxa"/>
          <w:end w:w="3.50pt" w:type="dxa"/>
        </w:tblCellMar>
        <w:tblLook w:firstRow="1" w:lastRow="1" w:firstColumn="1" w:lastColumn="1" w:noHBand="1" w:noVBand="1"/>
      </w:tblPr>
      <w:tblGrid>
        <w:gridCol w:w="3212"/>
        <w:gridCol w:w="3213"/>
        <w:gridCol w:w="3213"/>
      </w:tblGrid>
      <w:tr w:rsidR="00E85392" w14:paraId="1D44E81B" w14:textId="77777777" w:rsidTr="002B4E63">
        <w:trPr>
          <w:tblHeader/>
        </w:trPr>
        <w:tc>
          <w:tcPr>
            <w:tcW w:w="160.60pt" w:type="dxa"/>
            <w:shd w:val="clear" w:color="auto" w:fill="auto"/>
          </w:tcPr>
          <w:p w14:paraId="1D44E818" w14:textId="77777777" w:rsidR="004336D8" w:rsidRDefault="001E6729" w:rsidP="00D613ED">
            <w:pPr>
              <w:pStyle w:val="Default"/>
              <w:spacing w:line="12.95pt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instrText xml:space="preserve"> DOCPROPERTY "BPSGUID_SUBELEMTEMPLATE_93e427a7-1c9b-44e2-98a1-49a2c532a087_DET&amp;#x5F;Att1" \* MERGEFORMAT </w:instrTex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160.65pt" w:type="dxa"/>
            <w:shd w:val="clear" w:color="auto" w:fill="auto"/>
          </w:tcPr>
          <w:p w14:paraId="1D44E819" w14:textId="77777777" w:rsidR="004336D8" w:rsidRDefault="001E6729" w:rsidP="00D613ED">
            <w:pPr>
              <w:pStyle w:val="Default"/>
              <w:spacing w:line="12.95pt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instrText xml:space="preserve"> DOCPROPERTY "BPSGUID_SUBELEMTEMPLATE_93e427a7-1c9b-44e2-98a1-49a2c532a087_DET&amp;#x5F;Att2" \* MERGEFORMAT </w:instrTex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Pełniona funkcja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160.65pt" w:type="dxa"/>
            <w:shd w:val="clear" w:color="auto" w:fill="auto"/>
          </w:tcPr>
          <w:p w14:paraId="1D44E81A" w14:textId="77777777" w:rsidR="004336D8" w:rsidRDefault="001E6729" w:rsidP="00D613ED">
            <w:pPr>
              <w:pStyle w:val="Default"/>
              <w:spacing w:line="12.95pt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instrText xml:space="preserve"> DOCPROPERTY "BPSGUID_SUBELEMTEMPLATE_93e427a7-1c9b-44e2-98a1-49a2c532a087_DET&amp;#x5F;Att3" \* MERGEFORMAT </w:instrTex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Nr tel.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fldChar w:fldCharType="end"/>
            </w:r>
          </w:p>
        </w:tc>
      </w:tr>
      <w:tr w:rsidR="00E85392" w14:paraId="1D44E81F" w14:textId="77777777" w:rsidTr="002B4E63">
        <w:tc>
          <w:tcPr>
            <w:tcW w:w="160.60pt" w:type="dxa"/>
            <w:shd w:val="clear" w:color="auto" w:fill="auto"/>
          </w:tcPr>
          <w:p w14:paraId="1D44E81C" w14:textId="77777777" w:rsidR="004336D8" w:rsidRDefault="004336D8" w:rsidP="00D613ED">
            <w:pPr>
              <w:pStyle w:val="Default"/>
              <w:spacing w:line="12.95pt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60.65pt" w:type="dxa"/>
            <w:shd w:val="clear" w:color="auto" w:fill="auto"/>
          </w:tcPr>
          <w:p w14:paraId="1D44E81D" w14:textId="77777777" w:rsidR="004336D8" w:rsidRDefault="004336D8" w:rsidP="00D613ED">
            <w:pPr>
              <w:pStyle w:val="Default"/>
              <w:spacing w:line="12.95pt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60.65pt" w:type="dxa"/>
            <w:shd w:val="clear" w:color="auto" w:fill="auto"/>
          </w:tcPr>
          <w:p w14:paraId="1D44E81E" w14:textId="77777777" w:rsidR="004336D8" w:rsidRDefault="004336D8" w:rsidP="00D613ED">
            <w:pPr>
              <w:pStyle w:val="Default"/>
              <w:spacing w:line="12.95pt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1D44E821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1D44E822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GWARANCJA</w:t>
      </w:r>
      <w:r w:rsidR="000D56F1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JAKOŚCI</w:t>
      </w:r>
    </w:p>
    <w:p w14:paraId="1D44E823" w14:textId="77777777" w:rsidR="00CD5924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3B44FC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Niezależnie od odpowiedzialności z tytułu rękojmi Wykonawca udziela Zamawiającemu dla robót budowlanych i dostaw sprzętu, materiałów lub urządzeń </w:t>
      </w:r>
      <w:r w:rsidR="003B44FC" w:rsidRPr="00021E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gwarancji na okres </w:t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fldChar w:fldCharType="begin"/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instrText xml:space="preserve"> DOCPROPERTY "BPS_WFD_AttInt4_Okres gwarancji" \* MERGEFORMAT </w:instrText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fldChar w:fldCharType="separate"/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t>{Okres gwarancji(Gwarancja jakości)}</w:t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fldChar w:fldCharType="end"/>
      </w:r>
      <w:r w:rsidR="000908D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F4A32" w:rsidRPr="00021E8C">
        <w:rPr>
          <w:rFonts w:asciiTheme="minorHAnsi" w:hAnsiTheme="minorHAnsi" w:cstheme="minorHAnsi"/>
          <w:b/>
          <w:color w:val="auto"/>
          <w:sz w:val="22"/>
          <w:szCs w:val="22"/>
        </w:rPr>
        <w:t>miesięcy</w:t>
      </w:r>
      <w:r w:rsidR="003B44FC" w:rsidRPr="00021E8C">
        <w:rPr>
          <w:rFonts w:asciiTheme="minorHAnsi" w:hAnsiTheme="minorHAnsi" w:cstheme="minorHAnsi"/>
          <w:color w:val="auto"/>
          <w:sz w:val="22"/>
          <w:szCs w:val="22"/>
        </w:rPr>
        <w:t>, licząc od daty odbioru końcowego przedmiotu umowy i podpisania protokołu odbioru końcowego przedmiotu umowy.</w:t>
      </w:r>
      <w:r w:rsidR="00C04AF7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D44E824" w14:textId="77777777" w:rsidR="00CD5924" w:rsidRPr="00021E8C" w:rsidRDefault="001E6729" w:rsidP="00C25608">
      <w:pPr>
        <w:autoSpaceDE w:val="0"/>
        <w:autoSpaceDN w:val="0"/>
        <w:adjustRightInd w:val="0"/>
        <w:spacing w:after="0pt" w:line="12.95pt" w:lineRule="auto"/>
        <w:jc w:val="both"/>
        <w:rPr>
          <w:rFonts w:cstheme="minorHAnsi"/>
        </w:rPr>
      </w:pPr>
      <w:r w:rsidRPr="00021E8C">
        <w:rPr>
          <w:rFonts w:cstheme="minorHAnsi"/>
        </w:rPr>
        <w:t>2. Jeżeli w okresie gwarancji</w:t>
      </w:r>
      <w:r w:rsidR="001F63A6" w:rsidRPr="00021E8C">
        <w:rPr>
          <w:rFonts w:cstheme="minorHAnsi"/>
        </w:rPr>
        <w:t>,</w:t>
      </w:r>
      <w:r w:rsidRPr="00021E8C">
        <w:rPr>
          <w:rFonts w:cstheme="minorHAnsi"/>
        </w:rPr>
        <w:t xml:space="preserve"> wyposażeni</w:t>
      </w:r>
      <w:r w:rsidR="001F63A6" w:rsidRPr="00021E8C">
        <w:rPr>
          <w:rFonts w:cstheme="minorHAnsi"/>
        </w:rPr>
        <w:t>e</w:t>
      </w:r>
      <w:r w:rsidRPr="00021E8C">
        <w:rPr>
          <w:rFonts w:cstheme="minorHAnsi"/>
        </w:rPr>
        <w:t xml:space="preserve"> stanowiące przedmiot umowy był</w:t>
      </w:r>
      <w:r w:rsidR="001F63A6" w:rsidRPr="00021E8C">
        <w:rPr>
          <w:rFonts w:cstheme="minorHAnsi"/>
        </w:rPr>
        <w:t>o</w:t>
      </w:r>
      <w:r w:rsidRPr="00021E8C">
        <w:rPr>
          <w:rFonts w:cstheme="minorHAnsi"/>
        </w:rPr>
        <w:t xml:space="preserve"> co najmniej dwukrotnie naprawiane, a naprawy obejmują tą samą wadę lub usterkę, przy trzecim zgłoszeniu Wykonawca zobowiązany jest do jego wymiany na nowy, o parametrach zgodnych z opisem przedmiotu zamówienia, </w:t>
      </w:r>
      <w:r w:rsidR="00002424">
        <w:rPr>
          <w:rFonts w:cstheme="minorHAnsi"/>
        </w:rPr>
        <w:br/>
      </w:r>
      <w:r w:rsidRPr="00021E8C">
        <w:rPr>
          <w:rFonts w:cstheme="minorHAnsi"/>
        </w:rPr>
        <w:t xml:space="preserve">w terminie nie dłuższym niż 14 dni od dnia zgłoszenia trzeciej wady lub usterki. </w:t>
      </w:r>
    </w:p>
    <w:p w14:paraId="1D44E825" w14:textId="77777777" w:rsidR="00CD5924" w:rsidRPr="00021E8C" w:rsidRDefault="001E6729" w:rsidP="00C25608">
      <w:pPr>
        <w:autoSpaceDE w:val="0"/>
        <w:autoSpaceDN w:val="0"/>
        <w:adjustRightInd w:val="0"/>
        <w:spacing w:after="0pt" w:line="12.95pt" w:lineRule="auto"/>
        <w:jc w:val="both"/>
        <w:rPr>
          <w:rFonts w:cstheme="minorHAnsi"/>
        </w:rPr>
      </w:pPr>
      <w:r w:rsidRPr="00021E8C">
        <w:rPr>
          <w:rFonts w:cstheme="minorHAnsi"/>
        </w:rPr>
        <w:t>3. Niezależnie od uprawnień z tytułu gwarancji lub rękojmi, Zamawiający może żądać naprawienia szkody spowodowanej istnieniem wady, chyba że szkoda nastąpiła wskutek siły wyższej albo wyłącznie z winy Zamawiającego lub osoby trzeciej, za którą Wykonaw</w:t>
      </w:r>
      <w:r w:rsidR="004F4A32" w:rsidRPr="00021E8C">
        <w:rPr>
          <w:rFonts w:cstheme="minorHAnsi"/>
        </w:rPr>
        <w:t>ca nie ponosi odpowiedzialności</w:t>
      </w:r>
      <w:r w:rsidRPr="00021E8C">
        <w:rPr>
          <w:rFonts w:cstheme="minorHAnsi"/>
        </w:rPr>
        <w:t xml:space="preserve"> (dotyczy mebli, arm</w:t>
      </w:r>
      <w:r w:rsidR="004F4A32" w:rsidRPr="00021E8C">
        <w:rPr>
          <w:rFonts w:cstheme="minorHAnsi"/>
        </w:rPr>
        <w:t>atury, pozostałego wyposażenia).</w:t>
      </w:r>
    </w:p>
    <w:p w14:paraId="1D44E826" w14:textId="77777777" w:rsidR="00CD5924" w:rsidRPr="00021E8C" w:rsidRDefault="001E6729" w:rsidP="00C25608">
      <w:pPr>
        <w:autoSpaceDE w:val="0"/>
        <w:autoSpaceDN w:val="0"/>
        <w:adjustRightInd w:val="0"/>
        <w:spacing w:after="0pt" w:line="12.95pt" w:lineRule="auto"/>
        <w:jc w:val="both"/>
        <w:rPr>
          <w:rFonts w:cstheme="minorHAnsi"/>
        </w:rPr>
      </w:pPr>
      <w:r w:rsidRPr="00021E8C">
        <w:rPr>
          <w:rFonts w:cstheme="minorHAnsi"/>
        </w:rPr>
        <w:t xml:space="preserve">4. W okresie gwarancji Wykonawca przejmuje na siebie bezpłatnie wynikające z warunków gwarancji wszystkie obowiązkowe przeglądy gwarancyjne wraz z towarzyszącymi czynnościami zabudowanych urządzeń, instalacji i wyposażenia mającymi wpływ na trwałość gwarancji producenta. </w:t>
      </w:r>
    </w:p>
    <w:p w14:paraId="1D44E827" w14:textId="77777777" w:rsidR="00CD5924" w:rsidRPr="00021E8C" w:rsidRDefault="001E6729" w:rsidP="00C25608">
      <w:pPr>
        <w:autoSpaceDE w:val="0"/>
        <w:autoSpaceDN w:val="0"/>
        <w:adjustRightInd w:val="0"/>
        <w:spacing w:after="0pt" w:line="12.95pt" w:lineRule="auto"/>
        <w:jc w:val="both"/>
        <w:rPr>
          <w:rFonts w:cstheme="minorHAnsi"/>
        </w:rPr>
      </w:pPr>
      <w:r w:rsidRPr="00021E8C">
        <w:rPr>
          <w:rFonts w:cstheme="minorHAnsi"/>
        </w:rPr>
        <w:t xml:space="preserve">5. Wykonawca jest zobowiązany do usuwania wszelkich wad i usterek ujawnionych w okresie gwarancji </w:t>
      </w:r>
      <w:r w:rsidR="00002424">
        <w:rPr>
          <w:rFonts w:cstheme="minorHAnsi"/>
        </w:rPr>
        <w:br/>
      </w:r>
      <w:r w:rsidRPr="00021E8C">
        <w:rPr>
          <w:rFonts w:cstheme="minorHAnsi"/>
        </w:rPr>
        <w:t xml:space="preserve">w terminach ustalonych przez Zamawiającego. Opóźnienie w usunięciu wad i usterek uprawnia Zamawiającego do tzw. zastępczego ich usunięcia na koszt i ryzyko Wykonawcy. </w:t>
      </w:r>
    </w:p>
    <w:p w14:paraId="1D44E828" w14:textId="77777777" w:rsidR="00CD5924" w:rsidRPr="00021E8C" w:rsidRDefault="001E6729" w:rsidP="00D613ED">
      <w:pPr>
        <w:autoSpaceDE w:val="0"/>
        <w:autoSpaceDN w:val="0"/>
        <w:adjustRightInd w:val="0"/>
        <w:spacing w:after="0pt" w:line="12.95pt" w:lineRule="auto"/>
        <w:jc w:val="both"/>
        <w:rPr>
          <w:rFonts w:cstheme="minorHAnsi"/>
        </w:rPr>
      </w:pPr>
      <w:r w:rsidRPr="00021E8C">
        <w:rPr>
          <w:rFonts w:cstheme="minorHAnsi"/>
        </w:rPr>
        <w:t>6. Szczegółowe warunki gwarancji określa karta gwarancyjna, której wzór stanowi załą</w:t>
      </w:r>
      <w:r w:rsidR="00B1387C" w:rsidRPr="00021E8C">
        <w:rPr>
          <w:rFonts w:cstheme="minorHAnsi"/>
        </w:rPr>
        <w:t>cznik nr 4. Karta gwarancyjna zostanie podpisana przez Strony razem z protokołem odbioru końcowego.</w:t>
      </w:r>
    </w:p>
    <w:p w14:paraId="1D44E82A" w14:textId="77777777" w:rsidR="00EF18E2" w:rsidRPr="00021E8C" w:rsidRDefault="00EF18E2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82B" w14:textId="77777777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</w:p>
    <w:p w14:paraId="1D44E82C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KARY UMOWNE</w:t>
      </w:r>
    </w:p>
    <w:p w14:paraId="1D44E82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Wykonawca zapłaci Zamawiającemu kary umowne: </w:t>
      </w:r>
    </w:p>
    <w:p w14:paraId="1D44E82E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a) za zwłokę w wykonaniu robót w stosunku do terminów określonych w § 2 ust. 1 lit. b) umowy w wysokości 0,3% wynagrodzenia całkowitego brutto wskazanego w § 3 ust. 1 za przedmiot umowy za każdy dzień zwłoki,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licząc od następnego dnia po upływie terminu umownego, lecz nie więcej niż 10% wartości wynagrodzenia całkowitego brutto wskazanego w § 3 ust. 1; </w:t>
      </w:r>
    </w:p>
    <w:p w14:paraId="1D44E82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za zwłokę w usunięciu wad stwierdzonych przy odbiorze lub w okresie gwarancji i rękojmi w wysokości 0,3% wynagrodzenia całkowitego brutto wskazanego w § 3 ust. 1 za przedmiot umowy, za każdy dzień zwłoki licząc od uzgodnionego przez Strony dnia wyznaczonego do usunięcia wad, lecz nie więcej niż 10% wartości wynagrodzenia całkowitego brutto wskazanego w § 3 ust. 1; </w:t>
      </w:r>
    </w:p>
    <w:p w14:paraId="1D44E830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za spowodowanie przerwy w realizacji robót z przyczyn zależnych od Wykonawcy w wysokości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0,3% wynagrodzenia umownego brutto za przedmiot umowy, o którym mowa § 3 ust. 1 niniejszej umowy,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za 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każdy dzień przerwy, lecz nie więcej niż 10% wartości wynagrodzenia całkowitego brutto wskazanego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§ 3 ust. 1; </w:t>
      </w:r>
    </w:p>
    <w:p w14:paraId="1D44E831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d) za odstąpienie od 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przez Zamawiającego z przyczyn leżących po stronie Wykonawcy wysokości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10% wynagrodzenia umownego brutto za przedmiot umowy, o którym mowa § 3 ust. 1 niniejszej umowy; </w:t>
      </w:r>
    </w:p>
    <w:p w14:paraId="1D44E832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e) za zwłokę w dostarczeniu wymaganych dokumentów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, o których mowa w: </w:t>
      </w:r>
      <w:r w:rsidR="007A3E0A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2 ust. 2, § 6 ust. 2, ust. 3, </w:t>
      </w:r>
      <w:r w:rsidR="00002424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="007A3E0A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ust. 5, §7 ust. 2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wysokości 0,025% wynagrodzenia całkowitego brutto wskazanego w § 3 ust. 1 za przedmiot umowy za każdy dzień zwłoki, lecz nie więcej niż 10% wartości wynagrodzenia całkowitego brutto wskazanego w § 3 ust. 1; </w:t>
      </w:r>
    </w:p>
    <w:p w14:paraId="1D44E833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f) w przypadku nieprzedłożenia przez Wykonawcę do zaakceptowania projektu umowy o podwykonawstwo, której przedmiotem są roboty budowlane, lub projektu jej zmiany zgodnie z § 7 niniejszej umowy,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wysokości 0,025% wynagrodzenia całkowitego brutto wskazanego w § 3 ust. 1 za przedmiot umowy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za każdy dzień zwłoki; </w:t>
      </w:r>
    </w:p>
    <w:p w14:paraId="1D44E834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g) w przypadku nieprzedłożenia przez Wykonawcę poświadczonej za zgodność z oryginałem kopii umowy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podwykonawstwo lub jej zmiany zgodnie z § 7 niniejszej umowy, w wysokości 0,025% wynagrodzenia całkowitego brutto wskazanego w § 3 ust. 1 za przedmiot umowy za każdy dzień zwłoki; </w:t>
      </w:r>
    </w:p>
    <w:p w14:paraId="1D44E83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h) w przypadku niedokonania zmiany umowy o podwykonawstwo w zakresie terminu zapłaty, o którym mowa w §7 ust. 5 lub ust. 11 niniejszej umowy, w wysokości 0,025% wynagrodzenia całkowitego brutto wskazanego w § 3 ust. 1 za przedmiot umowy za każdy dzień zwłoki. </w:t>
      </w:r>
    </w:p>
    <w:p w14:paraId="1D44E836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i) za każdy przypadek niespełnienia przez Wykonawcę lub podwykonawcę wymogu zatrudnienia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na podstawie umowy o pracę osób wykonujących określone w § 9 niniejszej umowy czynności pracownika budowlanego lub nie wskazanie Zamawiającemu na każde jego żądanie dokumentów, o których mowa w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§9 niniejszej umowy, Wykonawca zapłaci Zamawiającemu karę umowną w wysokości 0,005 % wartości wynagrodzenia brutto określonego w § 3 ust. 1 umowy za każdy przypadek naruszenia. </w:t>
      </w:r>
    </w:p>
    <w:p w14:paraId="1D44E83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Kary umowne określone w ust. 1 niniejszej umowy mogą być dochodzone z każdego tytułu łącznie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oddzielnie. </w:t>
      </w:r>
    </w:p>
    <w:p w14:paraId="1D44E838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Zamawiający ma prawo do dochodzenia od Wykonawcy kar umownych z tytułów określonych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w ust. 1 lit. a)-</w:t>
      </w:r>
      <w:r w:rsidR="004F10EC" w:rsidRPr="00021E8C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) jednocześnie. </w:t>
      </w:r>
    </w:p>
    <w:p w14:paraId="1D44E839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Łączna maksymalna wysokość kar umownych, których może dochodzić Zamawiający wynosi </w:t>
      </w:r>
      <w:r w:rsidR="00002424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0% wartości umowy brutto, określonej w § 3 ust. 1. </w:t>
      </w:r>
    </w:p>
    <w:p w14:paraId="1D44E83A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Postanowienia ust. 1 nie wyłączają prawa Stron do dochodzenia odszkodowania uzupełniającego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na zasadach ogólnych, jeżeli wartość powstałej szkody przekroczy wysokość kar umownych. </w:t>
      </w:r>
    </w:p>
    <w:p w14:paraId="1D44E83B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6. Wykonawca wyraża zgodę na potrącenie naliczonej kary umownej z przysługującego mu wynagrodzenia, po wcześniejszym wezwaniu Wykonawcy przez Zamawiającego do ich zapłaty w terminie 7 dni. </w:t>
      </w:r>
    </w:p>
    <w:p w14:paraId="1D44E83C" w14:textId="77777777" w:rsidR="007A3E0A" w:rsidRPr="00021E8C" w:rsidRDefault="007A3E0A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44E83D" w14:textId="77777777" w:rsidR="007A3E0A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</w:p>
    <w:p w14:paraId="1D44E83E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ZMIANY UMOWY</w:t>
      </w:r>
    </w:p>
    <w:p w14:paraId="1D44E83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Wszelkie zmiany niniejszej 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mowy wymagają dla swej ważności formy pisemnej pod rygorem nieważności</w:t>
      </w:r>
      <w:r w:rsidR="00BD0C9C" w:rsidRPr="00021E8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D44E840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Zmiana postanowień zawartej 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może nastąpić za zgodą obu stron, wyrażoną na piśmie w postaci aneksu pod rygorem nieważności. </w:t>
      </w:r>
    </w:p>
    <w:p w14:paraId="1D44E841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Zamawiający przewiduje możliwość zmiany 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przez wprowadzenie robót zamiennych w sytuacjach uzasadnionych w szczególności, gdy stały się konieczne na skutek ujawnienia błędów w dokumentacji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projektowej lub gdy wystąpiła konieczność dokonania uzupełnień w dokumentacji niezbędnych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dla prawidłowego wykonania i eksploatacji obiektu. </w:t>
      </w:r>
    </w:p>
    <w:p w14:paraId="1D44E842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Zamawiający przewiduje możliwość zmiany </w:t>
      </w:r>
      <w:r w:rsidR="007A3E0A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w zakresie przedłużenia terminu zakończenia robót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okres trwania przyczyn, z powodu których będzie zagrożone dotrzymanie terminu zakończenia robót,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następujących sytuacjach: </w:t>
      </w:r>
    </w:p>
    <w:p w14:paraId="1D44E843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a) jeżeli przyczyny, z powodu których będzie zagrożone dotrzymanie terminu zakończenia robót będą następstwem okoliczności, za które odpowiedzialność nie ponosi Wykonawca, w szczególności: działania siły wyższej, tj. działania zewnętrznego, nagłego i nieprzewidywalnego, mającej bezpośredni i znaczny wpływ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na terminowość wykonywania robót, konieczności zmian dokumentacji projektowej w zakresie, w jakim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ww. okoliczności miały lub będą mogły mieć wpływ na dotrzymanie terminu zakończenia robót, </w:t>
      </w:r>
    </w:p>
    <w:p w14:paraId="1D44E844" w14:textId="77777777" w:rsidR="007A3E0A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1E8C">
        <w:rPr>
          <w:rFonts w:asciiTheme="minorHAnsi" w:hAnsiTheme="minorHAnsi" w:cstheme="minorHAnsi"/>
          <w:color w:val="000000" w:themeColor="text1"/>
          <w:sz w:val="22"/>
          <w:szCs w:val="22"/>
        </w:rPr>
        <w:t>b) jeżeli przyczyny, z powodu których będzie zagrożone dotrzymanie terminu zakończenia robót będą następstwem opóźnień wynikłych w przypadku uzgodnień z organami nadzoru budowlanego, urzędami.</w:t>
      </w:r>
    </w:p>
    <w:p w14:paraId="1D44E845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gdy wystąpi konieczność wykonania robót </w:t>
      </w:r>
      <w:r w:rsidR="00A65CF3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dodatkowych,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zamiennych niezbędnych do wykonania przedmiotu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ze względu na zasady wiedzy technicznej, które wstrzymują lub opóźniają realizację przedmiotu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>mowy</w:t>
      </w:r>
      <w:r w:rsidR="00A65CF3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albo potrzeby zaniechania części robót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1D44E846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Zamawiający dopuszcza możliwość zmiany umowy w zakresie wysokości wynagrodzenia w następujących sytuacjach: </w:t>
      </w:r>
    </w:p>
    <w:p w14:paraId="1D44E847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>a) w przypadku, gdy zmiana umowy w tym zakresie jest uzasadniona koniecznością wykonania robót zamiennych</w:t>
      </w:r>
      <w:r w:rsidR="00A65CF3" w:rsidRPr="00021E8C">
        <w:rPr>
          <w:rFonts w:asciiTheme="minorHAnsi" w:hAnsiTheme="minorHAnsi" w:cstheme="minorHAnsi"/>
          <w:color w:val="auto"/>
          <w:sz w:val="22"/>
          <w:szCs w:val="22"/>
        </w:rPr>
        <w:t>, dodatkowych albo zaniechania (rezygnacji) z wykonania części robót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1D44E848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w przypadku, o którym mowa w § 14 ust. 2 poniżej. </w:t>
      </w:r>
    </w:p>
    <w:p w14:paraId="1D44E849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6. Warunkiem dokonania zmiany, o której mowa w ust. 3-4, jest złożenie uzasadnionego wniosku przez stronę inicjującą zmianę lub sporządzenie przez strony stosownego protokołu wraz z opisem zdarzenia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okoliczności stanowiących podstawę do żądania takiej zmiany. </w:t>
      </w:r>
    </w:p>
    <w:p w14:paraId="1D44E84A" w14:textId="77777777" w:rsidR="00436976" w:rsidRPr="00021E8C" w:rsidRDefault="00436976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84B" w14:textId="77777777" w:rsidR="00832CCC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13 </w:t>
      </w:r>
    </w:p>
    <w:p w14:paraId="1D44E84C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ROBOTY ZAMIENNE</w:t>
      </w:r>
    </w:p>
    <w:p w14:paraId="1D44E84D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Wynagrodzenie z tytułu robót zamiennych </w:t>
      </w:r>
      <w:r w:rsidR="00A65CF3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lub zaniechanych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zostanie ustalone: </w:t>
      </w:r>
    </w:p>
    <w:p w14:paraId="1D44E84E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a) na podstawie cen jednostkowych jak dla elementów porównywalnych (nie identycznych) zawartych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w ofercie lub uzgodnionych w umowie, albo </w:t>
      </w:r>
    </w:p>
    <w:p w14:paraId="1D44E84F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na podstawie cen jednostkowych określonych na podstawie średnich parametrów cenotwórczych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i średnich cen materiału i pracy sprzętu publikowanych w Sekocenbudzie lub w przypadku braku wymaganych danych w Orgbudzie lub w ostatniej kolejności w Bistypie, odpowiednich dla okresu złożenia wniosku przez Wykonawcę i Katalogów Nakładów Rzeczowych KNR, w przypadku braku cen jednostkowych porównywalnych, o których mowa w lit a), albo </w:t>
      </w:r>
    </w:p>
    <w:p w14:paraId="1D44E850" w14:textId="77777777" w:rsidR="00436976" w:rsidRPr="00021E8C" w:rsidRDefault="001E6729" w:rsidP="00C25608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w oparciu o tabele i kalkulacje branżowe oficjalnie publikowane przez dostawców materiałów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oraz urządzeń, wyłącznie w przypadku braku danych wyszczególnionych w lit a) lub b). </w:t>
      </w:r>
    </w:p>
    <w:p w14:paraId="1D44E851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W przypadku, jeżeli Zamawiający rezygnuje z wykonywania zawartego w projekcie fragmentu robót rozliczenie będzie następować poprzez obniżenie wynagrodzenia Wykonawcy ustalonego w oparciu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 postanowienia ust. 1 powyżej. </w:t>
      </w:r>
    </w:p>
    <w:p w14:paraId="486715B4" w14:textId="77777777" w:rsidR="00D613ED" w:rsidRDefault="00D613ED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44E853" w14:textId="2A959AF9" w:rsidR="00436976" w:rsidRPr="00021E8C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</w:p>
    <w:p w14:paraId="1D44E855" w14:textId="7F2D7A2A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ODSTĄPIENIE OD UMOWY,</w:t>
      </w:r>
      <w:r w:rsidR="00D613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WYPOWIEDZENIE UMOWY</w:t>
      </w:r>
    </w:p>
    <w:p w14:paraId="1D44E856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Oprócz przypadków określonych w Kodeksie cywilnym Zamawiający może, według swego uznania odstąpić od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bez prawa odszkodowania dla Wykonawcy lub wypowiedzieć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mowę bez zachowania terminów wypowiedzenia: </w:t>
      </w:r>
    </w:p>
    <w:p w14:paraId="1D44E857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a) w razie, gdy Wykonawca opóźnia się z rozpoczęciem lub wykonaniem przedmiotu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tak dalece,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że nie jest prawdopodobne, żeby zdołał go wykonać w terminie określonym w § 2 umowy. Zamawiający przed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odstąpieniem od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 lub jej wypowiedzeniem wyznaczy Wykonawcy dodatkowy 5 (pięcio) dniowy termin odpowiednio do rozpoczęcia lub wykonania przedmiotu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mowy; </w:t>
      </w:r>
    </w:p>
    <w:p w14:paraId="1D44E858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b) Wykonawca nienależycie wykonuje swoje zobowiązania umowne w tym nie wykonuje robót zgodnie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z dokumentacją techniczną, specyfikacją techniczną lub przepisami i Polskimi Normami i nie usunął stwierdzonych naruszeń w wyznaczonym terminie 5 (pięciu) dni, pomimo pisemnego wezwania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do ich usunięcia w wyznaczonym terminie, pod rygorem odstąpienia od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mowy; </w:t>
      </w:r>
    </w:p>
    <w:p w14:paraId="1D44E859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c) w razie konieczności wielokrotnego dokonywania bezpośredniej zapłaty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 lub dalszemu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odwykonawcy, o których mowa w § 7 ust. 12 umowy, lub konieczności dokonania bezpośrednich zapłat </w:t>
      </w:r>
      <w:r w:rsidR="00C82AD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na sumę większą niż 5% wartości Umowy. </w:t>
      </w:r>
    </w:p>
    <w:p w14:paraId="1D44E85A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W przypadkach wymienionych w 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>§ 1</w:t>
      </w:r>
      <w:r w:rsidR="00EE4454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0D1A56"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ust. 1 należy się kara umowna opisana w § 12 ust. 1 lit. d). </w:t>
      </w:r>
    </w:p>
    <w:p w14:paraId="1D44E85B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Zarówno odstąpienie od Umowy jak i jej wypowiedzenie musi nastąpić w formie pisemnej z podaniem przyczyny odstąpienia. </w:t>
      </w:r>
    </w:p>
    <w:p w14:paraId="1D44E85C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4. W razie odstąpienia od Umowy lub jej wypowiedzenia Zamawiający i Wykonawca niezwłocznie sporządzają protokół inwentaryzacji robót w toku, na dzień odstąpienia lub wypowiedzenia, a Wykonawca zobowiązuje się zabezpieczyć przerwane roboty w zakresie wzajemnie uzgodnionym na koszt strony, która ponosi odpowiedzialność za okoliczności powodujące odstąpienie lub wypowiedzenie Umowy. W przypadku nieprzystąpienia do inwentaryzacji jednej ze stron lub utrudniania jej sprawnego prowadzenia, druga strona może dokonać takiej inwentaryzacji jednostronnie. </w:t>
      </w:r>
    </w:p>
    <w:p w14:paraId="1D44E85D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5. We wszystkich przypadkach odstąpienia od Umowy oraz wypowiedzenia Umowy następuje ze skutkiem na dzień otrzymania oświadczenia woli, o odstąpieniu od Umowy lub wypowiedzeniu przez drugą Stronę. </w:t>
      </w:r>
    </w:p>
    <w:p w14:paraId="1D44E85E" w14:textId="77777777" w:rsidR="000D1A5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6. Odstąpienie od umowy z przyczyn opisanych w ust. 1 lit. a) lub b) winno nastąpić w terminie 45 dni od daty wezwania Wykonawcy przez Zamawiającego do rozpoczęcia umowy bądź usunięcia naruszeń. </w:t>
      </w:r>
    </w:p>
    <w:p w14:paraId="7ACADC6A" w14:textId="77777777" w:rsidR="00D613ED" w:rsidRDefault="00D613ED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A709A15" w14:textId="6658E15F" w:rsidR="005023CE" w:rsidRPr="005023CE" w:rsidRDefault="001E6729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832CCC"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</w:p>
    <w:p w14:paraId="6DC784C8" w14:textId="77777777" w:rsidR="00397EC2" w:rsidRPr="00B05BA3" w:rsidRDefault="00397EC2" w:rsidP="00397EC2">
      <w:pPr>
        <w:spacing w:after="6pt"/>
        <w:jc w:val="center"/>
        <w:rPr>
          <w:rFonts w:ascii="Calibri" w:eastAsia="Calibri" w:hAnsi="Calibri" w:cs="Calibri"/>
          <w:b/>
          <w:bCs/>
        </w:rPr>
      </w:pPr>
      <w:r w:rsidRPr="00B05BA3">
        <w:rPr>
          <w:rFonts w:ascii="Calibri" w:hAnsi="Calibri"/>
          <w:b/>
          <w:bCs/>
        </w:rPr>
        <w:t xml:space="preserve">OBOWIĄZEK INFORMACYJNY ZAMAWIAJĄCEGO DLA WYKONAWCY </w:t>
      </w:r>
    </w:p>
    <w:p w14:paraId="06CA050D" w14:textId="12D1CA37" w:rsidR="004F019C" w:rsidRPr="004F019C" w:rsidRDefault="004F019C" w:rsidP="00D613ED">
      <w:pPr>
        <w:spacing w:after="0pt" w:line="12.95pt" w:lineRule="auto"/>
        <w:jc w:val="both"/>
        <w:rPr>
          <w:rFonts w:cstheme="minorHAnsi"/>
        </w:rPr>
      </w:pPr>
      <w:r w:rsidRPr="004F019C">
        <w:rPr>
          <w:rFonts w:cstheme="minorHAnsi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dalej „RODO”, Zamawiający informuję, że: </w:t>
      </w:r>
    </w:p>
    <w:p w14:paraId="0F306658" w14:textId="7DA9448F" w:rsidR="004F019C" w:rsidRPr="004F019C" w:rsidRDefault="004F019C" w:rsidP="00D613ED">
      <w:pPr>
        <w:pStyle w:val="Akapitzlist"/>
        <w:numPr>
          <w:ilvl w:val="0"/>
          <w:numId w:val="36"/>
        </w:numPr>
        <w:tabs>
          <w:tab w:val="start" w:pos="21.30pt"/>
        </w:tabs>
        <w:suppressAutoHyphens/>
        <w:spacing w:after="0pt" w:line="12.95pt" w:lineRule="auto"/>
        <w:ind w:start="14.20pt" w:hanging="14.20pt"/>
        <w:rPr>
          <w:rFonts w:cstheme="minorHAnsi"/>
        </w:rPr>
      </w:pPr>
      <w:r w:rsidRPr="004F019C">
        <w:rPr>
          <w:rFonts w:cstheme="minorHAnsi"/>
        </w:rPr>
        <w:t>Administratorem Państwa danych osobowych jest Gdański Uniwersytet Medyczny, ul. M. Skłodowskiej-Curie 3a, 80-210 Gdańsk, zwany dalej Administratorem lub GUMED</w:t>
      </w:r>
    </w:p>
    <w:p w14:paraId="4ED2EE4C" w14:textId="47BA0AE8" w:rsidR="004F019C" w:rsidRPr="004F019C" w:rsidRDefault="004F019C" w:rsidP="00D613ED">
      <w:pPr>
        <w:pStyle w:val="Akapitzlist"/>
        <w:numPr>
          <w:ilvl w:val="0"/>
          <w:numId w:val="36"/>
        </w:numPr>
        <w:tabs>
          <w:tab w:val="start" w:pos="14.20pt"/>
        </w:tabs>
        <w:suppressAutoHyphens/>
        <w:spacing w:after="0pt" w:line="12.95pt" w:lineRule="auto"/>
        <w:ind w:start="14.20pt" w:hanging="14.20pt"/>
        <w:rPr>
          <w:rFonts w:cstheme="minorHAnsi"/>
        </w:rPr>
      </w:pPr>
      <w:r w:rsidRPr="004F019C">
        <w:rPr>
          <w:rFonts w:cstheme="minorHAnsi"/>
        </w:rPr>
        <w:t xml:space="preserve">  Kontakt z Inspektorem ochrony danych osobowych możliwy jest pod adresem email:</w:t>
      </w:r>
      <w:r>
        <w:rPr>
          <w:rFonts w:cstheme="minorHAnsi"/>
        </w:rPr>
        <w:t xml:space="preserve"> </w:t>
      </w:r>
      <w:r w:rsidRPr="004F019C">
        <w:rPr>
          <w:rFonts w:cstheme="minorHAnsi"/>
        </w:rPr>
        <w:t xml:space="preserve">iod@gumed.edu.pl </w:t>
      </w:r>
    </w:p>
    <w:p w14:paraId="0D0CB985" w14:textId="77777777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21.30pt" w:hanging="21.30pt"/>
        <w:jc w:val="both"/>
        <w:rPr>
          <w:rFonts w:cstheme="minorHAnsi"/>
        </w:rPr>
      </w:pPr>
      <w:r w:rsidRPr="004F019C">
        <w:rPr>
          <w:rFonts w:cstheme="minorHAnsi"/>
        </w:rPr>
        <w:t>Pani/Pana dane osobowe przetwarzane będą na podstawie:</w:t>
      </w:r>
    </w:p>
    <w:p w14:paraId="3C35E9F9" w14:textId="77777777" w:rsidR="004F019C" w:rsidRPr="004F019C" w:rsidRDefault="004F019C" w:rsidP="00D613ED">
      <w:pPr>
        <w:pStyle w:val="Akapitzlist1"/>
        <w:numPr>
          <w:ilvl w:val="0"/>
          <w:numId w:val="34"/>
        </w:numPr>
        <w:spacing w:line="12.95pt" w:lineRule="auto"/>
        <w:ind w:start="28.35pt" w:hanging="21.25pt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F019C">
        <w:rPr>
          <w:rFonts w:asciiTheme="minorHAnsi" w:eastAsiaTheme="minorHAnsi" w:hAnsiTheme="minorHAnsi" w:cstheme="minorHAnsi"/>
          <w:sz w:val="22"/>
          <w:szCs w:val="22"/>
          <w:lang w:eastAsia="en-US"/>
        </w:rPr>
        <w:t>art. 6 ust. 1 lit b RODO w związku z realizowaną  umowy w zakresie danych  osobowych strony umowy</w:t>
      </w:r>
    </w:p>
    <w:p w14:paraId="7B5DDA4F" w14:textId="77777777" w:rsidR="004F019C" w:rsidRPr="004F019C" w:rsidRDefault="004F019C" w:rsidP="00D613ED">
      <w:pPr>
        <w:pStyle w:val="Akapitzlist1"/>
        <w:numPr>
          <w:ilvl w:val="0"/>
          <w:numId w:val="34"/>
        </w:numPr>
        <w:spacing w:line="12.95pt" w:lineRule="auto"/>
        <w:ind w:start="28.35pt" w:hanging="21.25pt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F019C">
        <w:rPr>
          <w:rFonts w:asciiTheme="minorHAnsi" w:eastAsiaTheme="minorHAnsi" w:hAnsiTheme="minorHAnsi" w:cstheme="minorHAnsi"/>
          <w:sz w:val="22"/>
          <w:szCs w:val="22"/>
          <w:lang w:eastAsia="en-US"/>
        </w:rPr>
        <w:t>art. 6 ust. 1 lit. f RODO w celu realizacji prawnie uzasadnionego interesu:</w:t>
      </w:r>
    </w:p>
    <w:p w14:paraId="5A8CF545" w14:textId="71223719" w:rsidR="004F019C" w:rsidRPr="004F019C" w:rsidRDefault="004F019C" w:rsidP="00D613ED">
      <w:pPr>
        <w:pStyle w:val="Akapitzlist1"/>
        <w:numPr>
          <w:ilvl w:val="0"/>
          <w:numId w:val="35"/>
        </w:numPr>
        <w:spacing w:line="12.95pt" w:lineRule="auto"/>
        <w:ind w:start="35.45pt" w:hanging="14.15pt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F019C">
        <w:rPr>
          <w:rFonts w:asciiTheme="minorHAnsi" w:eastAsiaTheme="minorHAnsi" w:hAnsiTheme="minorHAnsi" w:cstheme="minorHAnsi"/>
          <w:sz w:val="22"/>
          <w:szCs w:val="22"/>
          <w:lang w:eastAsia="en-US"/>
        </w:rPr>
        <w:t>Jeżeli są Państwo pracownikami lub współpracownikami kontrahenta GUMED, a Państwa dane (tj.: podstawowe dane personalne – imię i nazwisko, dane podmiotu, 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6CAA398C" w14:textId="77777777" w:rsidR="004F019C" w:rsidRPr="004F019C" w:rsidRDefault="004F019C" w:rsidP="00D613ED">
      <w:pPr>
        <w:pStyle w:val="Akapitzlist1"/>
        <w:numPr>
          <w:ilvl w:val="0"/>
          <w:numId w:val="35"/>
        </w:numPr>
        <w:spacing w:line="12.95pt" w:lineRule="auto"/>
        <w:ind w:start="35.45pt" w:hanging="14.15pt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F019C">
        <w:rPr>
          <w:rFonts w:asciiTheme="minorHAnsi" w:eastAsiaTheme="minorHAnsi" w:hAnsiTheme="minorHAnsi" w:cstheme="minorHAnsi"/>
          <w:sz w:val="22"/>
          <w:szCs w:val="22"/>
          <w:lang w:eastAsia="en-US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96E95C3" w14:textId="0D0208A1" w:rsidR="004F019C" w:rsidRPr="004F019C" w:rsidRDefault="004F019C" w:rsidP="00D613ED">
      <w:pPr>
        <w:pStyle w:val="Akapitzlist1"/>
        <w:numPr>
          <w:ilvl w:val="0"/>
          <w:numId w:val="34"/>
        </w:numPr>
        <w:spacing w:line="12.95pt" w:lineRule="auto"/>
        <w:ind w:start="28.35pt" w:hanging="21.25pt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F019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podstawie art. 6 ust. 1 lit. c) w celu wypełnienia obowiązków rachunkowych i podatkowych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4F019C">
        <w:rPr>
          <w:rFonts w:asciiTheme="minorHAnsi" w:eastAsiaTheme="minorHAnsi" w:hAnsiTheme="minorHAnsi" w:cstheme="minorHAnsi"/>
          <w:sz w:val="22"/>
          <w:szCs w:val="22"/>
          <w:lang w:eastAsia="en-US"/>
        </w:rPr>
        <w:t>w związku z ustawą o rachunkowości.</w:t>
      </w:r>
    </w:p>
    <w:p w14:paraId="027434E2" w14:textId="77777777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lastRenderedPageBreak/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F1D69D0" w14:textId="77777777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 xml:space="preserve">Informacja o możliwych źródłach pozyskania danych osobowych dla strony umowy: Pani/Pana dane w celu zapewnienia integralności (aktualności, weryfikacji, poprawności  </w:t>
      </w:r>
    </w:p>
    <w:p w14:paraId="667134BE" w14:textId="77777777" w:rsidR="004F019C" w:rsidRPr="004F019C" w:rsidRDefault="004F019C" w:rsidP="00D613ED">
      <w:pPr>
        <w:spacing w:after="0pt" w:line="12.95pt" w:lineRule="auto"/>
        <w:jc w:val="both"/>
        <w:rPr>
          <w:rFonts w:cstheme="minorHAnsi"/>
        </w:rPr>
      </w:pPr>
      <w:r w:rsidRPr="004F019C">
        <w:rPr>
          <w:rFonts w:cstheme="minorHAnsi"/>
        </w:rPr>
        <w:t xml:space="preserve">     i kompletności danych) mogą być pozyskiwane również z publiczno-dostępnych  </w:t>
      </w:r>
    </w:p>
    <w:p w14:paraId="6C3D6FF3" w14:textId="155E6780" w:rsidR="004F019C" w:rsidRPr="004F019C" w:rsidRDefault="004F019C" w:rsidP="00D613ED">
      <w:pPr>
        <w:spacing w:after="0pt" w:line="12.95pt" w:lineRule="auto"/>
        <w:jc w:val="both"/>
        <w:rPr>
          <w:rFonts w:cstheme="minorHAnsi"/>
        </w:rPr>
      </w:pPr>
      <w:r w:rsidRPr="004F019C">
        <w:rPr>
          <w:rFonts w:cstheme="minorHAnsi"/>
        </w:rPr>
        <w:t xml:space="preserve">     ewidencji i rejestrów np. CEiDG , KRS, wykazu podmiotów zarejestrowanych jako podatnicy VAT</w:t>
      </w:r>
    </w:p>
    <w:p w14:paraId="0BFCC008" w14:textId="77777777" w:rsidR="004F019C" w:rsidRPr="004F019C" w:rsidRDefault="004F019C" w:rsidP="00D613ED">
      <w:pPr>
        <w:pStyle w:val="Akapitzlist"/>
        <w:numPr>
          <w:ilvl w:val="0"/>
          <w:numId w:val="36"/>
        </w:numPr>
        <w:tabs>
          <w:tab w:val="start" w:pos="21.30pt"/>
        </w:tabs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7A5FA508" w14:textId="77777777" w:rsidR="004F019C" w:rsidRPr="004F019C" w:rsidRDefault="004F019C" w:rsidP="00D613ED">
      <w:pPr>
        <w:pStyle w:val="Akapitzlist"/>
        <w:numPr>
          <w:ilvl w:val="0"/>
          <w:numId w:val="36"/>
        </w:numPr>
        <w:tabs>
          <w:tab w:val="start" w:pos="14.20pt"/>
        </w:tabs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424B119A" w14:textId="77777777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4EF17C9" w14:textId="2C2BD6E1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737067DD" w14:textId="77777777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 xml:space="preserve"> Posiadają Państwo prawo do wniesienia skargi do organu nadzorczego, którym jest Prezes Urzędu Ochrony Danych Osobowych, ul. Stawki 2, 00-193 Warszawa.</w:t>
      </w:r>
    </w:p>
    <w:p w14:paraId="3A4D6E10" w14:textId="28DF531A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 xml:space="preserve"> W stosunku do przekazanych danych osobowych decyzje nie będą podejmowane w sposób zautomatyzowany, w tym w oparciu o profilowanie.</w:t>
      </w:r>
    </w:p>
    <w:p w14:paraId="4784417D" w14:textId="1A83CC5D" w:rsidR="004F019C" w:rsidRPr="004F019C" w:rsidRDefault="004F019C" w:rsidP="00D613ED">
      <w:pPr>
        <w:pStyle w:val="Akapitzlist"/>
        <w:numPr>
          <w:ilvl w:val="0"/>
          <w:numId w:val="36"/>
        </w:numPr>
        <w:suppressAutoHyphens/>
        <w:spacing w:after="0pt" w:line="12.95pt" w:lineRule="auto"/>
        <w:ind w:start="14.20pt" w:hanging="14.20pt"/>
        <w:jc w:val="both"/>
        <w:rPr>
          <w:rFonts w:cstheme="minorHAnsi"/>
        </w:rPr>
      </w:pPr>
      <w:r w:rsidRPr="004F019C">
        <w:rPr>
          <w:rFonts w:cstheme="minorHAnsi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5BD9BD60" w14:textId="4B42F9B8" w:rsidR="005023CE" w:rsidRDefault="005023CE" w:rsidP="00D613ED">
      <w:pPr>
        <w:pStyle w:val="Default"/>
        <w:spacing w:line="12.95pt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372EC9F" w14:textId="207F19A0" w:rsidR="005023CE" w:rsidRPr="005023CE" w:rsidRDefault="005023CE" w:rsidP="00D613ED">
      <w:pPr>
        <w:pStyle w:val="Default"/>
        <w:spacing w:line="12.95pt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023CE">
        <w:rPr>
          <w:rFonts w:asciiTheme="minorHAnsi" w:hAnsiTheme="minorHAnsi" w:cstheme="minorHAnsi"/>
          <w:b/>
          <w:bCs/>
          <w:color w:val="auto"/>
          <w:sz w:val="22"/>
          <w:szCs w:val="22"/>
        </w:rPr>
        <w:t>§16</w:t>
      </w:r>
    </w:p>
    <w:p w14:paraId="1D44E863" w14:textId="77777777" w:rsidR="00436976" w:rsidRPr="00021E8C" w:rsidRDefault="001E6729" w:rsidP="00021E8C">
      <w:pPr>
        <w:pStyle w:val="Default"/>
        <w:spacing w:after="6pt" w:line="18pt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color w:val="auto"/>
          <w:sz w:val="22"/>
          <w:szCs w:val="22"/>
        </w:rPr>
        <w:t>POSTANOWIENIA KOŃCOWE</w:t>
      </w:r>
    </w:p>
    <w:p w14:paraId="1D44E864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1. W sprawach nieuregulowanych w umowie zastosowanie mają przepisy Kodeksu Cywilnego, ustawy Prawo budowlane oraz Prawa Zamówień Publicznych. </w:t>
      </w:r>
    </w:p>
    <w:p w14:paraId="1D44E865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2. Spory powstałe na tle realizacji niniejszej umowy będą rozstrzygane przez sąd właściwy dla siedziby Zamawiającego. </w:t>
      </w:r>
    </w:p>
    <w:p w14:paraId="1D44E866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color w:val="auto"/>
          <w:sz w:val="22"/>
          <w:szCs w:val="22"/>
        </w:rPr>
        <w:t xml:space="preserve">3. Umowę sporządzono w 2 jednobrzmiących egzemplarzach, po 1 egzemplarzu dla każdej ze stron. </w:t>
      </w:r>
    </w:p>
    <w:p w14:paraId="1D44E867" w14:textId="77777777" w:rsidR="00436976" w:rsidRPr="00021E8C" w:rsidRDefault="00436976" w:rsidP="00021E8C">
      <w:pPr>
        <w:pStyle w:val="Default"/>
        <w:spacing w:after="6pt" w:line="18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44E868" w14:textId="77777777" w:rsidR="00436976" w:rsidRPr="00021E8C" w:rsidRDefault="001E6729" w:rsidP="00021E8C">
      <w:pPr>
        <w:pStyle w:val="Default"/>
        <w:spacing w:after="6pt" w:line="18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Załączniki do umowy: </w:t>
      </w:r>
    </w:p>
    <w:p w14:paraId="1D44E869" w14:textId="68BD8FB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Załącznik nr 1 – dokumentacja </w:t>
      </w:r>
      <w:r w:rsidR="00023CAA">
        <w:rPr>
          <w:rFonts w:asciiTheme="minorHAnsi" w:hAnsiTheme="minorHAnsi" w:cstheme="minorHAnsi"/>
          <w:i/>
          <w:iCs/>
          <w:color w:val="auto"/>
          <w:sz w:val="22"/>
          <w:szCs w:val="22"/>
        </w:rPr>
        <w:t>postępowania</w:t>
      </w:r>
    </w:p>
    <w:p w14:paraId="1D44E86A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Załącznik nr 2 - oferta Wykonawcy </w:t>
      </w:r>
    </w:p>
    <w:p w14:paraId="1D44E86B" w14:textId="77777777" w:rsidR="00436976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Załącznik nr 3 – wytyczne dot. dokumentacji powykonawczej </w:t>
      </w:r>
    </w:p>
    <w:p w14:paraId="1D44E86C" w14:textId="77777777" w:rsidR="00014D79" w:rsidRPr="00021E8C" w:rsidRDefault="001E6729" w:rsidP="00D613ED">
      <w:pPr>
        <w:pStyle w:val="Default"/>
        <w:spacing w:line="12.95pt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21E8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Załącznik nr 4 – karta gwarancyjna </w:t>
      </w:r>
    </w:p>
    <w:p w14:paraId="1D44E86F" w14:textId="77777777" w:rsidR="00A3356E" w:rsidRPr="00021E8C" w:rsidRDefault="001E6729" w:rsidP="00021E8C">
      <w:pPr>
        <w:spacing w:after="6pt" w:line="18pt" w:lineRule="auto"/>
        <w:ind w:firstLine="35.40pt"/>
        <w:jc w:val="both"/>
        <w:rPr>
          <w:rFonts w:cstheme="minorHAnsi"/>
        </w:rPr>
      </w:pPr>
      <w:r w:rsidRPr="00021E8C">
        <w:rPr>
          <w:rFonts w:cstheme="minorHAnsi"/>
          <w:b/>
          <w:bCs/>
        </w:rPr>
        <w:t xml:space="preserve">WYKONAWCA </w:t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="000D1A56" w:rsidRPr="00021E8C">
        <w:rPr>
          <w:rFonts w:cstheme="minorHAnsi"/>
          <w:b/>
          <w:bCs/>
        </w:rPr>
        <w:tab/>
      </w:r>
      <w:r w:rsidRPr="00021E8C">
        <w:rPr>
          <w:rFonts w:cstheme="minorHAnsi"/>
          <w:b/>
          <w:bCs/>
        </w:rPr>
        <w:t>ZAMAWIAJĄCY</w:t>
      </w:r>
    </w:p>
    <w:sectPr w:rsidR="00A3356E" w:rsidRPr="00021E8C" w:rsidSect="002B7B7B">
      <w:footerReference w:type="default" r:id="rId8"/>
      <w:pgSz w:w="595.30pt" w:h="841.90pt"/>
      <w:pgMar w:top="56.70pt" w:right="56.70pt" w:bottom="56.70pt" w:left="56.70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6047300" w14:textId="77777777" w:rsidR="00603DAE" w:rsidRDefault="00603DAE" w:rsidP="0031633E">
      <w:pPr>
        <w:spacing w:after="0pt" w:line="12pt" w:lineRule="auto"/>
      </w:pPr>
      <w:r>
        <w:separator/>
      </w:r>
    </w:p>
  </w:endnote>
  <w:endnote w:type="continuationSeparator" w:id="0">
    <w:p w14:paraId="649E9EDB" w14:textId="77777777" w:rsidR="00603DAE" w:rsidRDefault="00603DAE" w:rsidP="0031633E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characterSet="windows-125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875464059"/>
      <w:docPartObj>
        <w:docPartGallery w:val="Page Numbers (Bottom of Page)"/>
        <w:docPartUnique/>
      </w:docPartObj>
    </w:sdtPr>
    <w:sdtContent>
      <w:p w14:paraId="46183DD2" w14:textId="0C0F5F09" w:rsidR="00950A04" w:rsidRDefault="00950A04">
        <w:pPr>
          <w:pStyle w:val="Stopka"/>
          <w:jc w:val="end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7A77AB65" w14:textId="77777777" w:rsidR="00950A04" w:rsidRDefault="00950A04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F257439" w14:textId="77777777" w:rsidR="00603DAE" w:rsidRDefault="00603DAE" w:rsidP="0031633E">
      <w:pPr>
        <w:spacing w:after="0pt" w:line="12pt" w:lineRule="auto"/>
      </w:pPr>
      <w:r>
        <w:separator/>
      </w:r>
    </w:p>
  </w:footnote>
  <w:footnote w:type="continuationSeparator" w:id="0">
    <w:p w14:paraId="2AECD96E" w14:textId="77777777" w:rsidR="00603DAE" w:rsidRDefault="00603DAE" w:rsidP="0031633E">
      <w:pPr>
        <w:spacing w:after="0pt" w:line="12pt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82AF5C97"/>
    <w:multiLevelType w:val="hybridMultilevel"/>
    <w:tmpl w:val="9FA9389D"/>
    <w:lvl w:ilvl="0" w:tplc="38D6DC6A">
      <w:start w:val="1"/>
      <w:numFmt w:val="ideographDigital"/>
      <w:lvlText w:val=""/>
      <w:lvlJc w:val="start"/>
    </w:lvl>
    <w:lvl w:ilvl="1" w:tplc="4AD42B1A">
      <w:numFmt w:val="decimal"/>
      <w:lvlText w:val=""/>
      <w:lvlJc w:val="start"/>
    </w:lvl>
    <w:lvl w:ilvl="2" w:tplc="D6620B60">
      <w:numFmt w:val="decimal"/>
      <w:lvlText w:val=""/>
      <w:lvlJc w:val="start"/>
    </w:lvl>
    <w:lvl w:ilvl="3" w:tplc="B94C1432">
      <w:numFmt w:val="decimal"/>
      <w:lvlText w:val=""/>
      <w:lvlJc w:val="start"/>
    </w:lvl>
    <w:lvl w:ilvl="4" w:tplc="060E9DD0">
      <w:numFmt w:val="decimal"/>
      <w:lvlText w:val=""/>
      <w:lvlJc w:val="start"/>
    </w:lvl>
    <w:lvl w:ilvl="5" w:tplc="A3FA528C">
      <w:numFmt w:val="decimal"/>
      <w:lvlText w:val=""/>
      <w:lvlJc w:val="start"/>
    </w:lvl>
    <w:lvl w:ilvl="6" w:tplc="5FA6C014">
      <w:numFmt w:val="decimal"/>
      <w:lvlText w:val=""/>
      <w:lvlJc w:val="start"/>
    </w:lvl>
    <w:lvl w:ilvl="7" w:tplc="4154C7C2">
      <w:numFmt w:val="decimal"/>
      <w:lvlText w:val=""/>
      <w:lvlJc w:val="start"/>
    </w:lvl>
    <w:lvl w:ilvl="8" w:tplc="F4D099DE">
      <w:numFmt w:val="decimal"/>
      <w:lvlText w:val=""/>
      <w:lvlJc w:val="start"/>
    </w:lvl>
  </w:abstractNum>
  <w:abstractNum w:abstractNumId="1" w15:restartNumberingAfterBreak="0">
    <w:nsid w:val="9684A8DE"/>
    <w:multiLevelType w:val="hybridMultilevel"/>
    <w:tmpl w:val="15464BF8"/>
    <w:lvl w:ilvl="0" w:tplc="5FFCA132">
      <w:start w:val="1"/>
      <w:numFmt w:val="ideographDigital"/>
      <w:lvlText w:val=""/>
      <w:lvlJc w:val="start"/>
    </w:lvl>
    <w:lvl w:ilvl="1" w:tplc="AADE8D02">
      <w:numFmt w:val="decimal"/>
      <w:lvlText w:val=""/>
      <w:lvlJc w:val="start"/>
    </w:lvl>
    <w:lvl w:ilvl="2" w:tplc="17241F22">
      <w:numFmt w:val="decimal"/>
      <w:lvlText w:val=""/>
      <w:lvlJc w:val="start"/>
    </w:lvl>
    <w:lvl w:ilvl="3" w:tplc="B8726BE0">
      <w:numFmt w:val="decimal"/>
      <w:lvlText w:val=""/>
      <w:lvlJc w:val="start"/>
    </w:lvl>
    <w:lvl w:ilvl="4" w:tplc="D0166906">
      <w:numFmt w:val="decimal"/>
      <w:lvlText w:val=""/>
      <w:lvlJc w:val="start"/>
    </w:lvl>
    <w:lvl w:ilvl="5" w:tplc="7B4C7196">
      <w:numFmt w:val="decimal"/>
      <w:lvlText w:val=""/>
      <w:lvlJc w:val="start"/>
    </w:lvl>
    <w:lvl w:ilvl="6" w:tplc="06A2DFAC">
      <w:numFmt w:val="decimal"/>
      <w:lvlText w:val=""/>
      <w:lvlJc w:val="start"/>
    </w:lvl>
    <w:lvl w:ilvl="7" w:tplc="66E4C6F6">
      <w:numFmt w:val="decimal"/>
      <w:lvlText w:val=""/>
      <w:lvlJc w:val="start"/>
    </w:lvl>
    <w:lvl w:ilvl="8" w:tplc="457634BA">
      <w:numFmt w:val="decimal"/>
      <w:lvlText w:val=""/>
      <w:lvlJc w:val="start"/>
    </w:lvl>
  </w:abstractNum>
  <w:abstractNum w:abstractNumId="2" w15:restartNumberingAfterBreak="0">
    <w:nsid w:val="9A18A9B3"/>
    <w:multiLevelType w:val="hybridMultilevel"/>
    <w:tmpl w:val="287F9C07"/>
    <w:lvl w:ilvl="0" w:tplc="5AB8B6D6">
      <w:start w:val="1"/>
      <w:numFmt w:val="ideographDigital"/>
      <w:lvlText w:val=""/>
      <w:lvlJc w:val="start"/>
    </w:lvl>
    <w:lvl w:ilvl="1" w:tplc="D6C25A66">
      <w:start w:val="1"/>
      <w:numFmt w:val="ideographDigital"/>
      <w:lvlText w:val=""/>
      <w:lvlJc w:val="start"/>
    </w:lvl>
    <w:lvl w:ilvl="2" w:tplc="8116A12A">
      <w:numFmt w:val="decimal"/>
      <w:lvlText w:val=""/>
      <w:lvlJc w:val="start"/>
    </w:lvl>
    <w:lvl w:ilvl="3" w:tplc="5BD461C8">
      <w:numFmt w:val="decimal"/>
      <w:lvlText w:val=""/>
      <w:lvlJc w:val="start"/>
    </w:lvl>
    <w:lvl w:ilvl="4" w:tplc="D200D038">
      <w:numFmt w:val="decimal"/>
      <w:lvlText w:val=""/>
      <w:lvlJc w:val="start"/>
    </w:lvl>
    <w:lvl w:ilvl="5" w:tplc="741492DC">
      <w:numFmt w:val="decimal"/>
      <w:lvlText w:val=""/>
      <w:lvlJc w:val="start"/>
    </w:lvl>
    <w:lvl w:ilvl="6" w:tplc="76703B7A">
      <w:numFmt w:val="decimal"/>
      <w:lvlText w:val=""/>
      <w:lvlJc w:val="start"/>
    </w:lvl>
    <w:lvl w:ilvl="7" w:tplc="0114B75E">
      <w:numFmt w:val="decimal"/>
      <w:lvlText w:val=""/>
      <w:lvlJc w:val="start"/>
    </w:lvl>
    <w:lvl w:ilvl="8" w:tplc="47D88852">
      <w:numFmt w:val="decimal"/>
      <w:lvlText w:val=""/>
      <w:lvlJc w:val="start"/>
    </w:lvl>
  </w:abstractNum>
  <w:abstractNum w:abstractNumId="3" w15:restartNumberingAfterBreak="0">
    <w:nsid w:val="A0ED5DDF"/>
    <w:multiLevelType w:val="hybridMultilevel"/>
    <w:tmpl w:val="26F713F6"/>
    <w:lvl w:ilvl="0" w:tplc="E938C286">
      <w:start w:val="1"/>
      <w:numFmt w:val="ideographDigital"/>
      <w:lvlText w:val=""/>
      <w:lvlJc w:val="start"/>
    </w:lvl>
    <w:lvl w:ilvl="1" w:tplc="387AFDA0">
      <w:start w:val="1"/>
      <w:numFmt w:val="ideographDigital"/>
      <w:lvlText w:val=""/>
      <w:lvlJc w:val="start"/>
    </w:lvl>
    <w:lvl w:ilvl="2" w:tplc="7688B648">
      <w:numFmt w:val="decimal"/>
      <w:lvlText w:val=""/>
      <w:lvlJc w:val="start"/>
    </w:lvl>
    <w:lvl w:ilvl="3" w:tplc="722EAB00">
      <w:numFmt w:val="decimal"/>
      <w:lvlText w:val=""/>
      <w:lvlJc w:val="start"/>
    </w:lvl>
    <w:lvl w:ilvl="4" w:tplc="8DA47010">
      <w:numFmt w:val="decimal"/>
      <w:lvlText w:val=""/>
      <w:lvlJc w:val="start"/>
    </w:lvl>
    <w:lvl w:ilvl="5" w:tplc="72349856">
      <w:numFmt w:val="decimal"/>
      <w:lvlText w:val=""/>
      <w:lvlJc w:val="start"/>
    </w:lvl>
    <w:lvl w:ilvl="6" w:tplc="80803AEC">
      <w:numFmt w:val="decimal"/>
      <w:lvlText w:val=""/>
      <w:lvlJc w:val="start"/>
    </w:lvl>
    <w:lvl w:ilvl="7" w:tplc="C774499A">
      <w:numFmt w:val="decimal"/>
      <w:lvlText w:val=""/>
      <w:lvlJc w:val="start"/>
    </w:lvl>
    <w:lvl w:ilvl="8" w:tplc="1A06C2DE">
      <w:numFmt w:val="decimal"/>
      <w:lvlText w:val=""/>
      <w:lvlJc w:val="start"/>
    </w:lvl>
  </w:abstractNum>
  <w:abstractNum w:abstractNumId="4" w15:restartNumberingAfterBreak="0">
    <w:nsid w:val="A2B5B336"/>
    <w:multiLevelType w:val="hybridMultilevel"/>
    <w:tmpl w:val="593A323F"/>
    <w:lvl w:ilvl="0" w:tplc="E200C33E">
      <w:start w:val="1"/>
      <w:numFmt w:val="ideographDigital"/>
      <w:lvlText w:val=""/>
      <w:lvlJc w:val="start"/>
    </w:lvl>
    <w:lvl w:ilvl="1" w:tplc="B8B0F144">
      <w:numFmt w:val="decimal"/>
      <w:lvlText w:val=""/>
      <w:lvlJc w:val="start"/>
    </w:lvl>
    <w:lvl w:ilvl="2" w:tplc="5ED210C6">
      <w:numFmt w:val="decimal"/>
      <w:lvlText w:val=""/>
      <w:lvlJc w:val="start"/>
    </w:lvl>
    <w:lvl w:ilvl="3" w:tplc="F10047B4">
      <w:numFmt w:val="decimal"/>
      <w:lvlText w:val=""/>
      <w:lvlJc w:val="start"/>
    </w:lvl>
    <w:lvl w:ilvl="4" w:tplc="1F848AD4">
      <w:numFmt w:val="decimal"/>
      <w:lvlText w:val=""/>
      <w:lvlJc w:val="start"/>
    </w:lvl>
    <w:lvl w:ilvl="5" w:tplc="8D3A77C8">
      <w:numFmt w:val="decimal"/>
      <w:lvlText w:val=""/>
      <w:lvlJc w:val="start"/>
    </w:lvl>
    <w:lvl w:ilvl="6" w:tplc="D206CC5E">
      <w:numFmt w:val="decimal"/>
      <w:lvlText w:val=""/>
      <w:lvlJc w:val="start"/>
    </w:lvl>
    <w:lvl w:ilvl="7" w:tplc="E9586B30">
      <w:numFmt w:val="decimal"/>
      <w:lvlText w:val=""/>
      <w:lvlJc w:val="start"/>
    </w:lvl>
    <w:lvl w:ilvl="8" w:tplc="AE686050">
      <w:numFmt w:val="decimal"/>
      <w:lvlText w:val=""/>
      <w:lvlJc w:val="start"/>
    </w:lvl>
  </w:abstractNum>
  <w:abstractNum w:abstractNumId="5" w15:restartNumberingAfterBreak="0">
    <w:nsid w:val="B6118FA3"/>
    <w:multiLevelType w:val="hybridMultilevel"/>
    <w:tmpl w:val="7A06079D"/>
    <w:lvl w:ilvl="0" w:tplc="9F340C2E">
      <w:start w:val="1"/>
      <w:numFmt w:val="ideographDigital"/>
      <w:lvlText w:val=""/>
      <w:lvlJc w:val="start"/>
    </w:lvl>
    <w:lvl w:ilvl="1" w:tplc="88BC21B2">
      <w:numFmt w:val="decimal"/>
      <w:lvlText w:val=""/>
      <w:lvlJc w:val="start"/>
    </w:lvl>
    <w:lvl w:ilvl="2" w:tplc="03809B3A">
      <w:numFmt w:val="decimal"/>
      <w:lvlText w:val=""/>
      <w:lvlJc w:val="start"/>
    </w:lvl>
    <w:lvl w:ilvl="3" w:tplc="9222BF40">
      <w:numFmt w:val="decimal"/>
      <w:lvlText w:val=""/>
      <w:lvlJc w:val="start"/>
    </w:lvl>
    <w:lvl w:ilvl="4" w:tplc="9F88CAEC">
      <w:numFmt w:val="decimal"/>
      <w:lvlText w:val=""/>
      <w:lvlJc w:val="start"/>
    </w:lvl>
    <w:lvl w:ilvl="5" w:tplc="47E485B6">
      <w:numFmt w:val="decimal"/>
      <w:lvlText w:val=""/>
      <w:lvlJc w:val="start"/>
    </w:lvl>
    <w:lvl w:ilvl="6" w:tplc="0D9C7822">
      <w:numFmt w:val="decimal"/>
      <w:lvlText w:val=""/>
      <w:lvlJc w:val="start"/>
    </w:lvl>
    <w:lvl w:ilvl="7" w:tplc="40B6D658">
      <w:numFmt w:val="decimal"/>
      <w:lvlText w:val=""/>
      <w:lvlJc w:val="start"/>
    </w:lvl>
    <w:lvl w:ilvl="8" w:tplc="9550BABA">
      <w:numFmt w:val="decimal"/>
      <w:lvlText w:val=""/>
      <w:lvlJc w:val="start"/>
    </w:lvl>
  </w:abstractNum>
  <w:abstractNum w:abstractNumId="6" w15:restartNumberingAfterBreak="0">
    <w:nsid w:val="CB92B2C7"/>
    <w:multiLevelType w:val="hybridMultilevel"/>
    <w:tmpl w:val="53F16595"/>
    <w:lvl w:ilvl="0" w:tplc="337456AA">
      <w:start w:val="1"/>
      <w:numFmt w:val="ideographDigital"/>
      <w:lvlText w:val=""/>
      <w:lvlJc w:val="start"/>
    </w:lvl>
    <w:lvl w:ilvl="1" w:tplc="08424014">
      <w:numFmt w:val="decimal"/>
      <w:lvlText w:val=""/>
      <w:lvlJc w:val="start"/>
    </w:lvl>
    <w:lvl w:ilvl="2" w:tplc="AB709C2E">
      <w:numFmt w:val="decimal"/>
      <w:lvlText w:val=""/>
      <w:lvlJc w:val="start"/>
    </w:lvl>
    <w:lvl w:ilvl="3" w:tplc="3C444B3C">
      <w:numFmt w:val="decimal"/>
      <w:lvlText w:val=""/>
      <w:lvlJc w:val="start"/>
    </w:lvl>
    <w:lvl w:ilvl="4" w:tplc="9EFC9418">
      <w:numFmt w:val="decimal"/>
      <w:lvlText w:val=""/>
      <w:lvlJc w:val="start"/>
    </w:lvl>
    <w:lvl w:ilvl="5" w:tplc="0728DD7C">
      <w:numFmt w:val="decimal"/>
      <w:lvlText w:val=""/>
      <w:lvlJc w:val="start"/>
    </w:lvl>
    <w:lvl w:ilvl="6" w:tplc="9BEE91C6">
      <w:numFmt w:val="decimal"/>
      <w:lvlText w:val=""/>
      <w:lvlJc w:val="start"/>
    </w:lvl>
    <w:lvl w:ilvl="7" w:tplc="DA347AB2">
      <w:numFmt w:val="decimal"/>
      <w:lvlText w:val=""/>
      <w:lvlJc w:val="start"/>
    </w:lvl>
    <w:lvl w:ilvl="8" w:tplc="62A24888">
      <w:numFmt w:val="decimal"/>
      <w:lvlText w:val=""/>
      <w:lvlJc w:val="start"/>
    </w:lvl>
  </w:abstractNum>
  <w:abstractNum w:abstractNumId="7" w15:restartNumberingAfterBreak="0">
    <w:nsid w:val="F52684B6"/>
    <w:multiLevelType w:val="hybridMultilevel"/>
    <w:tmpl w:val="0DFD9ED2"/>
    <w:lvl w:ilvl="0" w:tplc="227EC642">
      <w:start w:val="1"/>
      <w:numFmt w:val="ideographDigital"/>
      <w:lvlText w:val=""/>
      <w:lvlJc w:val="start"/>
    </w:lvl>
    <w:lvl w:ilvl="1" w:tplc="46940064">
      <w:start w:val="1"/>
      <w:numFmt w:val="ideographDigital"/>
      <w:lvlText w:val=""/>
      <w:lvlJc w:val="start"/>
    </w:lvl>
    <w:lvl w:ilvl="2" w:tplc="60BED3B2">
      <w:numFmt w:val="decimal"/>
      <w:lvlText w:val=""/>
      <w:lvlJc w:val="start"/>
    </w:lvl>
    <w:lvl w:ilvl="3" w:tplc="DFB0E99A">
      <w:numFmt w:val="decimal"/>
      <w:lvlText w:val=""/>
      <w:lvlJc w:val="start"/>
    </w:lvl>
    <w:lvl w:ilvl="4" w:tplc="79704CE6">
      <w:numFmt w:val="decimal"/>
      <w:lvlText w:val=""/>
      <w:lvlJc w:val="start"/>
    </w:lvl>
    <w:lvl w:ilvl="5" w:tplc="62C80996">
      <w:numFmt w:val="decimal"/>
      <w:lvlText w:val=""/>
      <w:lvlJc w:val="start"/>
    </w:lvl>
    <w:lvl w:ilvl="6" w:tplc="1A4E9046">
      <w:numFmt w:val="decimal"/>
      <w:lvlText w:val=""/>
      <w:lvlJc w:val="start"/>
    </w:lvl>
    <w:lvl w:ilvl="7" w:tplc="3F5AC22E">
      <w:numFmt w:val="decimal"/>
      <w:lvlText w:val=""/>
      <w:lvlJc w:val="start"/>
    </w:lvl>
    <w:lvl w:ilvl="8" w:tplc="F8046DF0">
      <w:numFmt w:val="decimal"/>
      <w:lvlText w:val=""/>
      <w:lvlJc w:val="start"/>
    </w:lvl>
  </w:abstractNum>
  <w:abstractNum w:abstractNumId="8" w15:restartNumberingAfterBreak="0">
    <w:nsid w:val="F6EB5574"/>
    <w:multiLevelType w:val="hybridMultilevel"/>
    <w:tmpl w:val="412AE6D5"/>
    <w:lvl w:ilvl="0" w:tplc="60C4D836">
      <w:start w:val="1"/>
      <w:numFmt w:val="ideographDigital"/>
      <w:lvlText w:val=""/>
      <w:lvlJc w:val="start"/>
    </w:lvl>
    <w:lvl w:ilvl="1" w:tplc="3F809FA2">
      <w:numFmt w:val="decimal"/>
      <w:lvlText w:val=""/>
      <w:lvlJc w:val="start"/>
    </w:lvl>
    <w:lvl w:ilvl="2" w:tplc="A50C32A2">
      <w:numFmt w:val="decimal"/>
      <w:lvlText w:val=""/>
      <w:lvlJc w:val="start"/>
    </w:lvl>
    <w:lvl w:ilvl="3" w:tplc="C880696E">
      <w:numFmt w:val="decimal"/>
      <w:lvlText w:val=""/>
      <w:lvlJc w:val="start"/>
    </w:lvl>
    <w:lvl w:ilvl="4" w:tplc="FB8EFA96">
      <w:numFmt w:val="decimal"/>
      <w:lvlText w:val=""/>
      <w:lvlJc w:val="start"/>
    </w:lvl>
    <w:lvl w:ilvl="5" w:tplc="11624C5E">
      <w:numFmt w:val="decimal"/>
      <w:lvlText w:val=""/>
      <w:lvlJc w:val="start"/>
    </w:lvl>
    <w:lvl w:ilvl="6" w:tplc="38C41224">
      <w:numFmt w:val="decimal"/>
      <w:lvlText w:val=""/>
      <w:lvlJc w:val="start"/>
    </w:lvl>
    <w:lvl w:ilvl="7" w:tplc="4F7CABA8">
      <w:numFmt w:val="decimal"/>
      <w:lvlText w:val=""/>
      <w:lvlJc w:val="start"/>
    </w:lvl>
    <w:lvl w:ilvl="8" w:tplc="CAF8FFB0">
      <w:numFmt w:val="decimal"/>
      <w:lvlText w:val=""/>
      <w:lvlJc w:val="start"/>
    </w:lvl>
  </w:abstractNum>
  <w:abstractNum w:abstractNumId="9" w15:restartNumberingAfterBreak="0">
    <w:nsid w:val="F9F3A88A"/>
    <w:multiLevelType w:val="hybridMultilevel"/>
    <w:tmpl w:val="8B5FAD2D"/>
    <w:lvl w:ilvl="0" w:tplc="70BEABB2">
      <w:start w:val="1"/>
      <w:numFmt w:val="ideographDigital"/>
      <w:lvlText w:val=""/>
      <w:lvlJc w:val="start"/>
    </w:lvl>
    <w:lvl w:ilvl="1" w:tplc="6074B1FA">
      <w:numFmt w:val="decimal"/>
      <w:lvlText w:val=""/>
      <w:lvlJc w:val="start"/>
    </w:lvl>
    <w:lvl w:ilvl="2" w:tplc="76A403E0">
      <w:numFmt w:val="decimal"/>
      <w:lvlText w:val=""/>
      <w:lvlJc w:val="start"/>
    </w:lvl>
    <w:lvl w:ilvl="3" w:tplc="219257DC">
      <w:numFmt w:val="decimal"/>
      <w:lvlText w:val=""/>
      <w:lvlJc w:val="start"/>
    </w:lvl>
    <w:lvl w:ilvl="4" w:tplc="1EB0BD1C">
      <w:numFmt w:val="decimal"/>
      <w:lvlText w:val=""/>
      <w:lvlJc w:val="start"/>
    </w:lvl>
    <w:lvl w:ilvl="5" w:tplc="534635AE">
      <w:numFmt w:val="decimal"/>
      <w:lvlText w:val=""/>
      <w:lvlJc w:val="start"/>
    </w:lvl>
    <w:lvl w:ilvl="6" w:tplc="A576446A">
      <w:numFmt w:val="decimal"/>
      <w:lvlText w:val=""/>
      <w:lvlJc w:val="start"/>
    </w:lvl>
    <w:lvl w:ilvl="7" w:tplc="1CBE17B0">
      <w:numFmt w:val="decimal"/>
      <w:lvlText w:val=""/>
      <w:lvlJc w:val="start"/>
    </w:lvl>
    <w:lvl w:ilvl="8" w:tplc="01A695D0">
      <w:numFmt w:val="decimal"/>
      <w:lvlText w:val=""/>
      <w:lvlJc w:val="start"/>
    </w:lvl>
  </w:abstractNum>
  <w:abstractNum w:abstractNumId="10" w15:restartNumberingAfterBreak="0">
    <w:nsid w:val="FF4D1AC6"/>
    <w:multiLevelType w:val="hybridMultilevel"/>
    <w:tmpl w:val="106FBFC7"/>
    <w:lvl w:ilvl="0" w:tplc="9AE02C34">
      <w:start w:val="1"/>
      <w:numFmt w:val="ideographDigital"/>
      <w:lvlText w:val=""/>
      <w:lvlJc w:val="start"/>
    </w:lvl>
    <w:lvl w:ilvl="1" w:tplc="10169A5C">
      <w:numFmt w:val="decimal"/>
      <w:lvlText w:val=""/>
      <w:lvlJc w:val="start"/>
    </w:lvl>
    <w:lvl w:ilvl="2" w:tplc="53B0F292">
      <w:numFmt w:val="decimal"/>
      <w:lvlText w:val=""/>
      <w:lvlJc w:val="start"/>
    </w:lvl>
    <w:lvl w:ilvl="3" w:tplc="7FE85640">
      <w:numFmt w:val="decimal"/>
      <w:lvlText w:val=""/>
      <w:lvlJc w:val="start"/>
    </w:lvl>
    <w:lvl w:ilvl="4" w:tplc="2E9430EC">
      <w:numFmt w:val="decimal"/>
      <w:lvlText w:val=""/>
      <w:lvlJc w:val="start"/>
    </w:lvl>
    <w:lvl w:ilvl="5" w:tplc="13AAC478">
      <w:numFmt w:val="decimal"/>
      <w:lvlText w:val=""/>
      <w:lvlJc w:val="start"/>
    </w:lvl>
    <w:lvl w:ilvl="6" w:tplc="B9B84012">
      <w:numFmt w:val="decimal"/>
      <w:lvlText w:val=""/>
      <w:lvlJc w:val="start"/>
    </w:lvl>
    <w:lvl w:ilvl="7" w:tplc="8272D3A0">
      <w:numFmt w:val="decimal"/>
      <w:lvlText w:val=""/>
      <w:lvlJc w:val="start"/>
    </w:lvl>
    <w:lvl w:ilvl="8" w:tplc="43BE3990">
      <w:numFmt w:val="decimal"/>
      <w:lvlText w:val=""/>
      <w:lvlJc w:val="start"/>
    </w:lvl>
  </w:abstractNum>
  <w:abstractNum w:abstractNumId="11" w15:restartNumberingAfterBreak="0">
    <w:nsid w:val="08914FE5"/>
    <w:multiLevelType w:val="hybridMultilevel"/>
    <w:tmpl w:val="B0CE6168"/>
    <w:lvl w:ilvl="0" w:tplc="E73A199E">
      <w:start w:val="1"/>
      <w:numFmt w:val="decimal"/>
      <w:lvlText w:val="%1."/>
      <w:lvlJc w:val="start"/>
      <w:pPr>
        <w:tabs>
          <w:tab w:val="num" w:pos="32.25pt"/>
        </w:tabs>
        <w:ind w:start="32.25pt" w:hanging="18pt"/>
      </w:pPr>
      <w:rPr>
        <w:rFonts w:hint="default"/>
        <w:b w:val="0"/>
      </w:rPr>
    </w:lvl>
    <w:lvl w:ilvl="1" w:tplc="4BA4436A">
      <w:numFmt w:val="none"/>
      <w:lvlText w:val=""/>
      <w:lvlJc w:val="start"/>
      <w:pPr>
        <w:tabs>
          <w:tab w:val="num" w:pos="18pt"/>
        </w:tabs>
      </w:pPr>
    </w:lvl>
    <w:lvl w:ilvl="2" w:tplc="BC465DEC">
      <w:numFmt w:val="none"/>
      <w:lvlText w:val=""/>
      <w:lvlJc w:val="start"/>
      <w:pPr>
        <w:tabs>
          <w:tab w:val="num" w:pos="18pt"/>
        </w:tabs>
      </w:pPr>
    </w:lvl>
    <w:lvl w:ilvl="3" w:tplc="9A02B8D2">
      <w:numFmt w:val="none"/>
      <w:lvlText w:val=""/>
      <w:lvlJc w:val="start"/>
      <w:pPr>
        <w:tabs>
          <w:tab w:val="num" w:pos="18pt"/>
        </w:tabs>
      </w:pPr>
    </w:lvl>
    <w:lvl w:ilvl="4" w:tplc="C2FEFCC4">
      <w:numFmt w:val="none"/>
      <w:lvlText w:val=""/>
      <w:lvlJc w:val="start"/>
      <w:pPr>
        <w:tabs>
          <w:tab w:val="num" w:pos="18pt"/>
        </w:tabs>
      </w:pPr>
    </w:lvl>
    <w:lvl w:ilvl="5" w:tplc="A4609432">
      <w:numFmt w:val="none"/>
      <w:lvlText w:val=""/>
      <w:lvlJc w:val="start"/>
      <w:pPr>
        <w:tabs>
          <w:tab w:val="num" w:pos="18pt"/>
        </w:tabs>
      </w:pPr>
    </w:lvl>
    <w:lvl w:ilvl="6" w:tplc="C65667BC">
      <w:numFmt w:val="none"/>
      <w:lvlText w:val=""/>
      <w:lvlJc w:val="start"/>
      <w:pPr>
        <w:tabs>
          <w:tab w:val="num" w:pos="18pt"/>
        </w:tabs>
      </w:pPr>
    </w:lvl>
    <w:lvl w:ilvl="7" w:tplc="EFC87588">
      <w:numFmt w:val="none"/>
      <w:lvlText w:val=""/>
      <w:lvlJc w:val="start"/>
      <w:pPr>
        <w:tabs>
          <w:tab w:val="num" w:pos="18pt"/>
        </w:tabs>
      </w:pPr>
    </w:lvl>
    <w:lvl w:ilvl="8" w:tplc="4104B3B0">
      <w:numFmt w:val="none"/>
      <w:lvlText w:val=""/>
      <w:lvlJc w:val="start"/>
      <w:pPr>
        <w:tabs>
          <w:tab w:val="num" w:pos="18pt"/>
        </w:tabs>
      </w:pPr>
    </w:lvl>
  </w:abstractNum>
  <w:abstractNum w:abstractNumId="12" w15:restartNumberingAfterBreak="0">
    <w:nsid w:val="0ED3170A"/>
    <w:multiLevelType w:val="hybridMultilevel"/>
    <w:tmpl w:val="0F26BDB8"/>
    <w:lvl w:ilvl="0" w:tplc="B548F87E">
      <w:start w:val="1"/>
      <w:numFmt w:val="ideographDigital"/>
      <w:lvlText w:val=""/>
      <w:lvlJc w:val="start"/>
    </w:lvl>
    <w:lvl w:ilvl="1" w:tplc="B7CED472">
      <w:numFmt w:val="decimal"/>
      <w:lvlText w:val=""/>
      <w:lvlJc w:val="start"/>
    </w:lvl>
    <w:lvl w:ilvl="2" w:tplc="D430C1DE">
      <w:numFmt w:val="decimal"/>
      <w:lvlText w:val=""/>
      <w:lvlJc w:val="start"/>
    </w:lvl>
    <w:lvl w:ilvl="3" w:tplc="F34A1E7C">
      <w:numFmt w:val="decimal"/>
      <w:lvlText w:val=""/>
      <w:lvlJc w:val="start"/>
    </w:lvl>
    <w:lvl w:ilvl="4" w:tplc="BB82FB3C">
      <w:numFmt w:val="decimal"/>
      <w:lvlText w:val=""/>
      <w:lvlJc w:val="start"/>
    </w:lvl>
    <w:lvl w:ilvl="5" w:tplc="E152AD12">
      <w:numFmt w:val="decimal"/>
      <w:lvlText w:val=""/>
      <w:lvlJc w:val="start"/>
    </w:lvl>
    <w:lvl w:ilvl="6" w:tplc="3746CD3A">
      <w:numFmt w:val="decimal"/>
      <w:lvlText w:val=""/>
      <w:lvlJc w:val="start"/>
    </w:lvl>
    <w:lvl w:ilvl="7" w:tplc="B56210FA">
      <w:numFmt w:val="decimal"/>
      <w:lvlText w:val=""/>
      <w:lvlJc w:val="start"/>
    </w:lvl>
    <w:lvl w:ilvl="8" w:tplc="CCCC2F24">
      <w:numFmt w:val="decimal"/>
      <w:lvlText w:val=""/>
      <w:lvlJc w:val="start"/>
    </w:lvl>
  </w:abstractNum>
  <w:abstractNum w:abstractNumId="13" w15:restartNumberingAfterBreak="0">
    <w:nsid w:val="13E38BA8"/>
    <w:multiLevelType w:val="hybridMultilevel"/>
    <w:tmpl w:val="3308C66E"/>
    <w:lvl w:ilvl="0" w:tplc="7BEA5C8E">
      <w:start w:val="1"/>
      <w:numFmt w:val="ideographDigital"/>
      <w:lvlText w:val=""/>
      <w:lvlJc w:val="start"/>
    </w:lvl>
    <w:lvl w:ilvl="1" w:tplc="08FE75E0">
      <w:numFmt w:val="decimal"/>
      <w:lvlText w:val=""/>
      <w:lvlJc w:val="start"/>
    </w:lvl>
    <w:lvl w:ilvl="2" w:tplc="73E813FC">
      <w:numFmt w:val="decimal"/>
      <w:lvlText w:val=""/>
      <w:lvlJc w:val="start"/>
    </w:lvl>
    <w:lvl w:ilvl="3" w:tplc="F9527058">
      <w:numFmt w:val="decimal"/>
      <w:lvlText w:val=""/>
      <w:lvlJc w:val="start"/>
    </w:lvl>
    <w:lvl w:ilvl="4" w:tplc="774E47A0">
      <w:numFmt w:val="decimal"/>
      <w:lvlText w:val=""/>
      <w:lvlJc w:val="start"/>
    </w:lvl>
    <w:lvl w:ilvl="5" w:tplc="35FED424">
      <w:numFmt w:val="decimal"/>
      <w:lvlText w:val=""/>
      <w:lvlJc w:val="start"/>
    </w:lvl>
    <w:lvl w:ilvl="6" w:tplc="0E5AF75A">
      <w:numFmt w:val="decimal"/>
      <w:lvlText w:val=""/>
      <w:lvlJc w:val="start"/>
    </w:lvl>
    <w:lvl w:ilvl="7" w:tplc="FFB8B898">
      <w:numFmt w:val="decimal"/>
      <w:lvlText w:val=""/>
      <w:lvlJc w:val="start"/>
    </w:lvl>
    <w:lvl w:ilvl="8" w:tplc="0EBC7EA6">
      <w:numFmt w:val="decimal"/>
      <w:lvlText w:val=""/>
      <w:lvlJc w:val="start"/>
    </w:lvl>
  </w:abstractNum>
  <w:abstractNum w:abstractNumId="14" w15:restartNumberingAfterBreak="0">
    <w:nsid w:val="1596D963"/>
    <w:multiLevelType w:val="hybridMultilevel"/>
    <w:tmpl w:val="1162EFD9"/>
    <w:lvl w:ilvl="0" w:tplc="56D49AD8">
      <w:start w:val="1"/>
      <w:numFmt w:val="ideographDigital"/>
      <w:lvlText w:val=""/>
      <w:lvlJc w:val="start"/>
    </w:lvl>
    <w:lvl w:ilvl="1" w:tplc="F8E8940E">
      <w:numFmt w:val="decimal"/>
      <w:lvlText w:val=""/>
      <w:lvlJc w:val="start"/>
    </w:lvl>
    <w:lvl w:ilvl="2" w:tplc="603C4866">
      <w:numFmt w:val="decimal"/>
      <w:lvlText w:val=""/>
      <w:lvlJc w:val="start"/>
    </w:lvl>
    <w:lvl w:ilvl="3" w:tplc="DA3E1E08">
      <w:numFmt w:val="decimal"/>
      <w:lvlText w:val=""/>
      <w:lvlJc w:val="start"/>
    </w:lvl>
    <w:lvl w:ilvl="4" w:tplc="81E47FDE">
      <w:numFmt w:val="decimal"/>
      <w:lvlText w:val=""/>
      <w:lvlJc w:val="start"/>
    </w:lvl>
    <w:lvl w:ilvl="5" w:tplc="FB7EA51E">
      <w:numFmt w:val="decimal"/>
      <w:lvlText w:val=""/>
      <w:lvlJc w:val="start"/>
    </w:lvl>
    <w:lvl w:ilvl="6" w:tplc="1AFEC5C2">
      <w:numFmt w:val="decimal"/>
      <w:lvlText w:val=""/>
      <w:lvlJc w:val="start"/>
    </w:lvl>
    <w:lvl w:ilvl="7" w:tplc="4F18CBCA">
      <w:numFmt w:val="decimal"/>
      <w:lvlText w:val=""/>
      <w:lvlJc w:val="start"/>
    </w:lvl>
    <w:lvl w:ilvl="8" w:tplc="9C782F02">
      <w:numFmt w:val="decimal"/>
      <w:lvlText w:val=""/>
      <w:lvlJc w:val="start"/>
    </w:lvl>
  </w:abstractNum>
  <w:abstractNum w:abstractNumId="15" w15:restartNumberingAfterBreak="0">
    <w:nsid w:val="187BB0A5"/>
    <w:multiLevelType w:val="hybridMultilevel"/>
    <w:tmpl w:val="8A04087F"/>
    <w:lvl w:ilvl="0" w:tplc="87C2BB56">
      <w:start w:val="1"/>
      <w:numFmt w:val="ideographDigital"/>
      <w:lvlText w:val=""/>
      <w:lvlJc w:val="start"/>
    </w:lvl>
    <w:lvl w:ilvl="1" w:tplc="55C83A1C">
      <w:numFmt w:val="decimal"/>
      <w:lvlText w:val=""/>
      <w:lvlJc w:val="start"/>
    </w:lvl>
    <w:lvl w:ilvl="2" w:tplc="94B42EC4">
      <w:numFmt w:val="decimal"/>
      <w:lvlText w:val=""/>
      <w:lvlJc w:val="start"/>
    </w:lvl>
    <w:lvl w:ilvl="3" w:tplc="83DC2BC0">
      <w:numFmt w:val="decimal"/>
      <w:lvlText w:val=""/>
      <w:lvlJc w:val="start"/>
    </w:lvl>
    <w:lvl w:ilvl="4" w:tplc="ED1276B2">
      <w:numFmt w:val="decimal"/>
      <w:lvlText w:val=""/>
      <w:lvlJc w:val="start"/>
    </w:lvl>
    <w:lvl w:ilvl="5" w:tplc="EF2ACF9E">
      <w:numFmt w:val="decimal"/>
      <w:lvlText w:val=""/>
      <w:lvlJc w:val="start"/>
    </w:lvl>
    <w:lvl w:ilvl="6" w:tplc="9560FBA6">
      <w:numFmt w:val="decimal"/>
      <w:lvlText w:val=""/>
      <w:lvlJc w:val="start"/>
    </w:lvl>
    <w:lvl w:ilvl="7" w:tplc="DCA6583E">
      <w:numFmt w:val="decimal"/>
      <w:lvlText w:val=""/>
      <w:lvlJc w:val="start"/>
    </w:lvl>
    <w:lvl w:ilvl="8" w:tplc="BCD0EC76">
      <w:numFmt w:val="decimal"/>
      <w:lvlText w:val=""/>
      <w:lvlJc w:val="start"/>
    </w:lvl>
  </w:abstractNum>
  <w:abstractNum w:abstractNumId="16" w15:restartNumberingAfterBreak="0">
    <w:nsid w:val="1AEF0457"/>
    <w:multiLevelType w:val="hybridMultilevel"/>
    <w:tmpl w:val="BAD42548"/>
    <w:lvl w:ilvl="0" w:tplc="EB0CE480">
      <w:start w:val="1"/>
      <w:numFmt w:val="ideographDigital"/>
      <w:lvlText w:val=""/>
      <w:lvlJc w:val="start"/>
    </w:lvl>
    <w:lvl w:ilvl="1" w:tplc="7D906886">
      <w:numFmt w:val="decimal"/>
      <w:lvlText w:val=""/>
      <w:lvlJc w:val="start"/>
    </w:lvl>
    <w:lvl w:ilvl="2" w:tplc="771A9324">
      <w:numFmt w:val="decimal"/>
      <w:lvlText w:val=""/>
      <w:lvlJc w:val="start"/>
    </w:lvl>
    <w:lvl w:ilvl="3" w:tplc="5804E356">
      <w:numFmt w:val="decimal"/>
      <w:lvlText w:val=""/>
      <w:lvlJc w:val="start"/>
    </w:lvl>
    <w:lvl w:ilvl="4" w:tplc="0B4488F6">
      <w:numFmt w:val="decimal"/>
      <w:lvlText w:val=""/>
      <w:lvlJc w:val="start"/>
    </w:lvl>
    <w:lvl w:ilvl="5" w:tplc="BF7C82D4">
      <w:numFmt w:val="decimal"/>
      <w:lvlText w:val=""/>
      <w:lvlJc w:val="start"/>
    </w:lvl>
    <w:lvl w:ilvl="6" w:tplc="73D89FBA">
      <w:numFmt w:val="decimal"/>
      <w:lvlText w:val=""/>
      <w:lvlJc w:val="start"/>
    </w:lvl>
    <w:lvl w:ilvl="7" w:tplc="4700517C">
      <w:numFmt w:val="decimal"/>
      <w:lvlText w:val=""/>
      <w:lvlJc w:val="start"/>
    </w:lvl>
    <w:lvl w:ilvl="8" w:tplc="58A87730">
      <w:numFmt w:val="decimal"/>
      <w:lvlText w:val=""/>
      <w:lvlJc w:val="start"/>
    </w:lvl>
  </w:abstractNum>
  <w:abstractNum w:abstractNumId="17" w15:restartNumberingAfterBreak="0">
    <w:nsid w:val="1C953ABA"/>
    <w:multiLevelType w:val="hybridMultilevel"/>
    <w:tmpl w:val="CB24DC58"/>
    <w:lvl w:ilvl="0" w:tplc="ACC6A242">
      <w:start w:val="1"/>
      <w:numFmt w:val="decimal"/>
      <w:lvlText w:val="%1."/>
      <w:lvlJc w:val="start"/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234F9676"/>
    <w:multiLevelType w:val="hybridMultilevel"/>
    <w:tmpl w:val="88DFBC6F"/>
    <w:lvl w:ilvl="0" w:tplc="8CA29562">
      <w:start w:val="1"/>
      <w:numFmt w:val="ideographDigital"/>
      <w:lvlText w:val=""/>
      <w:lvlJc w:val="start"/>
    </w:lvl>
    <w:lvl w:ilvl="1" w:tplc="69264290">
      <w:numFmt w:val="decimal"/>
      <w:lvlText w:val=""/>
      <w:lvlJc w:val="start"/>
    </w:lvl>
    <w:lvl w:ilvl="2" w:tplc="1BC8083E">
      <w:numFmt w:val="decimal"/>
      <w:lvlText w:val=""/>
      <w:lvlJc w:val="start"/>
    </w:lvl>
    <w:lvl w:ilvl="3" w:tplc="8146E890">
      <w:numFmt w:val="decimal"/>
      <w:lvlText w:val=""/>
      <w:lvlJc w:val="start"/>
    </w:lvl>
    <w:lvl w:ilvl="4" w:tplc="8E7A8242">
      <w:numFmt w:val="decimal"/>
      <w:lvlText w:val=""/>
      <w:lvlJc w:val="start"/>
    </w:lvl>
    <w:lvl w:ilvl="5" w:tplc="81168BC0">
      <w:numFmt w:val="decimal"/>
      <w:lvlText w:val=""/>
      <w:lvlJc w:val="start"/>
    </w:lvl>
    <w:lvl w:ilvl="6" w:tplc="EFC636F0">
      <w:numFmt w:val="decimal"/>
      <w:lvlText w:val=""/>
      <w:lvlJc w:val="start"/>
    </w:lvl>
    <w:lvl w:ilvl="7" w:tplc="F6FCA6AA">
      <w:numFmt w:val="decimal"/>
      <w:lvlText w:val=""/>
      <w:lvlJc w:val="start"/>
    </w:lvl>
    <w:lvl w:ilvl="8" w:tplc="51C08650">
      <w:numFmt w:val="decimal"/>
      <w:lvlText w:val=""/>
      <w:lvlJc w:val="start"/>
    </w:lvl>
  </w:abstractNum>
  <w:abstractNum w:abstractNumId="19" w15:restartNumberingAfterBreak="0">
    <w:nsid w:val="27301205"/>
    <w:multiLevelType w:val="hybridMultilevel"/>
    <w:tmpl w:val="44D9635C"/>
    <w:lvl w:ilvl="0" w:tplc="23CEE520">
      <w:start w:val="1"/>
      <w:numFmt w:val="ideographDigital"/>
      <w:lvlText w:val=""/>
      <w:lvlJc w:val="start"/>
    </w:lvl>
    <w:lvl w:ilvl="1" w:tplc="960CE1DC">
      <w:numFmt w:val="decimal"/>
      <w:lvlText w:val=""/>
      <w:lvlJc w:val="start"/>
    </w:lvl>
    <w:lvl w:ilvl="2" w:tplc="355A3D3A">
      <w:numFmt w:val="decimal"/>
      <w:lvlText w:val=""/>
      <w:lvlJc w:val="start"/>
    </w:lvl>
    <w:lvl w:ilvl="3" w:tplc="34029ABC">
      <w:numFmt w:val="decimal"/>
      <w:lvlText w:val=""/>
      <w:lvlJc w:val="start"/>
    </w:lvl>
    <w:lvl w:ilvl="4" w:tplc="C212A65C">
      <w:numFmt w:val="decimal"/>
      <w:lvlText w:val=""/>
      <w:lvlJc w:val="start"/>
    </w:lvl>
    <w:lvl w:ilvl="5" w:tplc="BC28DC6E">
      <w:numFmt w:val="decimal"/>
      <w:lvlText w:val=""/>
      <w:lvlJc w:val="start"/>
    </w:lvl>
    <w:lvl w:ilvl="6" w:tplc="05DE7874">
      <w:numFmt w:val="decimal"/>
      <w:lvlText w:val=""/>
      <w:lvlJc w:val="start"/>
    </w:lvl>
    <w:lvl w:ilvl="7" w:tplc="64988DEC">
      <w:numFmt w:val="decimal"/>
      <w:lvlText w:val=""/>
      <w:lvlJc w:val="start"/>
    </w:lvl>
    <w:lvl w:ilvl="8" w:tplc="F88A9284">
      <w:numFmt w:val="decimal"/>
      <w:lvlText w:val=""/>
      <w:lvlJc w:val="start"/>
    </w:lvl>
  </w:abstractNum>
  <w:abstractNum w:abstractNumId="20" w15:restartNumberingAfterBreak="0">
    <w:nsid w:val="2B013AD1"/>
    <w:multiLevelType w:val="hybridMultilevel"/>
    <w:tmpl w:val="FD435648"/>
    <w:lvl w:ilvl="0" w:tplc="A906B52C">
      <w:start w:val="1"/>
      <w:numFmt w:val="ideographDigital"/>
      <w:lvlText w:val=""/>
      <w:lvlJc w:val="start"/>
    </w:lvl>
    <w:lvl w:ilvl="1" w:tplc="E550D640">
      <w:start w:val="1"/>
      <w:numFmt w:val="ideographDigital"/>
      <w:lvlText w:val=""/>
      <w:lvlJc w:val="start"/>
    </w:lvl>
    <w:lvl w:ilvl="2" w:tplc="EA2C3B2A">
      <w:numFmt w:val="decimal"/>
      <w:lvlText w:val=""/>
      <w:lvlJc w:val="start"/>
    </w:lvl>
    <w:lvl w:ilvl="3" w:tplc="0750EC92">
      <w:numFmt w:val="decimal"/>
      <w:lvlText w:val=""/>
      <w:lvlJc w:val="start"/>
    </w:lvl>
    <w:lvl w:ilvl="4" w:tplc="271E017E">
      <w:numFmt w:val="decimal"/>
      <w:lvlText w:val=""/>
      <w:lvlJc w:val="start"/>
    </w:lvl>
    <w:lvl w:ilvl="5" w:tplc="927C3D14">
      <w:numFmt w:val="decimal"/>
      <w:lvlText w:val=""/>
      <w:lvlJc w:val="start"/>
    </w:lvl>
    <w:lvl w:ilvl="6" w:tplc="B4DE422C">
      <w:numFmt w:val="decimal"/>
      <w:lvlText w:val=""/>
      <w:lvlJc w:val="start"/>
    </w:lvl>
    <w:lvl w:ilvl="7" w:tplc="20C8E01A">
      <w:numFmt w:val="decimal"/>
      <w:lvlText w:val=""/>
      <w:lvlJc w:val="start"/>
    </w:lvl>
    <w:lvl w:ilvl="8" w:tplc="01A2EE0A">
      <w:numFmt w:val="decimal"/>
      <w:lvlText w:val=""/>
      <w:lvlJc w:val="start"/>
    </w:lvl>
  </w:abstractNum>
  <w:abstractNum w:abstractNumId="21" w15:restartNumberingAfterBreak="0">
    <w:nsid w:val="2F8D2CF1"/>
    <w:multiLevelType w:val="hybridMultilevel"/>
    <w:tmpl w:val="623D017B"/>
    <w:lvl w:ilvl="0" w:tplc="57F279F4">
      <w:start w:val="1"/>
      <w:numFmt w:val="ideographDigital"/>
      <w:lvlText w:val=""/>
      <w:lvlJc w:val="start"/>
    </w:lvl>
    <w:lvl w:ilvl="1" w:tplc="E2184052">
      <w:start w:val="1"/>
      <w:numFmt w:val="ideographDigital"/>
      <w:lvlText w:val=""/>
      <w:lvlJc w:val="start"/>
    </w:lvl>
    <w:lvl w:ilvl="2" w:tplc="EE90AD02">
      <w:numFmt w:val="decimal"/>
      <w:lvlText w:val=""/>
      <w:lvlJc w:val="start"/>
    </w:lvl>
    <w:lvl w:ilvl="3" w:tplc="D4904FDE">
      <w:numFmt w:val="decimal"/>
      <w:lvlText w:val=""/>
      <w:lvlJc w:val="start"/>
    </w:lvl>
    <w:lvl w:ilvl="4" w:tplc="876E2E72">
      <w:numFmt w:val="decimal"/>
      <w:lvlText w:val=""/>
      <w:lvlJc w:val="start"/>
    </w:lvl>
    <w:lvl w:ilvl="5" w:tplc="56D22200">
      <w:numFmt w:val="decimal"/>
      <w:lvlText w:val=""/>
      <w:lvlJc w:val="start"/>
    </w:lvl>
    <w:lvl w:ilvl="6" w:tplc="CAB40F48">
      <w:numFmt w:val="decimal"/>
      <w:lvlText w:val=""/>
      <w:lvlJc w:val="start"/>
    </w:lvl>
    <w:lvl w:ilvl="7" w:tplc="8D8468A8">
      <w:numFmt w:val="decimal"/>
      <w:lvlText w:val=""/>
      <w:lvlJc w:val="start"/>
    </w:lvl>
    <w:lvl w:ilvl="8" w:tplc="4BDE1286">
      <w:numFmt w:val="decimal"/>
      <w:lvlText w:val=""/>
      <w:lvlJc w:val="start"/>
    </w:lvl>
  </w:abstractNum>
  <w:abstractNum w:abstractNumId="22" w15:restartNumberingAfterBreak="0">
    <w:nsid w:val="3245D1B5"/>
    <w:multiLevelType w:val="hybridMultilevel"/>
    <w:tmpl w:val="1E76B18D"/>
    <w:lvl w:ilvl="0" w:tplc="189A4E74">
      <w:start w:val="1"/>
      <w:numFmt w:val="ideographDigital"/>
      <w:lvlText w:val=""/>
      <w:lvlJc w:val="start"/>
    </w:lvl>
    <w:lvl w:ilvl="1" w:tplc="3B1852E6">
      <w:numFmt w:val="decimal"/>
      <w:lvlText w:val=""/>
      <w:lvlJc w:val="start"/>
    </w:lvl>
    <w:lvl w:ilvl="2" w:tplc="D94A7302">
      <w:numFmt w:val="decimal"/>
      <w:lvlText w:val=""/>
      <w:lvlJc w:val="start"/>
    </w:lvl>
    <w:lvl w:ilvl="3" w:tplc="723CC6B6">
      <w:numFmt w:val="decimal"/>
      <w:lvlText w:val=""/>
      <w:lvlJc w:val="start"/>
    </w:lvl>
    <w:lvl w:ilvl="4" w:tplc="AB30E0D0">
      <w:numFmt w:val="decimal"/>
      <w:lvlText w:val=""/>
      <w:lvlJc w:val="start"/>
    </w:lvl>
    <w:lvl w:ilvl="5" w:tplc="0AEEA624">
      <w:numFmt w:val="decimal"/>
      <w:lvlText w:val=""/>
      <w:lvlJc w:val="start"/>
    </w:lvl>
    <w:lvl w:ilvl="6" w:tplc="306C14D2">
      <w:numFmt w:val="decimal"/>
      <w:lvlText w:val=""/>
      <w:lvlJc w:val="start"/>
    </w:lvl>
    <w:lvl w:ilvl="7" w:tplc="159075AA">
      <w:numFmt w:val="decimal"/>
      <w:lvlText w:val=""/>
      <w:lvlJc w:val="start"/>
    </w:lvl>
    <w:lvl w:ilvl="8" w:tplc="969A2D2C">
      <w:numFmt w:val="decimal"/>
      <w:lvlText w:val=""/>
      <w:lvlJc w:val="start"/>
    </w:lvl>
  </w:abstractNum>
  <w:abstractNum w:abstractNumId="23" w15:restartNumberingAfterBreak="0">
    <w:nsid w:val="36D417B7"/>
    <w:multiLevelType w:val="hybridMultilevel"/>
    <w:tmpl w:val="D7987CB8"/>
    <w:lvl w:ilvl="0" w:tplc="2CE6E2C6">
      <w:start w:val="1"/>
      <w:numFmt w:val="decimal"/>
      <w:lvlText w:val="%1."/>
      <w:lvlJc w:val="start"/>
      <w:pPr>
        <w:ind w:start="36pt" w:hanging="18pt"/>
      </w:pPr>
      <w:rPr>
        <w:rFonts w:asciiTheme="minorHAnsi" w:eastAsia="Lucida Sans Unicode" w:hAnsiTheme="minorHAnsi" w:cstheme="minorHAnsi"/>
      </w:rPr>
    </w:lvl>
    <w:lvl w:ilvl="1" w:tplc="760056A2" w:tentative="1">
      <w:start w:val="1"/>
      <w:numFmt w:val="lowerLetter"/>
      <w:lvlText w:val="%2."/>
      <w:lvlJc w:val="start"/>
      <w:pPr>
        <w:ind w:start="72pt" w:hanging="18pt"/>
      </w:pPr>
    </w:lvl>
    <w:lvl w:ilvl="2" w:tplc="1B060818" w:tentative="1">
      <w:start w:val="1"/>
      <w:numFmt w:val="lowerRoman"/>
      <w:lvlText w:val="%3."/>
      <w:lvlJc w:val="end"/>
      <w:pPr>
        <w:ind w:start="108pt" w:hanging="9pt"/>
      </w:pPr>
    </w:lvl>
    <w:lvl w:ilvl="3" w:tplc="DF1CDD40" w:tentative="1">
      <w:start w:val="1"/>
      <w:numFmt w:val="decimal"/>
      <w:lvlText w:val="%4."/>
      <w:lvlJc w:val="start"/>
      <w:pPr>
        <w:ind w:start="144pt" w:hanging="18pt"/>
      </w:pPr>
    </w:lvl>
    <w:lvl w:ilvl="4" w:tplc="6076E3AC" w:tentative="1">
      <w:start w:val="1"/>
      <w:numFmt w:val="lowerLetter"/>
      <w:lvlText w:val="%5."/>
      <w:lvlJc w:val="start"/>
      <w:pPr>
        <w:ind w:start="180pt" w:hanging="18pt"/>
      </w:pPr>
    </w:lvl>
    <w:lvl w:ilvl="5" w:tplc="F0B0439E" w:tentative="1">
      <w:start w:val="1"/>
      <w:numFmt w:val="lowerRoman"/>
      <w:lvlText w:val="%6."/>
      <w:lvlJc w:val="end"/>
      <w:pPr>
        <w:ind w:start="216pt" w:hanging="9pt"/>
      </w:pPr>
    </w:lvl>
    <w:lvl w:ilvl="6" w:tplc="8B163314" w:tentative="1">
      <w:start w:val="1"/>
      <w:numFmt w:val="decimal"/>
      <w:lvlText w:val="%7."/>
      <w:lvlJc w:val="start"/>
      <w:pPr>
        <w:ind w:start="252pt" w:hanging="18pt"/>
      </w:pPr>
    </w:lvl>
    <w:lvl w:ilvl="7" w:tplc="FD50AAC2" w:tentative="1">
      <w:start w:val="1"/>
      <w:numFmt w:val="lowerLetter"/>
      <w:lvlText w:val="%8."/>
      <w:lvlJc w:val="start"/>
      <w:pPr>
        <w:ind w:start="288pt" w:hanging="18pt"/>
      </w:pPr>
    </w:lvl>
    <w:lvl w:ilvl="8" w:tplc="53ECDEFE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4" w15:restartNumberingAfterBreak="0">
    <w:nsid w:val="397CFCA1"/>
    <w:multiLevelType w:val="hybridMultilevel"/>
    <w:tmpl w:val="3EBF1D67"/>
    <w:lvl w:ilvl="0" w:tplc="50C05228">
      <w:start w:val="1"/>
      <w:numFmt w:val="ideographDigital"/>
      <w:lvlText w:val=""/>
      <w:lvlJc w:val="start"/>
    </w:lvl>
    <w:lvl w:ilvl="1" w:tplc="524230C6">
      <w:numFmt w:val="decimal"/>
      <w:lvlText w:val=""/>
      <w:lvlJc w:val="start"/>
    </w:lvl>
    <w:lvl w:ilvl="2" w:tplc="9B92BB7C">
      <w:numFmt w:val="decimal"/>
      <w:lvlText w:val=""/>
      <w:lvlJc w:val="start"/>
    </w:lvl>
    <w:lvl w:ilvl="3" w:tplc="F586BF2E">
      <w:numFmt w:val="decimal"/>
      <w:lvlText w:val=""/>
      <w:lvlJc w:val="start"/>
    </w:lvl>
    <w:lvl w:ilvl="4" w:tplc="D0780122">
      <w:numFmt w:val="decimal"/>
      <w:lvlText w:val=""/>
      <w:lvlJc w:val="start"/>
    </w:lvl>
    <w:lvl w:ilvl="5" w:tplc="CA8AC926">
      <w:numFmt w:val="decimal"/>
      <w:lvlText w:val=""/>
      <w:lvlJc w:val="start"/>
    </w:lvl>
    <w:lvl w:ilvl="6" w:tplc="34703C8A">
      <w:numFmt w:val="decimal"/>
      <w:lvlText w:val=""/>
      <w:lvlJc w:val="start"/>
    </w:lvl>
    <w:lvl w:ilvl="7" w:tplc="FD623994">
      <w:numFmt w:val="decimal"/>
      <w:lvlText w:val=""/>
      <w:lvlJc w:val="start"/>
    </w:lvl>
    <w:lvl w:ilvl="8" w:tplc="36026164">
      <w:numFmt w:val="decimal"/>
      <w:lvlText w:val=""/>
      <w:lvlJc w:val="start"/>
    </w:lvl>
  </w:abstractNum>
  <w:abstractNum w:abstractNumId="25" w15:restartNumberingAfterBreak="0">
    <w:nsid w:val="3AED93C2"/>
    <w:multiLevelType w:val="hybridMultilevel"/>
    <w:tmpl w:val="C6D96F85"/>
    <w:lvl w:ilvl="0" w:tplc="35DCC1C8">
      <w:start w:val="1"/>
      <w:numFmt w:val="ideographDigital"/>
      <w:lvlText w:val=""/>
      <w:lvlJc w:val="start"/>
    </w:lvl>
    <w:lvl w:ilvl="1" w:tplc="AE405432">
      <w:numFmt w:val="decimal"/>
      <w:lvlText w:val=""/>
      <w:lvlJc w:val="start"/>
    </w:lvl>
    <w:lvl w:ilvl="2" w:tplc="5894B4F6">
      <w:numFmt w:val="decimal"/>
      <w:lvlText w:val=""/>
      <w:lvlJc w:val="start"/>
    </w:lvl>
    <w:lvl w:ilvl="3" w:tplc="BBE4BF02">
      <w:numFmt w:val="decimal"/>
      <w:lvlText w:val=""/>
      <w:lvlJc w:val="start"/>
    </w:lvl>
    <w:lvl w:ilvl="4" w:tplc="6058951C">
      <w:numFmt w:val="decimal"/>
      <w:lvlText w:val=""/>
      <w:lvlJc w:val="start"/>
    </w:lvl>
    <w:lvl w:ilvl="5" w:tplc="EB2CAAF6">
      <w:numFmt w:val="decimal"/>
      <w:lvlText w:val=""/>
      <w:lvlJc w:val="start"/>
    </w:lvl>
    <w:lvl w:ilvl="6" w:tplc="4EFA2AA8">
      <w:numFmt w:val="decimal"/>
      <w:lvlText w:val=""/>
      <w:lvlJc w:val="start"/>
    </w:lvl>
    <w:lvl w:ilvl="7" w:tplc="BD340C82">
      <w:numFmt w:val="decimal"/>
      <w:lvlText w:val=""/>
      <w:lvlJc w:val="start"/>
    </w:lvl>
    <w:lvl w:ilvl="8" w:tplc="2892CB2C">
      <w:numFmt w:val="decimal"/>
      <w:lvlText w:val=""/>
      <w:lvlJc w:val="start"/>
    </w:lvl>
  </w:abstractNum>
  <w:abstractNum w:abstractNumId="26" w15:restartNumberingAfterBreak="0">
    <w:nsid w:val="3E1D7CFD"/>
    <w:multiLevelType w:val="hybridMultilevel"/>
    <w:tmpl w:val="07DB9F65"/>
    <w:lvl w:ilvl="0" w:tplc="867228E8">
      <w:start w:val="1"/>
      <w:numFmt w:val="ideographDigital"/>
      <w:lvlText w:val=""/>
      <w:lvlJc w:val="start"/>
    </w:lvl>
    <w:lvl w:ilvl="1" w:tplc="D7DEE676">
      <w:start w:val="1"/>
      <w:numFmt w:val="ideographDigital"/>
      <w:lvlText w:val=""/>
      <w:lvlJc w:val="start"/>
    </w:lvl>
    <w:lvl w:ilvl="2" w:tplc="FF76E3A4">
      <w:numFmt w:val="decimal"/>
      <w:lvlText w:val=""/>
      <w:lvlJc w:val="start"/>
    </w:lvl>
    <w:lvl w:ilvl="3" w:tplc="B1FEF21E">
      <w:numFmt w:val="decimal"/>
      <w:lvlText w:val=""/>
      <w:lvlJc w:val="start"/>
    </w:lvl>
    <w:lvl w:ilvl="4" w:tplc="F6E43146">
      <w:numFmt w:val="decimal"/>
      <w:lvlText w:val=""/>
      <w:lvlJc w:val="start"/>
    </w:lvl>
    <w:lvl w:ilvl="5" w:tplc="91527ED2">
      <w:numFmt w:val="decimal"/>
      <w:lvlText w:val=""/>
      <w:lvlJc w:val="start"/>
    </w:lvl>
    <w:lvl w:ilvl="6" w:tplc="A2DE88DE">
      <w:numFmt w:val="decimal"/>
      <w:lvlText w:val=""/>
      <w:lvlJc w:val="start"/>
    </w:lvl>
    <w:lvl w:ilvl="7" w:tplc="423432AC">
      <w:numFmt w:val="decimal"/>
      <w:lvlText w:val=""/>
      <w:lvlJc w:val="start"/>
    </w:lvl>
    <w:lvl w:ilvl="8" w:tplc="586A3300">
      <w:numFmt w:val="decimal"/>
      <w:lvlText w:val=""/>
      <w:lvlJc w:val="start"/>
    </w:lvl>
  </w:abstractNum>
  <w:abstractNum w:abstractNumId="2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start"/>
      <w:pPr>
        <w:ind w:start="53.50pt" w:hanging="18pt"/>
      </w:pPr>
      <w:rPr>
        <w:rFonts w:hint="default"/>
      </w:rPr>
    </w:lvl>
    <w:lvl w:ilvl="1" w:tplc="04150003" w:tentative="1">
      <w:start w:val="1"/>
      <w:numFmt w:val="bullet"/>
      <w:lvlText w:val="o"/>
      <w:lvlJc w:val="start"/>
      <w:pPr>
        <w:ind w:start="89.5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5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5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5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5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5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5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50pt" w:hanging="18pt"/>
      </w:pPr>
      <w:rPr>
        <w:rFonts w:ascii="Wingdings" w:hAnsi="Wingdings" w:hint="default"/>
      </w:rPr>
    </w:lvl>
  </w:abstractNum>
  <w:abstractNum w:abstractNumId="28" w15:restartNumberingAfterBreak="0">
    <w:nsid w:val="45522FFE"/>
    <w:multiLevelType w:val="hybridMultilevel"/>
    <w:tmpl w:val="DF6E3B30"/>
    <w:lvl w:ilvl="0" w:tplc="3A8EDA26">
      <w:start w:val="1"/>
      <w:numFmt w:val="lowerLetter"/>
      <w:lvlText w:val="%1)"/>
      <w:lvlJc w:val="start"/>
      <w:pPr>
        <w:ind w:start="36pt" w:hanging="18pt"/>
      </w:pPr>
    </w:lvl>
    <w:lvl w:ilvl="1" w:tplc="78363E54">
      <w:start w:val="1"/>
      <w:numFmt w:val="lowerLetter"/>
      <w:lvlText w:val="%2."/>
      <w:lvlJc w:val="start"/>
      <w:pPr>
        <w:ind w:start="72pt" w:hanging="18pt"/>
      </w:pPr>
    </w:lvl>
    <w:lvl w:ilvl="2" w:tplc="6FCC3F14" w:tentative="1">
      <w:start w:val="1"/>
      <w:numFmt w:val="lowerRoman"/>
      <w:lvlText w:val="%3."/>
      <w:lvlJc w:val="end"/>
      <w:pPr>
        <w:ind w:start="108pt" w:hanging="9pt"/>
      </w:pPr>
    </w:lvl>
    <w:lvl w:ilvl="3" w:tplc="4582131A" w:tentative="1">
      <w:start w:val="1"/>
      <w:numFmt w:val="decimal"/>
      <w:lvlText w:val="%4."/>
      <w:lvlJc w:val="start"/>
      <w:pPr>
        <w:ind w:start="144pt" w:hanging="18pt"/>
      </w:pPr>
    </w:lvl>
    <w:lvl w:ilvl="4" w:tplc="0BBEDB6A" w:tentative="1">
      <w:start w:val="1"/>
      <w:numFmt w:val="lowerLetter"/>
      <w:lvlText w:val="%5."/>
      <w:lvlJc w:val="start"/>
      <w:pPr>
        <w:ind w:start="180pt" w:hanging="18pt"/>
      </w:pPr>
    </w:lvl>
    <w:lvl w:ilvl="5" w:tplc="F2369E7E" w:tentative="1">
      <w:start w:val="1"/>
      <w:numFmt w:val="lowerRoman"/>
      <w:lvlText w:val="%6."/>
      <w:lvlJc w:val="end"/>
      <w:pPr>
        <w:ind w:start="216pt" w:hanging="9pt"/>
      </w:pPr>
    </w:lvl>
    <w:lvl w:ilvl="6" w:tplc="E90E52D4" w:tentative="1">
      <w:start w:val="1"/>
      <w:numFmt w:val="decimal"/>
      <w:lvlText w:val="%7."/>
      <w:lvlJc w:val="start"/>
      <w:pPr>
        <w:ind w:start="252pt" w:hanging="18pt"/>
      </w:pPr>
    </w:lvl>
    <w:lvl w:ilvl="7" w:tplc="EF9E2F54" w:tentative="1">
      <w:start w:val="1"/>
      <w:numFmt w:val="lowerLetter"/>
      <w:lvlText w:val="%8."/>
      <w:lvlJc w:val="start"/>
      <w:pPr>
        <w:ind w:start="288pt" w:hanging="18pt"/>
      </w:pPr>
    </w:lvl>
    <w:lvl w:ilvl="8" w:tplc="2AD0E148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9" w15:restartNumberingAfterBreak="0">
    <w:nsid w:val="4B665546"/>
    <w:multiLevelType w:val="hybridMultilevel"/>
    <w:tmpl w:val="5B461D50"/>
    <w:lvl w:ilvl="0" w:tplc="D660AC80">
      <w:start w:val="1"/>
      <w:numFmt w:val="decimal"/>
      <w:lvlText w:val="%1."/>
      <w:lvlJc w:val="start"/>
      <w:pPr>
        <w:ind w:start="71.45pt" w:hanging="18pt"/>
      </w:pPr>
    </w:lvl>
    <w:lvl w:ilvl="1" w:tplc="355E9F52" w:tentative="1">
      <w:start w:val="1"/>
      <w:numFmt w:val="lowerLetter"/>
      <w:lvlText w:val="%2."/>
      <w:lvlJc w:val="start"/>
      <w:pPr>
        <w:ind w:start="107.45pt" w:hanging="18pt"/>
      </w:pPr>
    </w:lvl>
    <w:lvl w:ilvl="2" w:tplc="754C8452" w:tentative="1">
      <w:start w:val="1"/>
      <w:numFmt w:val="lowerRoman"/>
      <w:lvlText w:val="%3."/>
      <w:lvlJc w:val="end"/>
      <w:pPr>
        <w:ind w:start="143.45pt" w:hanging="9pt"/>
      </w:pPr>
    </w:lvl>
    <w:lvl w:ilvl="3" w:tplc="DCA072B0" w:tentative="1">
      <w:start w:val="1"/>
      <w:numFmt w:val="decimal"/>
      <w:lvlText w:val="%4."/>
      <w:lvlJc w:val="start"/>
      <w:pPr>
        <w:ind w:start="179.45pt" w:hanging="18pt"/>
      </w:pPr>
    </w:lvl>
    <w:lvl w:ilvl="4" w:tplc="4ACE4112" w:tentative="1">
      <w:start w:val="1"/>
      <w:numFmt w:val="lowerLetter"/>
      <w:lvlText w:val="%5."/>
      <w:lvlJc w:val="start"/>
      <w:pPr>
        <w:ind w:start="215.45pt" w:hanging="18pt"/>
      </w:pPr>
    </w:lvl>
    <w:lvl w:ilvl="5" w:tplc="B90819B0" w:tentative="1">
      <w:start w:val="1"/>
      <w:numFmt w:val="lowerRoman"/>
      <w:lvlText w:val="%6."/>
      <w:lvlJc w:val="end"/>
      <w:pPr>
        <w:ind w:start="251.45pt" w:hanging="9pt"/>
      </w:pPr>
    </w:lvl>
    <w:lvl w:ilvl="6" w:tplc="D01EB212" w:tentative="1">
      <w:start w:val="1"/>
      <w:numFmt w:val="decimal"/>
      <w:lvlText w:val="%7."/>
      <w:lvlJc w:val="start"/>
      <w:pPr>
        <w:ind w:start="287.45pt" w:hanging="18pt"/>
      </w:pPr>
    </w:lvl>
    <w:lvl w:ilvl="7" w:tplc="0C440668" w:tentative="1">
      <w:start w:val="1"/>
      <w:numFmt w:val="lowerLetter"/>
      <w:lvlText w:val="%8."/>
      <w:lvlJc w:val="start"/>
      <w:pPr>
        <w:ind w:start="323.45pt" w:hanging="18pt"/>
      </w:pPr>
    </w:lvl>
    <w:lvl w:ilvl="8" w:tplc="23D898C6" w:tentative="1">
      <w:start w:val="1"/>
      <w:numFmt w:val="lowerRoman"/>
      <w:lvlText w:val="%9."/>
      <w:lvlJc w:val="end"/>
      <w:pPr>
        <w:ind w:start="359.45pt" w:hanging="9pt"/>
      </w:pPr>
    </w:lvl>
  </w:abstractNum>
  <w:abstractNum w:abstractNumId="30" w15:restartNumberingAfterBreak="0">
    <w:nsid w:val="4BB93030"/>
    <w:multiLevelType w:val="hybridMultilevel"/>
    <w:tmpl w:val="C5E7A1CE"/>
    <w:lvl w:ilvl="0" w:tplc="9594F51E">
      <w:start w:val="1"/>
      <w:numFmt w:val="ideographDigital"/>
      <w:lvlText w:val=""/>
      <w:lvlJc w:val="start"/>
    </w:lvl>
    <w:lvl w:ilvl="1" w:tplc="342E1F50">
      <w:numFmt w:val="decimal"/>
      <w:lvlText w:val=""/>
      <w:lvlJc w:val="start"/>
    </w:lvl>
    <w:lvl w:ilvl="2" w:tplc="AC5A6896">
      <w:numFmt w:val="decimal"/>
      <w:lvlText w:val=""/>
      <w:lvlJc w:val="start"/>
    </w:lvl>
    <w:lvl w:ilvl="3" w:tplc="C044785C">
      <w:numFmt w:val="decimal"/>
      <w:lvlText w:val=""/>
      <w:lvlJc w:val="start"/>
    </w:lvl>
    <w:lvl w:ilvl="4" w:tplc="00CAA7F4">
      <w:numFmt w:val="decimal"/>
      <w:lvlText w:val=""/>
      <w:lvlJc w:val="start"/>
    </w:lvl>
    <w:lvl w:ilvl="5" w:tplc="CC009C4A">
      <w:numFmt w:val="decimal"/>
      <w:lvlText w:val=""/>
      <w:lvlJc w:val="start"/>
    </w:lvl>
    <w:lvl w:ilvl="6" w:tplc="41F6D0A8">
      <w:numFmt w:val="decimal"/>
      <w:lvlText w:val=""/>
      <w:lvlJc w:val="start"/>
    </w:lvl>
    <w:lvl w:ilvl="7" w:tplc="658C3D1E">
      <w:numFmt w:val="decimal"/>
      <w:lvlText w:val=""/>
      <w:lvlJc w:val="start"/>
    </w:lvl>
    <w:lvl w:ilvl="8" w:tplc="3CCE0C6C">
      <w:numFmt w:val="decimal"/>
      <w:lvlText w:val=""/>
      <w:lvlJc w:val="start"/>
    </w:lvl>
  </w:abstractNum>
  <w:abstractNum w:abstractNumId="31" w15:restartNumberingAfterBreak="0">
    <w:nsid w:val="5C5A5B0C"/>
    <w:multiLevelType w:val="hybridMultilevel"/>
    <w:tmpl w:val="1E28DCFF"/>
    <w:lvl w:ilvl="0" w:tplc="0AB89FCE">
      <w:start w:val="1"/>
      <w:numFmt w:val="ideographDigital"/>
      <w:lvlText w:val=""/>
      <w:lvlJc w:val="start"/>
    </w:lvl>
    <w:lvl w:ilvl="1" w:tplc="2E582C2A">
      <w:numFmt w:val="decimal"/>
      <w:lvlText w:val=""/>
      <w:lvlJc w:val="start"/>
    </w:lvl>
    <w:lvl w:ilvl="2" w:tplc="A3244BF8">
      <w:numFmt w:val="decimal"/>
      <w:lvlText w:val=""/>
      <w:lvlJc w:val="start"/>
    </w:lvl>
    <w:lvl w:ilvl="3" w:tplc="C276CAA2">
      <w:numFmt w:val="decimal"/>
      <w:lvlText w:val=""/>
      <w:lvlJc w:val="start"/>
    </w:lvl>
    <w:lvl w:ilvl="4" w:tplc="4288A900">
      <w:numFmt w:val="decimal"/>
      <w:lvlText w:val=""/>
      <w:lvlJc w:val="start"/>
    </w:lvl>
    <w:lvl w:ilvl="5" w:tplc="11DC8142">
      <w:numFmt w:val="decimal"/>
      <w:lvlText w:val=""/>
      <w:lvlJc w:val="start"/>
    </w:lvl>
    <w:lvl w:ilvl="6" w:tplc="28C8F7DA">
      <w:numFmt w:val="decimal"/>
      <w:lvlText w:val=""/>
      <w:lvlJc w:val="start"/>
    </w:lvl>
    <w:lvl w:ilvl="7" w:tplc="2B78F8E6">
      <w:numFmt w:val="decimal"/>
      <w:lvlText w:val=""/>
      <w:lvlJc w:val="start"/>
    </w:lvl>
    <w:lvl w:ilvl="8" w:tplc="2EA4CEA2">
      <w:numFmt w:val="decimal"/>
      <w:lvlText w:val=""/>
      <w:lvlJc w:val="start"/>
    </w:lvl>
  </w:abstractNum>
  <w:abstractNum w:abstractNumId="32" w15:restartNumberingAfterBreak="0">
    <w:nsid w:val="5E9A0C35"/>
    <w:multiLevelType w:val="hybridMultilevel"/>
    <w:tmpl w:val="11C2BCE0"/>
    <w:lvl w:ilvl="0" w:tplc="DB96A67A">
      <w:start w:val="1"/>
      <w:numFmt w:val="decimal"/>
      <w:lvlText w:val="%1."/>
      <w:lvlJc w:val="start"/>
      <w:pPr>
        <w:ind w:start="36pt" w:hanging="18pt"/>
      </w:pPr>
    </w:lvl>
    <w:lvl w:ilvl="1" w:tplc="45B253DC" w:tentative="1">
      <w:start w:val="1"/>
      <w:numFmt w:val="lowerLetter"/>
      <w:lvlText w:val="%2."/>
      <w:lvlJc w:val="start"/>
      <w:pPr>
        <w:ind w:start="72pt" w:hanging="18pt"/>
      </w:pPr>
    </w:lvl>
    <w:lvl w:ilvl="2" w:tplc="BABA2AAA" w:tentative="1">
      <w:start w:val="1"/>
      <w:numFmt w:val="lowerRoman"/>
      <w:lvlText w:val="%3."/>
      <w:lvlJc w:val="end"/>
      <w:pPr>
        <w:ind w:start="108pt" w:hanging="9pt"/>
      </w:pPr>
    </w:lvl>
    <w:lvl w:ilvl="3" w:tplc="379850FA" w:tentative="1">
      <w:start w:val="1"/>
      <w:numFmt w:val="decimal"/>
      <w:lvlText w:val="%4."/>
      <w:lvlJc w:val="start"/>
      <w:pPr>
        <w:ind w:start="144pt" w:hanging="18pt"/>
      </w:pPr>
    </w:lvl>
    <w:lvl w:ilvl="4" w:tplc="DA66FC52" w:tentative="1">
      <w:start w:val="1"/>
      <w:numFmt w:val="lowerLetter"/>
      <w:lvlText w:val="%5."/>
      <w:lvlJc w:val="start"/>
      <w:pPr>
        <w:ind w:start="180pt" w:hanging="18pt"/>
      </w:pPr>
    </w:lvl>
    <w:lvl w:ilvl="5" w:tplc="7E5274E4" w:tentative="1">
      <w:start w:val="1"/>
      <w:numFmt w:val="lowerRoman"/>
      <w:lvlText w:val="%6."/>
      <w:lvlJc w:val="end"/>
      <w:pPr>
        <w:ind w:start="216pt" w:hanging="9pt"/>
      </w:pPr>
    </w:lvl>
    <w:lvl w:ilvl="6" w:tplc="F0825C74" w:tentative="1">
      <w:start w:val="1"/>
      <w:numFmt w:val="decimal"/>
      <w:lvlText w:val="%7."/>
      <w:lvlJc w:val="start"/>
      <w:pPr>
        <w:ind w:start="252pt" w:hanging="18pt"/>
      </w:pPr>
    </w:lvl>
    <w:lvl w:ilvl="7" w:tplc="2B90A632" w:tentative="1">
      <w:start w:val="1"/>
      <w:numFmt w:val="lowerLetter"/>
      <w:lvlText w:val="%8."/>
      <w:lvlJc w:val="start"/>
      <w:pPr>
        <w:ind w:start="288pt" w:hanging="18pt"/>
      </w:pPr>
    </w:lvl>
    <w:lvl w:ilvl="8" w:tplc="7A06987E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3" w15:restartNumberingAfterBreak="0">
    <w:nsid w:val="6452307F"/>
    <w:multiLevelType w:val="hybridMultilevel"/>
    <w:tmpl w:val="91E250DF"/>
    <w:lvl w:ilvl="0" w:tplc="ABC08A7E">
      <w:start w:val="1"/>
      <w:numFmt w:val="ideographDigital"/>
      <w:lvlText w:val=""/>
      <w:lvlJc w:val="start"/>
    </w:lvl>
    <w:lvl w:ilvl="1" w:tplc="82F67D14">
      <w:start w:val="1"/>
      <w:numFmt w:val="ideographDigital"/>
      <w:lvlText w:val=""/>
      <w:lvlJc w:val="start"/>
    </w:lvl>
    <w:lvl w:ilvl="2" w:tplc="F32ECA7C">
      <w:numFmt w:val="decimal"/>
      <w:lvlText w:val=""/>
      <w:lvlJc w:val="start"/>
    </w:lvl>
    <w:lvl w:ilvl="3" w:tplc="6E96EA2E">
      <w:numFmt w:val="decimal"/>
      <w:lvlText w:val=""/>
      <w:lvlJc w:val="start"/>
    </w:lvl>
    <w:lvl w:ilvl="4" w:tplc="9BD260C0">
      <w:numFmt w:val="decimal"/>
      <w:lvlText w:val=""/>
      <w:lvlJc w:val="start"/>
    </w:lvl>
    <w:lvl w:ilvl="5" w:tplc="31F00B00">
      <w:numFmt w:val="decimal"/>
      <w:lvlText w:val=""/>
      <w:lvlJc w:val="start"/>
    </w:lvl>
    <w:lvl w:ilvl="6" w:tplc="77CE8646">
      <w:numFmt w:val="decimal"/>
      <w:lvlText w:val=""/>
      <w:lvlJc w:val="start"/>
    </w:lvl>
    <w:lvl w:ilvl="7" w:tplc="ABC05F92">
      <w:numFmt w:val="decimal"/>
      <w:lvlText w:val=""/>
      <w:lvlJc w:val="start"/>
    </w:lvl>
    <w:lvl w:ilvl="8" w:tplc="E5D0E3A6">
      <w:numFmt w:val="decimal"/>
      <w:lvlText w:val=""/>
      <w:lvlJc w:val="start"/>
    </w:lvl>
  </w:abstractNum>
  <w:abstractNum w:abstractNumId="34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start"/>
      <w:pPr>
        <w:ind w:start="89.50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25.5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61.5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97.5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33.5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69.5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305.5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41.5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77.50pt" w:hanging="18pt"/>
      </w:pPr>
      <w:rPr>
        <w:rFonts w:ascii="Wingdings" w:hAnsi="Wingdings" w:hint="default"/>
      </w:rPr>
    </w:lvl>
  </w:abstractNum>
  <w:abstractNum w:abstractNumId="35" w15:restartNumberingAfterBreak="0">
    <w:nsid w:val="6D2B5B5C"/>
    <w:multiLevelType w:val="hybridMultilevel"/>
    <w:tmpl w:val="A2A4E26B"/>
    <w:lvl w:ilvl="0" w:tplc="E18A127E">
      <w:start w:val="1"/>
      <w:numFmt w:val="ideographDigital"/>
      <w:lvlText w:val=""/>
      <w:lvlJc w:val="start"/>
    </w:lvl>
    <w:lvl w:ilvl="1" w:tplc="EEAE0C7C">
      <w:numFmt w:val="decimal"/>
      <w:lvlText w:val=""/>
      <w:lvlJc w:val="start"/>
    </w:lvl>
    <w:lvl w:ilvl="2" w:tplc="5678AC76">
      <w:numFmt w:val="decimal"/>
      <w:lvlText w:val=""/>
      <w:lvlJc w:val="start"/>
    </w:lvl>
    <w:lvl w:ilvl="3" w:tplc="CBC4CABC">
      <w:numFmt w:val="decimal"/>
      <w:lvlText w:val=""/>
      <w:lvlJc w:val="start"/>
    </w:lvl>
    <w:lvl w:ilvl="4" w:tplc="050C06E6">
      <w:numFmt w:val="decimal"/>
      <w:lvlText w:val=""/>
      <w:lvlJc w:val="start"/>
    </w:lvl>
    <w:lvl w:ilvl="5" w:tplc="1C706A42">
      <w:numFmt w:val="decimal"/>
      <w:lvlText w:val=""/>
      <w:lvlJc w:val="start"/>
    </w:lvl>
    <w:lvl w:ilvl="6" w:tplc="EE4A2FC6">
      <w:numFmt w:val="decimal"/>
      <w:lvlText w:val=""/>
      <w:lvlJc w:val="start"/>
    </w:lvl>
    <w:lvl w:ilvl="7" w:tplc="47D4226A">
      <w:numFmt w:val="decimal"/>
      <w:lvlText w:val=""/>
      <w:lvlJc w:val="start"/>
    </w:lvl>
    <w:lvl w:ilvl="8" w:tplc="A76694EA">
      <w:numFmt w:val="decimal"/>
      <w:lvlText w:val=""/>
      <w:lvlJc w:val="start"/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33"/>
  </w:num>
  <w:num w:numId="5">
    <w:abstractNumId w:val="24"/>
  </w:num>
  <w:num w:numId="6">
    <w:abstractNumId w:val="14"/>
  </w:num>
  <w:num w:numId="7">
    <w:abstractNumId w:val="31"/>
  </w:num>
  <w:num w:numId="8">
    <w:abstractNumId w:val="12"/>
  </w:num>
  <w:num w:numId="9">
    <w:abstractNumId w:val="8"/>
  </w:num>
  <w:num w:numId="10">
    <w:abstractNumId w:val="4"/>
  </w:num>
  <w:num w:numId="11">
    <w:abstractNumId w:val="21"/>
  </w:num>
  <w:num w:numId="12">
    <w:abstractNumId w:val="7"/>
  </w:num>
  <w:num w:numId="13">
    <w:abstractNumId w:val="26"/>
  </w:num>
  <w:num w:numId="14">
    <w:abstractNumId w:val="1"/>
  </w:num>
  <w:num w:numId="15">
    <w:abstractNumId w:val="9"/>
  </w:num>
  <w:num w:numId="16">
    <w:abstractNumId w:val="18"/>
  </w:num>
  <w:num w:numId="17">
    <w:abstractNumId w:val="35"/>
  </w:num>
  <w:num w:numId="18">
    <w:abstractNumId w:val="16"/>
  </w:num>
  <w:num w:numId="19">
    <w:abstractNumId w:val="19"/>
  </w:num>
  <w:num w:numId="20">
    <w:abstractNumId w:val="5"/>
  </w:num>
  <w:num w:numId="21">
    <w:abstractNumId w:val="15"/>
  </w:num>
  <w:num w:numId="22">
    <w:abstractNumId w:val="25"/>
  </w:num>
  <w:num w:numId="23">
    <w:abstractNumId w:val="30"/>
  </w:num>
  <w:num w:numId="24">
    <w:abstractNumId w:val="3"/>
  </w:num>
  <w:num w:numId="25">
    <w:abstractNumId w:val="2"/>
  </w:num>
  <w:num w:numId="26">
    <w:abstractNumId w:val="20"/>
  </w:num>
  <w:num w:numId="27">
    <w:abstractNumId w:val="13"/>
  </w:num>
  <w:num w:numId="28">
    <w:abstractNumId w:val="10"/>
  </w:num>
  <w:num w:numId="29">
    <w:abstractNumId w:val="28"/>
  </w:num>
  <w:num w:numId="30">
    <w:abstractNumId w:val="29"/>
  </w:num>
  <w:num w:numId="31">
    <w:abstractNumId w:val="32"/>
  </w:num>
  <w:num w:numId="32">
    <w:abstractNumId w:val="23"/>
  </w:num>
  <w:num w:numId="33">
    <w:abstractNumId w:val="11"/>
  </w:num>
  <w:num w:numId="34">
    <w:abstractNumId w:val="27"/>
  </w:num>
  <w:num w:numId="35">
    <w:abstractNumId w:val="3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76"/>
    <w:rsid w:val="00002424"/>
    <w:rsid w:val="00014D79"/>
    <w:rsid w:val="00021E8C"/>
    <w:rsid w:val="00022BAF"/>
    <w:rsid w:val="00023CAA"/>
    <w:rsid w:val="000270B9"/>
    <w:rsid w:val="00033CE7"/>
    <w:rsid w:val="000908D1"/>
    <w:rsid w:val="0009692A"/>
    <w:rsid w:val="000A169A"/>
    <w:rsid w:val="000D1A56"/>
    <w:rsid w:val="000D56F1"/>
    <w:rsid w:val="001315C5"/>
    <w:rsid w:val="00131622"/>
    <w:rsid w:val="001536A4"/>
    <w:rsid w:val="001871F4"/>
    <w:rsid w:val="001960A5"/>
    <w:rsid w:val="00196160"/>
    <w:rsid w:val="001B1B71"/>
    <w:rsid w:val="001D29E0"/>
    <w:rsid w:val="001E6729"/>
    <w:rsid w:val="001F63A6"/>
    <w:rsid w:val="001F7B7B"/>
    <w:rsid w:val="0021351E"/>
    <w:rsid w:val="002317AE"/>
    <w:rsid w:val="00270E3F"/>
    <w:rsid w:val="002B4E63"/>
    <w:rsid w:val="002B7B7B"/>
    <w:rsid w:val="002C5D3A"/>
    <w:rsid w:val="0031633E"/>
    <w:rsid w:val="00397EC2"/>
    <w:rsid w:val="003B44FC"/>
    <w:rsid w:val="003F08E9"/>
    <w:rsid w:val="004336D8"/>
    <w:rsid w:val="00436976"/>
    <w:rsid w:val="00445A4E"/>
    <w:rsid w:val="0047579D"/>
    <w:rsid w:val="00477208"/>
    <w:rsid w:val="004A5AD6"/>
    <w:rsid w:val="004D1D83"/>
    <w:rsid w:val="004D7E2E"/>
    <w:rsid w:val="004E0139"/>
    <w:rsid w:val="004F019C"/>
    <w:rsid w:val="004F10EC"/>
    <w:rsid w:val="004F4A32"/>
    <w:rsid w:val="005023CE"/>
    <w:rsid w:val="00512979"/>
    <w:rsid w:val="00524B72"/>
    <w:rsid w:val="00527B04"/>
    <w:rsid w:val="005365E1"/>
    <w:rsid w:val="00555147"/>
    <w:rsid w:val="00576450"/>
    <w:rsid w:val="005A2015"/>
    <w:rsid w:val="00603DAE"/>
    <w:rsid w:val="00624122"/>
    <w:rsid w:val="00627957"/>
    <w:rsid w:val="00662521"/>
    <w:rsid w:val="00663EAA"/>
    <w:rsid w:val="006672C6"/>
    <w:rsid w:val="006A1A47"/>
    <w:rsid w:val="006C034D"/>
    <w:rsid w:val="006E07D4"/>
    <w:rsid w:val="006E1229"/>
    <w:rsid w:val="006E3921"/>
    <w:rsid w:val="00705DC8"/>
    <w:rsid w:val="0075098F"/>
    <w:rsid w:val="00750FFC"/>
    <w:rsid w:val="00765F1A"/>
    <w:rsid w:val="00787E6E"/>
    <w:rsid w:val="007A3E0A"/>
    <w:rsid w:val="008212C1"/>
    <w:rsid w:val="00832CCC"/>
    <w:rsid w:val="00854DF2"/>
    <w:rsid w:val="00880E94"/>
    <w:rsid w:val="008A509B"/>
    <w:rsid w:val="00915299"/>
    <w:rsid w:val="00940256"/>
    <w:rsid w:val="00950A04"/>
    <w:rsid w:val="00960F63"/>
    <w:rsid w:val="00993135"/>
    <w:rsid w:val="009A5F0A"/>
    <w:rsid w:val="009C2169"/>
    <w:rsid w:val="00A3356E"/>
    <w:rsid w:val="00A65CF3"/>
    <w:rsid w:val="00A925B2"/>
    <w:rsid w:val="00A965A8"/>
    <w:rsid w:val="00AA0B72"/>
    <w:rsid w:val="00AB4535"/>
    <w:rsid w:val="00B1387C"/>
    <w:rsid w:val="00B74C31"/>
    <w:rsid w:val="00B961A0"/>
    <w:rsid w:val="00BA195D"/>
    <w:rsid w:val="00BB4B7A"/>
    <w:rsid w:val="00BD0C9C"/>
    <w:rsid w:val="00BF64E3"/>
    <w:rsid w:val="00C04AF7"/>
    <w:rsid w:val="00C25608"/>
    <w:rsid w:val="00C30D4F"/>
    <w:rsid w:val="00C82AD3"/>
    <w:rsid w:val="00CD5924"/>
    <w:rsid w:val="00D252F6"/>
    <w:rsid w:val="00D47D5A"/>
    <w:rsid w:val="00D613ED"/>
    <w:rsid w:val="00DA317C"/>
    <w:rsid w:val="00DB72AB"/>
    <w:rsid w:val="00E208B7"/>
    <w:rsid w:val="00E24801"/>
    <w:rsid w:val="00E3084A"/>
    <w:rsid w:val="00E50AF1"/>
    <w:rsid w:val="00E8456C"/>
    <w:rsid w:val="00E85392"/>
    <w:rsid w:val="00EC33B4"/>
    <w:rsid w:val="00EE4454"/>
    <w:rsid w:val="00EF18E2"/>
    <w:rsid w:val="00F05A4E"/>
    <w:rsid w:val="00F17CD1"/>
    <w:rsid w:val="00F27693"/>
    <w:rsid w:val="00FD7691"/>
    <w:rsid w:val="00FE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44E78C"/>
  <w15:chartTrackingRefBased/>
  <w15:docId w15:val="{F51027D5-27C7-4F7B-92D3-F44DDE588B6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7D4"/>
    <w:pPr>
      <w:spacing w:after="10pt" w:line="13.80pt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6976"/>
    <w:pPr>
      <w:autoSpaceDE w:val="0"/>
      <w:autoSpaceDN w:val="0"/>
      <w:adjustRightInd w:val="0"/>
      <w:spacing w:after="0pt" w:line="12pt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Akapit z list¹,normalny tekst,Odstavec,zwykły tekst"/>
    <w:basedOn w:val="Normalny"/>
    <w:link w:val="AkapitzlistZnak"/>
    <w:uiPriority w:val="34"/>
    <w:qFormat/>
    <w:rsid w:val="006E07D4"/>
    <w:pPr>
      <w:ind w:start="36pt"/>
      <w:contextualSpacing/>
    </w:pPr>
  </w:style>
  <w:style w:type="character" w:customStyle="1" w:styleId="AkapitzlistZnak">
    <w:name w:val="Akapit z listą Znak"/>
    <w:aliases w:val="Akapit z list¹ Znak,normalny tekst Znak,Odstavec Znak,zwykły tekst Znak"/>
    <w:link w:val="Akapitzlist"/>
    <w:uiPriority w:val="34"/>
    <w:locked/>
    <w:rsid w:val="006E07D4"/>
  </w:style>
  <w:style w:type="paragraph" w:styleId="Poprawka">
    <w:name w:val="Revision"/>
    <w:hidden/>
    <w:uiPriority w:val="99"/>
    <w:semiHidden/>
    <w:rsid w:val="001B1B71"/>
    <w:pPr>
      <w:spacing w:after="0pt" w:line="12pt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1A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1A47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1A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A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A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C31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C31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4F019C"/>
    <w:pPr>
      <w:widowControl w:val="0"/>
      <w:suppressAutoHyphens/>
      <w:spacing w:after="0pt" w:line="12pt" w:lineRule="auto"/>
      <w:ind w:start="35.40p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0A04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A04"/>
  </w:style>
  <w:style w:type="paragraph" w:styleId="Stopka">
    <w:name w:val="footer"/>
    <w:basedOn w:val="Normalny"/>
    <w:link w:val="StopkaZnak"/>
    <w:uiPriority w:val="99"/>
    <w:unhideWhenUsed/>
    <w:rsid w:val="00950A04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A04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Tale" typeface="Microsoft Tai Le"/>
        <a:font script="Beng" typeface="Vrinda"/>
        <a:font script="Tfng" typeface="Ebrima"/>
        <a:font script="Osma" typeface="Ebrima"/>
        <a:font script="Java" typeface="Javanese Text"/>
        <a:font script="Cans" typeface="Euphemia"/>
        <a:font script="Hang" typeface="맑은 고딕"/>
        <a:font script="Olck" typeface="Nirmala UI"/>
        <a:font script="Nkoo" typeface="Ebrima"/>
        <a:font script="Mlym" typeface="Kartika"/>
        <a:font script="Yiii" typeface="Microsoft Yi Baiti"/>
        <a:font script="Arab" typeface="Times New Roman"/>
        <a:font script="Sora" typeface="Nirmala UI"/>
        <a:font script="Viet" typeface="Times New Roman"/>
        <a:font script="Syrj" typeface="Estrangelo Edessa"/>
        <a:font script="Uigh" typeface="Microsoft Uighur"/>
        <a:font script="Gujr" typeface="Shruti"/>
        <a:font script="Syrn" typeface="Estrangelo Edessa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Angsana New"/>
        <a:font script="Ethi" typeface="Nyala"/>
        <a:font script="Talu" typeface="Microsoft New Tai Lue"/>
        <a:font script="Lisu" typeface="Segoe UI"/>
        <a:font script="Armn" typeface="Arial"/>
        <a:font script="Khmr" typeface="MoolBoran"/>
        <a:font script="Hant" typeface="新細明體"/>
        <a:font script="Guru" typeface="Raavi"/>
        <a:font script="Mymr" typeface="Myanmar Text"/>
        <a:font script="Syre" typeface="Estrangelo Edessa"/>
        <a:font script="Bopo" typeface="Microsoft JhengHei"/>
        <a:font script="Tibt" typeface="Microsoft Himalaya"/>
        <a:font script="Laoo" typeface="DokChampa"/>
        <a:font script="Syrc" typeface="Estrangelo Edessa"/>
        <a:font script="Hebr" typeface="Times New Roman"/>
        <a:font script="Thaa" typeface="MV Boli"/>
        <a:font script="Geor" typeface="Sylfaen"/>
        <a:font script="Sinh" typeface="Iskoola Pota"/>
        <a:font script="Hans" typeface="等线 Light"/>
        <a:font script="Phag" typeface="Phagspa"/>
        <a:font script="Bugi" typeface="Leelawadee UI"/>
      </a:majorFont>
      <a:minorFont>
        <a:latin typeface="Calibri"/>
        <a:ea typeface=""/>
        <a:cs typeface=""/>
        <a:font script="Jpan" typeface="游明朝"/>
        <a:font script="Tale" typeface="Microsoft Tai Le"/>
        <a:font script="Beng" typeface="Vrinda"/>
        <a:font script="Tfng" typeface="Ebrima"/>
        <a:font script="Osma" typeface="Ebrima"/>
        <a:font script="Java" typeface="Javanese Text"/>
        <a:font script="Cans" typeface="Euphemia"/>
        <a:font script="Hang" typeface="맑은 고딕"/>
        <a:font script="Olck" typeface="Nirmala UI"/>
        <a:font script="Nkoo" typeface="Ebrima"/>
        <a:font script="Mlym" typeface="Kartika"/>
        <a:font script="Yiii" typeface="Microsoft Yi Baiti"/>
        <a:font script="Arab" typeface="Arial"/>
        <a:font script="Sora" typeface="Nirmala UI"/>
        <a:font script="Viet" typeface="Arial"/>
        <a:font script="Syrj" typeface="Estrangelo Edessa"/>
        <a:font script="Uigh" typeface="Microsoft Uighur"/>
        <a:font script="Gujr" typeface="Shruti"/>
        <a:font script="Syrn" typeface="Estrangelo Edessa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Cordia New"/>
        <a:font script="Ethi" typeface="Nyala"/>
        <a:font script="Talu" typeface="Microsoft New Tai Lue"/>
        <a:font script="Lisu" typeface="Segoe UI"/>
        <a:font script="Armn" typeface="Arial"/>
        <a:font script="Khmr" typeface="DaunPenh"/>
        <a:font script="Hant" typeface="新細明體"/>
        <a:font script="Guru" typeface="Raavi"/>
        <a:font script="Mymr" typeface="Myanmar Text"/>
        <a:font script="Syre" typeface="Estrangelo Edessa"/>
        <a:font script="Bopo" typeface="Microsoft JhengHei"/>
        <a:font script="Tibt" typeface="Microsoft Himalaya"/>
        <a:font script="Laoo" typeface="DokChampa"/>
        <a:font script="Syrc" typeface="Estrangelo Edessa"/>
        <a:font script="Hebr" typeface="Arial"/>
        <a:font script="Thaa" typeface="MV Boli"/>
        <a:font script="Geor" typeface="Sylfaen"/>
        <a:font script="Sinh" typeface="Iskoola Pota"/>
        <a:font script="Hans" typeface="等线"/>
        <a:font script="Phag" typeface="Phagspa"/>
        <a:font script="Bugi" typeface="Leelawadee UI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>
          <a:solidFill>
            <a:schemeClr val="phClr"/>
          </a:solidFill>
          <a:miter lim="800%"/>
        </a:ln>
        <a:ln w="12700">
          <a:solidFill>
            <a:schemeClr val="phClr"/>
          </a:solidFill>
          <a:miter lim="800%"/>
        </a:ln>
        <a:ln w="19050">
          <a:solidFill>
            <a:schemeClr val="phClr"/>
          </a:solidFill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763DAF9-7CA0-4B73-9E53-1B5905A772C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22</TotalTime>
  <Pages>11</Pages>
  <Words>5706</Words>
  <Characters>34236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Zabiełło</dc:creator>
  <cp:lastModifiedBy>Aleksandra Richter</cp:lastModifiedBy>
  <cp:revision>6</cp:revision>
  <cp:lastPrinted>2024-04-19T11:23:00Z</cp:lastPrinted>
  <dcterms:created xsi:type="dcterms:W3CDTF">2024-04-19T10:17:00Z</dcterms:created>
  <dcterms:modified xsi:type="dcterms:W3CDTF">2024-05-08T08:56:00Z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23</vt:lpwstr>
  </property>
  <property fmtid="{D5CDD505-2E9C-101B-9397-08002B2CF9AE}" pid="3" name="ATT_Version">
    <vt:lpwstr>32</vt:lpwstr>
  </property>
  <property fmtid="{D5CDD505-2E9C-101B-9397-08002B2CF9AE}" pid="4" name="BPSGUID_SUBELEMTEMPLATE_93e427a7-1c9b-44e2-98a1-49a2c532a087_DET&amp;#x5F;Att1">
    <vt:lpwstr>Imię i Nazwisko</vt:lpwstr>
  </property>
  <property fmtid="{D5CDD505-2E9C-101B-9397-08002B2CF9AE}" pid="5" name="BPSGUID_SUBELEMTEMPLATE_93e427a7-1c9b-44e2-98a1-49a2c532a087_DET&amp;#x5F;Att2">
    <vt:lpwstr>Pełniona funkcja</vt:lpwstr>
  </property>
  <property fmtid="{D5CDD505-2E9C-101B-9397-08002B2CF9AE}" pid="6" name="BPSGUID_SUBELEMTEMPLATE_93e427a7-1c9b-44e2-98a1-49a2c532a087_DET&amp;#x5F;Att3">
    <vt:lpwstr>Nr tel.</vt:lpwstr>
  </property>
  <property fmtid="{D5CDD505-2E9C-101B-9397-08002B2CF9AE}" pid="7" name="BPSGUID_SUBELEMTEMPLATE_fb1483a5-262c-4b27-96a2-4f88e3f6513f_DET&amp;#x5F;Att1">
    <vt:lpwstr>Imię i Nazwisko</vt:lpwstr>
  </property>
  <property fmtid="{D5CDD505-2E9C-101B-9397-08002B2CF9AE}" pid="8" name="BPSGUID_SUBELEMTEMPLATE_fb1483a5-262c-4b27-96a2-4f88e3f6513f_DET&amp;#x5F;Att2">
    <vt:lpwstr>Pełniona funkcja</vt:lpwstr>
  </property>
  <property fmtid="{D5CDD505-2E9C-101B-9397-08002B2CF9AE}" pid="9" name="BPSGUID_SUBELEMTEMPLATE_fb1483a5-262c-4b27-96a2-4f88e3f6513f_DET&amp;#x5F;Att3">
    <vt:lpwstr>Nr tel.</vt:lpwstr>
  </property>
  <property fmtid="{D5CDD505-2E9C-101B-9397-08002B2CF9AE}" pid="10" name="BPS_L:WFD_AttDateTime7_Data zawarcia umowy">
    <vt:lpwstr>{Data zawarcia umowy(Okres trwania umowy)}</vt:lpwstr>
  </property>
  <property fmtid="{D5CDD505-2E9C-101B-9397-08002B2CF9AE}" pid="11" name="BPS_L:WFD_AttDecimal1_Wartość umowy (brutto)">
    <vt:lpwstr>{Wartość umowy (brutto)(Wartość umowy)}</vt:lpwstr>
  </property>
  <property fmtid="{D5CDD505-2E9C-101B-9397-08002B2CF9AE}" pid="12" name="BPS_L:WFD_AttDecimal7_Udział  wykonawcy w pokryciu kosztów mediów">
    <vt:lpwstr>{Udział  wykonawcy w pokryciu kosztów mediów(Wartość umowy)}</vt:lpwstr>
  </property>
  <property fmtid="{D5CDD505-2E9C-101B-9397-08002B2CF9AE}" pid="13" name="BPS_N:WFD_AttChoose32_Nazwa wyświetlana">
    <vt:lpwstr>{N:Nazwa Kontrahenta(Dane Kontrahenta)}</vt:lpwstr>
  </property>
  <property fmtid="{D5CDD505-2E9C-101B-9397-08002B2CF9AE}" pid="14" name="BPS_N:WFD_AttChoose56_Nazwa wyświetlana">
    <vt:lpwstr>{N:Osoba do kontaktu w trakcie trwania gwarancji(Osoby funkcyjne)}</vt:lpwstr>
  </property>
  <property fmtid="{D5CDD505-2E9C-101B-9397-08002B2CF9AE}" pid="15" name="BPS_N:WFD_AttChoose57_Nazwa wyświetlana">
    <vt:lpwstr>{N:ze strony Zamawiającego (imię, nazwisko)(Osoby funkcyjne)}</vt:lpwstr>
  </property>
  <property fmtid="{D5CDD505-2E9C-101B-9397-08002B2CF9AE}" pid="16" name="BPS_SNT:WFD_AttLong13_Zakres rzeczowy robót">
    <vt:lpwstr>{Zakres rzeczowy robót(Dane podstawowe)}</vt:lpwstr>
  </property>
  <property fmtid="{D5CDD505-2E9C-101B-9397-08002B2CF9AE}" pid="17" name="BPS_SNT:WFD_AttLong1_Przedmiot umowy">
    <vt:lpwstr>{Przedmiot umowy(Dane podstawowe)}</vt:lpwstr>
  </property>
  <property fmtid="{D5CDD505-2E9C-101B-9397-08002B2CF9AE}" pid="18" name="BPS_WFD_AttInt2_Rozpoczęcie realizacji przedmiotu umowy (dni)">
    <vt:lpwstr>{Rozpoczęcie realizacji przedmiotu umowy (dni)(Okres trwania umowy)}</vt:lpwstr>
  </property>
  <property fmtid="{D5CDD505-2E9C-101B-9397-08002B2CF9AE}" pid="19" name="BPS_WFD_AttInt3_Całkowite zakończenie realizacji umowy (dni)">
    <vt:lpwstr>{Całkowite zakończenie realizacji umowy (dni)(Okres trwania umowy)}</vt:lpwstr>
  </property>
  <property fmtid="{D5CDD505-2E9C-101B-9397-08002B2CF9AE}" pid="20" name="BPS_WFD_AttInt4_Okres gwarancji">
    <vt:lpwstr>{Okres gwarancji(Gwarancja jakości)}</vt:lpwstr>
  </property>
  <property fmtid="{D5CDD505-2E9C-101B-9397-08002B2CF9AE}" pid="21" name="BPS_WFD_AttText12_Miasto">
    <vt:lpwstr>{Miasto(Dane Kontrahenta)}</vt:lpwstr>
  </property>
  <property fmtid="{D5CDD505-2E9C-101B-9397-08002B2CF9AE}" pid="22" name="BPS_WFD_AttText16_Ulica">
    <vt:lpwstr>{Ulica(Dane Kontrahenta)}</vt:lpwstr>
  </property>
  <property fmtid="{D5CDD505-2E9C-101B-9397-08002B2CF9AE}" pid="23" name="BPS_WFD_AttText17_Kod pocztowy">
    <vt:lpwstr>{Kod pocztowy(Dane Kontrahenta)}</vt:lpwstr>
  </property>
  <property fmtid="{D5CDD505-2E9C-101B-9397-08002B2CF9AE}" pid="24" name="BPS_WFD_AttText19_ze strony Wykonawcy (imię, nazwisko)">
    <vt:lpwstr>{ze strony Wykonawcy (imię, nazwisko)(Osoby funkcyjne)}</vt:lpwstr>
  </property>
  <property fmtid="{D5CDD505-2E9C-101B-9397-08002B2CF9AE}" pid="25" name="BPS_WFD_AttText24_ze strony Wykonawcy (telefon)">
    <vt:lpwstr>{ze strony Wykonawcy (telefon)(Osoby funkcyjne)}</vt:lpwstr>
  </property>
  <property fmtid="{D5CDD505-2E9C-101B-9397-08002B2CF9AE}" pid="26" name="BPS_WFD_AttText25_Wartość brutto słownie">
    <vt:lpwstr>{Wartość brutto słownie(Wartość umowy)}</vt:lpwstr>
  </property>
  <property fmtid="{D5CDD505-2E9C-101B-9397-08002B2CF9AE}" pid="27" name="BPS_WFD_AttText26_ze strony Zamawiającego (telefon)">
    <vt:lpwstr>{ze strony Zamawiającego (telefon)(Osoby funkcyjne)}</vt:lpwstr>
  </property>
  <property fmtid="{D5CDD505-2E9C-101B-9397-08002B2CF9AE}" pid="28" name="BPS_WFD_Signature_Sygnatura">
    <vt:lpwstr>{Sygnatura}</vt:lpwstr>
  </property>
  <property fmtid="{D5CDD505-2E9C-101B-9397-08002B2CF9AE}" pid="29" name="DBID">
    <vt:lpwstr>1</vt:lpwstr>
  </property>
  <property fmtid="{D5CDD505-2E9C-101B-9397-08002B2CF9AE}" pid="30" name="EditMethod">
    <vt:lpwstr>WebDav</vt:lpwstr>
  </property>
  <property fmtid="{D5CDD505-2E9C-101B-9397-08002B2CF9AE}" pid="31" name="PortalAddress">
    <vt:lpwstr>https://eod-dev.gumed.edu.pl</vt:lpwstr>
  </property>
  <property fmtid="{D5CDD505-2E9C-101B-9397-08002B2CF9AE}" pid="32" name="SiteId">
    <vt:lpwstr>/</vt:lpwstr>
  </property>
  <property fmtid="{D5CDD505-2E9C-101B-9397-08002B2CF9AE}" pid="33" name="WebId">
    <vt:lpwstr>https://eod-dev.gumed.edu.pl</vt:lpwstr>
  </property>
</Properties>
</file>