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FCC944" w14:textId="77777777" w:rsidR="001713CF" w:rsidRPr="004406FC" w:rsidRDefault="001713CF" w:rsidP="004406FC">
      <w:pPr>
        <w:jc w:val="both"/>
        <w:rPr>
          <w:rFonts w:cstheme="minorHAnsi"/>
          <w:b/>
        </w:rPr>
      </w:pP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Pr="004406FC">
        <w:rPr>
          <w:rFonts w:cstheme="minorHAnsi"/>
          <w:b/>
        </w:rPr>
        <w:tab/>
      </w:r>
      <w:r w:rsidR="004406FC">
        <w:rPr>
          <w:rFonts w:cstheme="minorHAnsi"/>
          <w:b/>
        </w:rPr>
        <w:tab/>
      </w:r>
      <w:r w:rsidR="004406FC">
        <w:rPr>
          <w:rFonts w:cstheme="minorHAnsi"/>
          <w:b/>
        </w:rPr>
        <w:tab/>
      </w:r>
      <w:r w:rsidRPr="004406FC">
        <w:rPr>
          <w:rFonts w:cstheme="minorHAnsi"/>
          <w:b/>
        </w:rPr>
        <w:t>Zał. nr 1</w:t>
      </w:r>
    </w:p>
    <w:p w14:paraId="32C1F94A" w14:textId="77777777" w:rsidR="000551EA" w:rsidRPr="004406FC" w:rsidRDefault="000551EA" w:rsidP="004406FC">
      <w:pPr>
        <w:pStyle w:val="Nagwek1"/>
        <w:jc w:val="both"/>
        <w:rPr>
          <w:rFonts w:cstheme="minorHAnsi"/>
        </w:rPr>
      </w:pPr>
      <w:r w:rsidRPr="004406FC">
        <w:rPr>
          <w:rFonts w:cstheme="minorHAnsi"/>
        </w:rPr>
        <w:t>OPIS PRZEDMIOTU ZAMÓWIENIA</w:t>
      </w:r>
    </w:p>
    <w:p w14:paraId="56855F94" w14:textId="77777777" w:rsidR="009362B3" w:rsidRPr="004406FC" w:rsidRDefault="009362B3" w:rsidP="004406FC">
      <w:pPr>
        <w:pStyle w:val="Nagwek2"/>
        <w:numPr>
          <w:ilvl w:val="0"/>
          <w:numId w:val="0"/>
        </w:numPr>
        <w:ind w:left="284"/>
        <w:rPr>
          <w:rFonts w:cstheme="minorHAnsi"/>
        </w:rPr>
      </w:pPr>
    </w:p>
    <w:p w14:paraId="55B0867C" w14:textId="30219AA9" w:rsidR="009362B3" w:rsidRPr="004406FC" w:rsidRDefault="009362B3" w:rsidP="006B6A57">
      <w:pPr>
        <w:numPr>
          <w:ilvl w:val="1"/>
          <w:numId w:val="1"/>
        </w:numPr>
        <w:tabs>
          <w:tab w:val="left" w:pos="560"/>
        </w:tabs>
        <w:spacing w:after="0" w:line="245" w:lineRule="auto"/>
        <w:ind w:left="284" w:hanging="284"/>
        <w:jc w:val="both"/>
        <w:rPr>
          <w:rFonts w:cstheme="minorHAnsi"/>
        </w:rPr>
      </w:pPr>
      <w:r w:rsidRPr="004406FC">
        <w:rPr>
          <w:rFonts w:cstheme="minorHAnsi"/>
        </w:rPr>
        <w:t xml:space="preserve">  </w:t>
      </w:r>
      <w:r w:rsidRPr="00E600CE">
        <w:rPr>
          <w:rFonts w:cstheme="minorHAnsi"/>
          <w:b/>
          <w:u w:val="single"/>
        </w:rPr>
        <w:t xml:space="preserve">Nazwa i </w:t>
      </w:r>
      <w:r w:rsidRPr="00E600CE">
        <w:rPr>
          <w:rStyle w:val="Nagwek2Znak"/>
          <w:rFonts w:cstheme="minorHAnsi"/>
          <w:u w:val="single"/>
        </w:rPr>
        <w:t>adres Zamawiającego</w:t>
      </w:r>
    </w:p>
    <w:p w14:paraId="70241517" w14:textId="77777777" w:rsidR="009362B3" w:rsidRPr="004406FC" w:rsidRDefault="009362B3" w:rsidP="004406FC">
      <w:pPr>
        <w:tabs>
          <w:tab w:val="left" w:pos="560"/>
        </w:tabs>
        <w:spacing w:after="0" w:line="240" w:lineRule="auto"/>
        <w:ind w:left="284" w:hanging="284"/>
        <w:jc w:val="both"/>
        <w:rPr>
          <w:rFonts w:cstheme="minorHAnsi"/>
        </w:rPr>
      </w:pPr>
      <w:r w:rsidRPr="004406FC">
        <w:rPr>
          <w:rFonts w:cstheme="minorHAnsi"/>
        </w:rPr>
        <w:t>Gdański  Uniwersytet Medyczny, ul. Marii Skłodowskiej-Curie 3a, 80-210 Gdańsk.</w:t>
      </w:r>
    </w:p>
    <w:p w14:paraId="334A0F96" w14:textId="77777777" w:rsidR="009362B3" w:rsidRPr="004406FC" w:rsidRDefault="009362B3" w:rsidP="004406FC">
      <w:pPr>
        <w:tabs>
          <w:tab w:val="left" w:pos="560"/>
        </w:tabs>
        <w:spacing w:after="0" w:line="240" w:lineRule="auto"/>
        <w:ind w:left="284" w:hanging="284"/>
        <w:jc w:val="both"/>
        <w:rPr>
          <w:rFonts w:cstheme="minorHAnsi"/>
          <w:lang w:val="en-US"/>
        </w:rPr>
      </w:pPr>
      <w:r w:rsidRPr="004406FC">
        <w:rPr>
          <w:rFonts w:cstheme="minorHAnsi"/>
          <w:lang w:val="en-US"/>
        </w:rPr>
        <w:t>tel.: (58) 349 11 02/03</w:t>
      </w:r>
    </w:p>
    <w:p w14:paraId="3B44CDA0" w14:textId="48A29220" w:rsidR="009362B3" w:rsidRPr="00FB45EA" w:rsidRDefault="00FB45EA" w:rsidP="00E600CE">
      <w:pPr>
        <w:pStyle w:val="Nagwek2"/>
        <w:numPr>
          <w:ilvl w:val="0"/>
          <w:numId w:val="0"/>
        </w:numPr>
        <w:rPr>
          <w:rFonts w:cstheme="minorHAnsi"/>
          <w:lang w:val="en-BZ"/>
        </w:rPr>
      </w:pPr>
      <w:r w:rsidRPr="00FB45EA">
        <w:rPr>
          <w:rFonts w:cstheme="minorHAnsi"/>
          <w:lang w:val="en-BZ"/>
        </w:rPr>
        <w:t>a</w:t>
      </w:r>
      <w:r w:rsidR="009362B3" w:rsidRPr="00FB45EA">
        <w:rPr>
          <w:rFonts w:cstheme="minorHAnsi"/>
          <w:lang w:val="en-BZ"/>
        </w:rPr>
        <w:t>dres email:bud-tech@gumed.edu.pl</w:t>
      </w:r>
    </w:p>
    <w:p w14:paraId="59914EB0" w14:textId="77777777" w:rsidR="009362B3" w:rsidRPr="00FB45EA" w:rsidRDefault="009362B3" w:rsidP="00E600CE">
      <w:pPr>
        <w:tabs>
          <w:tab w:val="left" w:pos="560"/>
        </w:tabs>
        <w:spacing w:after="0" w:line="245" w:lineRule="auto"/>
        <w:ind w:left="284" w:hanging="284"/>
        <w:jc w:val="both"/>
        <w:rPr>
          <w:rFonts w:cstheme="minorHAnsi"/>
          <w:lang w:val="en-BZ"/>
        </w:rPr>
      </w:pPr>
    </w:p>
    <w:p w14:paraId="05779C86" w14:textId="64EE4C09" w:rsidR="009362B3" w:rsidRPr="004406FC" w:rsidRDefault="009362B3" w:rsidP="00E600CE">
      <w:pPr>
        <w:pStyle w:val="Nagwek2"/>
        <w:numPr>
          <w:ilvl w:val="0"/>
          <w:numId w:val="1"/>
        </w:numPr>
        <w:rPr>
          <w:rFonts w:cstheme="minorHAnsi"/>
        </w:rPr>
      </w:pPr>
      <w:r w:rsidRPr="00FB45EA">
        <w:rPr>
          <w:rFonts w:cstheme="minorHAnsi"/>
          <w:lang w:val="en-BZ"/>
        </w:rPr>
        <w:t xml:space="preserve"> </w:t>
      </w:r>
      <w:r w:rsidRPr="00E600CE">
        <w:rPr>
          <w:rFonts w:cstheme="minorHAnsi"/>
          <w:u w:val="single"/>
        </w:rPr>
        <w:t>Opis przedmiotu zamówienia</w:t>
      </w:r>
    </w:p>
    <w:p w14:paraId="1C125F80" w14:textId="77777777" w:rsidR="00FB45EA" w:rsidRDefault="00FB45EA" w:rsidP="00621C94">
      <w:pPr>
        <w:pStyle w:val="Nagwek3"/>
        <w:numPr>
          <w:ilvl w:val="0"/>
          <w:numId w:val="0"/>
        </w:numPr>
        <w:ind w:left="1425"/>
      </w:pPr>
    </w:p>
    <w:p w14:paraId="58BC7FEB" w14:textId="444734B3" w:rsidR="003E251B" w:rsidRPr="00FB45EA" w:rsidRDefault="003E251B" w:rsidP="00C60E7D">
      <w:pPr>
        <w:pStyle w:val="Nagwek3"/>
        <w:numPr>
          <w:ilvl w:val="0"/>
          <w:numId w:val="34"/>
        </w:numPr>
        <w:rPr>
          <w:rStyle w:val="Nagwek3Znak"/>
        </w:rPr>
      </w:pPr>
      <w:r w:rsidRPr="00FB45EA">
        <w:t xml:space="preserve">Rodzaj zamówienia: </w:t>
      </w:r>
      <w:r w:rsidR="00D12EF8" w:rsidRPr="00FB45EA">
        <w:t xml:space="preserve"> </w:t>
      </w:r>
      <w:r w:rsidRPr="00FB45EA">
        <w:rPr>
          <w:rStyle w:val="Nagwek3Znak"/>
        </w:rPr>
        <w:t>usługi i roboty budowlane</w:t>
      </w:r>
    </w:p>
    <w:p w14:paraId="52843FE6" w14:textId="508D1FF0" w:rsidR="009362B3" w:rsidRPr="004406FC" w:rsidRDefault="009362B3" w:rsidP="00C60E7D">
      <w:pPr>
        <w:pStyle w:val="Nagwek3"/>
        <w:numPr>
          <w:ilvl w:val="0"/>
          <w:numId w:val="34"/>
        </w:numPr>
      </w:pPr>
      <w:r w:rsidRPr="004406FC">
        <w:t>Przedmiot zamówienia</w:t>
      </w:r>
      <w:r w:rsidR="00D12EF8" w:rsidRPr="004406FC">
        <w:t>.</w:t>
      </w:r>
    </w:p>
    <w:p w14:paraId="2DD8B38B" w14:textId="3F67D59F" w:rsidR="00A21689" w:rsidRPr="001E2C51" w:rsidRDefault="009362B3" w:rsidP="001E2C51">
      <w:pPr>
        <w:tabs>
          <w:tab w:val="left" w:pos="560"/>
        </w:tabs>
        <w:spacing w:line="245" w:lineRule="auto"/>
        <w:jc w:val="both"/>
        <w:rPr>
          <w:rFonts w:cstheme="minorHAnsi"/>
        </w:rPr>
      </w:pPr>
      <w:r w:rsidRPr="004406FC">
        <w:rPr>
          <w:rFonts w:cstheme="minorHAnsi"/>
        </w:rPr>
        <w:t xml:space="preserve">Przedmiotem zamówienia jest wykonanie robót  </w:t>
      </w:r>
      <w:r w:rsidR="003E2203">
        <w:rPr>
          <w:rFonts w:cstheme="minorHAnsi"/>
        </w:rPr>
        <w:t>budowlanych</w:t>
      </w:r>
      <w:r w:rsidR="00C60E7D">
        <w:rPr>
          <w:rFonts w:cstheme="minorHAnsi"/>
        </w:rPr>
        <w:t xml:space="preserve"> </w:t>
      </w:r>
      <w:r w:rsidRPr="004406FC">
        <w:rPr>
          <w:rFonts w:cstheme="minorHAnsi"/>
        </w:rPr>
        <w:t>na terenie</w:t>
      </w:r>
      <w:r w:rsidR="003E2203">
        <w:rPr>
          <w:rFonts w:cstheme="minorHAnsi"/>
        </w:rPr>
        <w:t xml:space="preserve"> </w:t>
      </w:r>
      <w:r w:rsidRPr="001E2C51">
        <w:rPr>
          <w:rFonts w:cstheme="minorHAnsi"/>
        </w:rPr>
        <w:t xml:space="preserve">Międzywydziałowego Instytutu Medycyny Morskiej i Tropikalnej w Gdyni przy ul. Powstania </w:t>
      </w:r>
      <w:r w:rsidR="00A21689" w:rsidRPr="001E2C51">
        <w:rPr>
          <w:rFonts w:cstheme="minorHAnsi"/>
        </w:rPr>
        <w:t xml:space="preserve">  </w:t>
      </w:r>
      <w:r w:rsidRPr="001E2C51">
        <w:rPr>
          <w:rFonts w:cstheme="minorHAnsi"/>
        </w:rPr>
        <w:t xml:space="preserve">Styczniowego </w:t>
      </w:r>
      <w:r w:rsidR="00A21689" w:rsidRPr="001E2C51">
        <w:rPr>
          <w:rFonts w:cstheme="minorHAnsi"/>
        </w:rPr>
        <w:t xml:space="preserve">9 </w:t>
      </w:r>
    </w:p>
    <w:p w14:paraId="6B07E658" w14:textId="2818114D" w:rsidR="009362B3" w:rsidRPr="004406FC" w:rsidRDefault="009362B3" w:rsidP="00C60E7D">
      <w:pPr>
        <w:pStyle w:val="Nagwek3"/>
        <w:numPr>
          <w:ilvl w:val="0"/>
          <w:numId w:val="34"/>
        </w:numPr>
      </w:pPr>
      <w:r w:rsidRPr="004406FC">
        <w:t>Cel inwestycji</w:t>
      </w:r>
    </w:p>
    <w:p w14:paraId="291CB867" w14:textId="0E5A5957" w:rsidR="009362B3" w:rsidRPr="004406FC" w:rsidRDefault="009362B3" w:rsidP="004406F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4406FC">
        <w:rPr>
          <w:rFonts w:asciiTheme="minorHAnsi" w:hAnsiTheme="minorHAnsi" w:cstheme="minorHAnsi"/>
          <w:sz w:val="22"/>
          <w:szCs w:val="22"/>
        </w:rPr>
        <w:t xml:space="preserve">Celem inwestycji jest  poprawa stanu technicznego  </w:t>
      </w:r>
      <w:r w:rsidR="001301FC">
        <w:rPr>
          <w:rFonts w:asciiTheme="minorHAnsi" w:hAnsiTheme="minorHAnsi" w:cstheme="minorHAnsi"/>
          <w:sz w:val="22"/>
          <w:szCs w:val="22"/>
        </w:rPr>
        <w:t xml:space="preserve">schodów </w:t>
      </w:r>
      <w:r w:rsidR="003E2203">
        <w:rPr>
          <w:rFonts w:asciiTheme="minorHAnsi" w:hAnsiTheme="minorHAnsi" w:cstheme="minorHAnsi"/>
          <w:sz w:val="22"/>
          <w:szCs w:val="22"/>
        </w:rPr>
        <w:t xml:space="preserve">terenowych </w:t>
      </w:r>
      <w:r w:rsidRPr="004406FC">
        <w:rPr>
          <w:rFonts w:asciiTheme="minorHAnsi" w:hAnsiTheme="minorHAnsi" w:cstheme="minorHAnsi"/>
          <w:sz w:val="22"/>
          <w:szCs w:val="22"/>
        </w:rPr>
        <w:t>oraz</w:t>
      </w:r>
      <w:r w:rsidR="00C171E7" w:rsidRPr="004406FC">
        <w:rPr>
          <w:rFonts w:asciiTheme="minorHAnsi" w:hAnsiTheme="minorHAnsi" w:cstheme="minorHAnsi"/>
          <w:sz w:val="22"/>
          <w:szCs w:val="22"/>
        </w:rPr>
        <w:t xml:space="preserve">  bezpieczeństwa </w:t>
      </w:r>
      <w:r w:rsidR="001301FC">
        <w:rPr>
          <w:rFonts w:asciiTheme="minorHAnsi" w:hAnsiTheme="minorHAnsi" w:cstheme="minorHAnsi"/>
          <w:sz w:val="22"/>
          <w:szCs w:val="22"/>
        </w:rPr>
        <w:t xml:space="preserve">ich </w:t>
      </w:r>
      <w:r w:rsidR="00C171E7" w:rsidRPr="004406FC">
        <w:rPr>
          <w:rFonts w:asciiTheme="minorHAnsi" w:hAnsiTheme="minorHAnsi" w:cstheme="minorHAnsi"/>
          <w:sz w:val="22"/>
          <w:szCs w:val="22"/>
        </w:rPr>
        <w:t>użytkowania</w:t>
      </w:r>
      <w:r w:rsidR="00E41E59">
        <w:rPr>
          <w:rFonts w:asciiTheme="minorHAnsi" w:hAnsiTheme="minorHAnsi" w:cstheme="minorHAnsi"/>
          <w:sz w:val="22"/>
          <w:szCs w:val="22"/>
        </w:rPr>
        <w:t>.</w:t>
      </w:r>
    </w:p>
    <w:p w14:paraId="4DDB19C3" w14:textId="77777777" w:rsidR="00093682" w:rsidRPr="004406FC" w:rsidRDefault="00093682" w:rsidP="004406FC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</w:p>
    <w:p w14:paraId="69783F94" w14:textId="5FC96C2D" w:rsidR="009362B3" w:rsidRPr="004406FC" w:rsidRDefault="003E2203" w:rsidP="00C60E7D">
      <w:pPr>
        <w:pStyle w:val="Nagwek3"/>
        <w:numPr>
          <w:ilvl w:val="0"/>
          <w:numId w:val="34"/>
        </w:numPr>
      </w:pPr>
      <w:r>
        <w:t>Charakterystyka  obiektu</w:t>
      </w:r>
    </w:p>
    <w:p w14:paraId="452C06A1" w14:textId="3735EBEF" w:rsidR="00D12EF8" w:rsidRPr="00C60E7D" w:rsidRDefault="001D4B61" w:rsidP="00E600CE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 w:rsidRPr="00C60E7D">
        <w:rPr>
          <w:rFonts w:cstheme="minorHAnsi"/>
        </w:rPr>
        <w:t xml:space="preserve">Schody terenowe </w:t>
      </w:r>
      <w:r w:rsidR="00D32338" w:rsidRPr="00C60E7D">
        <w:rPr>
          <w:rFonts w:cstheme="minorHAnsi"/>
        </w:rPr>
        <w:t xml:space="preserve"> przy ul. Powstania Styczniow</w:t>
      </w:r>
      <w:r w:rsidR="00CE3F78" w:rsidRPr="00C60E7D">
        <w:rPr>
          <w:rFonts w:cstheme="minorHAnsi"/>
        </w:rPr>
        <w:t>ego 9a,  na terenie  działki</w:t>
      </w:r>
      <w:r w:rsidR="003B2557" w:rsidRPr="00C60E7D">
        <w:rPr>
          <w:rFonts w:cstheme="minorHAnsi"/>
        </w:rPr>
        <w:t xml:space="preserve"> nr 1721</w:t>
      </w:r>
      <w:r w:rsidR="00D32338" w:rsidRPr="00C60E7D">
        <w:rPr>
          <w:rFonts w:cstheme="minorHAnsi"/>
        </w:rPr>
        <w:t>,  obręb 25</w:t>
      </w:r>
      <w:r w:rsidR="003B2557" w:rsidRPr="00C60E7D">
        <w:rPr>
          <w:rFonts w:cstheme="minorHAnsi"/>
        </w:rPr>
        <w:t xml:space="preserve"> </w:t>
      </w:r>
      <w:r w:rsidR="00D32338" w:rsidRPr="00C60E7D">
        <w:rPr>
          <w:rFonts w:cstheme="minorHAnsi"/>
        </w:rPr>
        <w:t xml:space="preserve">w Gdyni.  </w:t>
      </w:r>
    </w:p>
    <w:p w14:paraId="45071D9D" w14:textId="0EED7570" w:rsidR="009362B3" w:rsidRDefault="009362B3" w:rsidP="00E600CE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 w:rsidRPr="004406FC">
        <w:rPr>
          <w:rFonts w:cstheme="minorHAnsi"/>
        </w:rPr>
        <w:t>Teren działki wykazuje znaczne zróżnicowanie poziomów w kierunku  północn</w:t>
      </w:r>
      <w:r w:rsidR="00D32338" w:rsidRPr="004406FC">
        <w:rPr>
          <w:rFonts w:cstheme="minorHAnsi"/>
        </w:rPr>
        <w:t xml:space="preserve">o </w:t>
      </w:r>
      <w:r w:rsidR="00AF380C">
        <w:rPr>
          <w:rFonts w:cstheme="minorHAnsi"/>
        </w:rPr>
        <w:t>–</w:t>
      </w:r>
      <w:r w:rsidR="00D32338" w:rsidRPr="004406FC">
        <w:rPr>
          <w:rFonts w:cstheme="minorHAnsi"/>
        </w:rPr>
        <w:t xml:space="preserve"> południowym</w:t>
      </w:r>
      <w:r w:rsidR="00AF380C">
        <w:rPr>
          <w:rFonts w:cstheme="minorHAnsi"/>
        </w:rPr>
        <w:t>. Schody biegną po skarpie różnicującej teren.</w:t>
      </w:r>
      <w:r w:rsidR="00D32338" w:rsidRPr="004406FC">
        <w:rPr>
          <w:rFonts w:cstheme="minorHAnsi"/>
        </w:rPr>
        <w:t xml:space="preserve">   </w:t>
      </w:r>
    </w:p>
    <w:p w14:paraId="46BF05A1" w14:textId="77777777" w:rsidR="003E2203" w:rsidRPr="004406FC" w:rsidRDefault="003E2203" w:rsidP="00E600CE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</w:p>
    <w:p w14:paraId="3D07E2AE" w14:textId="2F5B47A2" w:rsidR="00BA05AC" w:rsidRPr="004406FC" w:rsidRDefault="00BA05AC" w:rsidP="00C60E7D">
      <w:pPr>
        <w:pStyle w:val="Akapitzlist"/>
        <w:numPr>
          <w:ilvl w:val="0"/>
          <w:numId w:val="34"/>
        </w:numPr>
        <w:spacing w:after="0" w:line="22" w:lineRule="atLeast"/>
        <w:jc w:val="both"/>
        <w:rPr>
          <w:rFonts w:cstheme="minorHAnsi"/>
          <w:b/>
        </w:rPr>
      </w:pPr>
      <w:r w:rsidRPr="004406FC">
        <w:rPr>
          <w:rFonts w:cstheme="minorHAnsi"/>
          <w:b/>
        </w:rPr>
        <w:t>Dane techniczne:</w:t>
      </w:r>
    </w:p>
    <w:p w14:paraId="72901476" w14:textId="433EAEEF" w:rsidR="00602396" w:rsidRDefault="00AF380C" w:rsidP="00DA09C0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 w:rsidRPr="00AF380C">
        <w:rPr>
          <w:rFonts w:cstheme="minorHAnsi"/>
        </w:rPr>
        <w:t xml:space="preserve">Schody </w:t>
      </w:r>
      <w:r>
        <w:rPr>
          <w:rFonts w:cstheme="minorHAnsi"/>
        </w:rPr>
        <w:t xml:space="preserve">betonowe, zabiegowe w tym: 4 biegi schodowe </w:t>
      </w:r>
      <w:r w:rsidR="00DA09C0">
        <w:rPr>
          <w:rFonts w:cstheme="minorHAnsi"/>
        </w:rPr>
        <w:t xml:space="preserve">( 11+11+11+12 stopni ) </w:t>
      </w:r>
      <w:r>
        <w:rPr>
          <w:rFonts w:cstheme="minorHAnsi"/>
        </w:rPr>
        <w:t>+ 3 spoczniki poś</w:t>
      </w:r>
      <w:r w:rsidR="00DA09C0">
        <w:rPr>
          <w:rFonts w:cstheme="minorHAnsi"/>
        </w:rPr>
        <w:t>rednie oraz spocznik u góry, na dole chodnik z kostki</w:t>
      </w:r>
      <w:r>
        <w:rPr>
          <w:rFonts w:cstheme="minorHAnsi"/>
        </w:rPr>
        <w:t>,  ograniczone murkami betonowymi z obu stron biegu. U dołu schodów pierwszy bieg schodowy ograniczony z lewej strony murkiem betonowym stanowiącym jednocześnie mur oporowy dla skarpy na któ</w:t>
      </w:r>
      <w:r w:rsidR="00DA09C0">
        <w:rPr>
          <w:rFonts w:cstheme="minorHAnsi"/>
        </w:rPr>
        <w:t>rej znajdują się</w:t>
      </w:r>
      <w:r>
        <w:rPr>
          <w:rFonts w:cstheme="minorHAnsi"/>
        </w:rPr>
        <w:t xml:space="preserve"> schody.</w:t>
      </w:r>
    </w:p>
    <w:p w14:paraId="37CC896B" w14:textId="32E98CBB" w:rsidR="00AF380C" w:rsidRDefault="00AF380C" w:rsidP="00DA09C0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>
        <w:rPr>
          <w:rFonts w:cstheme="minorHAnsi"/>
        </w:rPr>
        <w:t xml:space="preserve">Szerokość schodów : </w:t>
      </w:r>
      <w:r w:rsidR="00A747FA">
        <w:rPr>
          <w:rFonts w:cstheme="minorHAnsi"/>
        </w:rPr>
        <w:t xml:space="preserve">ok. </w:t>
      </w:r>
      <w:r w:rsidR="00E41E59">
        <w:rPr>
          <w:rFonts w:cstheme="minorHAnsi"/>
        </w:rPr>
        <w:t>2,53m</w:t>
      </w:r>
    </w:p>
    <w:p w14:paraId="7888287C" w14:textId="4150D2C8" w:rsidR="00AF380C" w:rsidRDefault="00AF380C" w:rsidP="00DA09C0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>
        <w:rPr>
          <w:rFonts w:cstheme="minorHAnsi"/>
        </w:rPr>
        <w:t>Długość schodów :</w:t>
      </w:r>
      <w:r w:rsidR="00E41E59">
        <w:rPr>
          <w:rFonts w:cstheme="minorHAnsi"/>
        </w:rPr>
        <w:t xml:space="preserve"> ok. </w:t>
      </w:r>
      <w:r w:rsidR="00A747FA">
        <w:rPr>
          <w:rFonts w:cstheme="minorHAnsi"/>
        </w:rPr>
        <w:t>22,30</w:t>
      </w:r>
    </w:p>
    <w:p w14:paraId="54B32736" w14:textId="0E3DC39A" w:rsidR="00D209F6" w:rsidRDefault="00D209F6" w:rsidP="00DA09C0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>
        <w:rPr>
          <w:rFonts w:cstheme="minorHAnsi"/>
        </w:rPr>
        <w:t>Murki: betonowe szer. 0,2 m</w:t>
      </w:r>
    </w:p>
    <w:p w14:paraId="72859FD8" w14:textId="2E9EE92A" w:rsidR="00D209F6" w:rsidRDefault="00D209F6" w:rsidP="00DA09C0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>
        <w:rPr>
          <w:rFonts w:cstheme="minorHAnsi"/>
        </w:rPr>
        <w:t>Mur oporowy przy jezdni : s</w:t>
      </w:r>
      <w:r w:rsidR="001B1A89">
        <w:rPr>
          <w:rFonts w:cstheme="minorHAnsi"/>
        </w:rPr>
        <w:t>zer. ok.  0,2m, dł. ok. 2,70m, wys. o</w:t>
      </w:r>
      <w:r>
        <w:rPr>
          <w:rFonts w:cstheme="minorHAnsi"/>
        </w:rPr>
        <w:t xml:space="preserve">k. </w:t>
      </w:r>
      <w:r w:rsidR="001B1A89">
        <w:rPr>
          <w:rFonts w:cstheme="minorHAnsi"/>
        </w:rPr>
        <w:t>1,40m</w:t>
      </w:r>
    </w:p>
    <w:p w14:paraId="4522A7FE" w14:textId="3DC208B0" w:rsidR="00AF380C" w:rsidRDefault="00DA09C0" w:rsidP="00DA09C0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>
        <w:rPr>
          <w:rFonts w:cstheme="minorHAnsi"/>
        </w:rPr>
        <w:t>Rok budowy :</w:t>
      </w:r>
      <w:r w:rsidR="006E6220">
        <w:rPr>
          <w:rFonts w:cstheme="minorHAnsi"/>
        </w:rPr>
        <w:t xml:space="preserve"> 1989</w:t>
      </w:r>
    </w:p>
    <w:p w14:paraId="1C817A4D" w14:textId="4D4009B8" w:rsidR="009762BC" w:rsidRDefault="009762BC" w:rsidP="00DA09C0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  <w:r>
        <w:rPr>
          <w:rFonts w:cstheme="minorHAnsi"/>
        </w:rPr>
        <w:t>W załączeniu zdjęcia.</w:t>
      </w:r>
    </w:p>
    <w:p w14:paraId="52B42B55" w14:textId="0316C307" w:rsidR="00DA09C0" w:rsidRDefault="00DA09C0" w:rsidP="00DA09C0">
      <w:pPr>
        <w:tabs>
          <w:tab w:val="left" w:pos="560"/>
        </w:tabs>
        <w:spacing w:after="0" w:line="245" w:lineRule="auto"/>
        <w:jc w:val="both"/>
        <w:rPr>
          <w:rFonts w:cstheme="minorHAnsi"/>
        </w:rPr>
      </w:pPr>
    </w:p>
    <w:p w14:paraId="6D34CBAB" w14:textId="1A4C235A" w:rsidR="00EF4762" w:rsidRDefault="003D65A9" w:rsidP="001301FC">
      <w:pPr>
        <w:pStyle w:val="Nagwek3"/>
        <w:numPr>
          <w:ilvl w:val="0"/>
          <w:numId w:val="1"/>
        </w:numPr>
        <w:rPr>
          <w:i/>
        </w:rPr>
      </w:pPr>
      <w:r w:rsidRPr="00E600CE">
        <w:rPr>
          <w:u w:val="single"/>
        </w:rPr>
        <w:t>Zakres  rzeczowy zamówienia</w:t>
      </w:r>
    </w:p>
    <w:p w14:paraId="20AB142C" w14:textId="77777777" w:rsidR="001E2C51" w:rsidRDefault="001E2C51" w:rsidP="004406FC">
      <w:pPr>
        <w:pStyle w:val="Akapitzlist"/>
        <w:spacing w:after="0" w:line="22" w:lineRule="atLeast"/>
        <w:ind w:left="0"/>
        <w:jc w:val="both"/>
        <w:rPr>
          <w:rFonts w:cstheme="minorHAnsi"/>
          <w:b/>
        </w:rPr>
      </w:pPr>
    </w:p>
    <w:p w14:paraId="1D764B78" w14:textId="480015BA" w:rsidR="002970A4" w:rsidRPr="004406FC" w:rsidRDefault="002970A4" w:rsidP="00C60E7D">
      <w:pPr>
        <w:pStyle w:val="Akapitzlist"/>
        <w:numPr>
          <w:ilvl w:val="0"/>
          <w:numId w:val="32"/>
        </w:numPr>
        <w:spacing w:after="0" w:line="22" w:lineRule="atLeast"/>
        <w:jc w:val="both"/>
        <w:rPr>
          <w:rFonts w:cstheme="minorHAnsi"/>
          <w:b/>
        </w:rPr>
      </w:pPr>
      <w:r w:rsidRPr="004406FC">
        <w:rPr>
          <w:rFonts w:cstheme="minorHAnsi"/>
          <w:b/>
        </w:rPr>
        <w:t>Roboty  budowlane</w:t>
      </w:r>
      <w:r w:rsidR="00DD5BB1" w:rsidRPr="004406FC">
        <w:rPr>
          <w:rFonts w:cstheme="minorHAnsi"/>
          <w:b/>
        </w:rPr>
        <w:t xml:space="preserve"> i demontaże</w:t>
      </w:r>
      <w:r w:rsidRPr="004406FC">
        <w:rPr>
          <w:rFonts w:cstheme="minorHAnsi"/>
          <w:b/>
        </w:rPr>
        <w:t>:</w:t>
      </w:r>
    </w:p>
    <w:p w14:paraId="7334CEC1" w14:textId="61259A60" w:rsidR="004607A8" w:rsidRPr="004406FC" w:rsidRDefault="007C774D" w:rsidP="006B6A57">
      <w:pPr>
        <w:pStyle w:val="Standard"/>
        <w:numPr>
          <w:ilvl w:val="0"/>
          <w:numId w:val="4"/>
        </w:numPr>
        <w:spacing w:after="40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bookmarkStart w:id="0" w:name="_Hlk97894531"/>
      <w:bookmarkStart w:id="1" w:name="Bookmark"/>
      <w:bookmarkEnd w:id="0"/>
      <w:r>
        <w:rPr>
          <w:rFonts w:asciiTheme="minorHAnsi" w:hAnsiTheme="minorHAnsi" w:cstheme="minorHAnsi"/>
          <w:sz w:val="22"/>
          <w:szCs w:val="22"/>
        </w:rPr>
        <w:t>s</w:t>
      </w:r>
      <w:r w:rsidR="004607A8" w:rsidRPr="004406FC">
        <w:rPr>
          <w:rFonts w:asciiTheme="minorHAnsi" w:hAnsiTheme="minorHAnsi" w:cstheme="minorHAnsi"/>
          <w:sz w:val="22"/>
          <w:szCs w:val="22"/>
        </w:rPr>
        <w:t xml:space="preserve">kucie </w:t>
      </w:r>
      <w:r>
        <w:rPr>
          <w:rFonts w:asciiTheme="minorHAnsi" w:hAnsiTheme="minorHAnsi" w:cstheme="minorHAnsi"/>
          <w:sz w:val="22"/>
          <w:szCs w:val="22"/>
        </w:rPr>
        <w:t>ruchomych i odspojonych elementów stopni, spoczników oraz murków od strony schodów i trawnika,</w:t>
      </w:r>
    </w:p>
    <w:p w14:paraId="61A7A556" w14:textId="69E6C7E8" w:rsidR="007C774D" w:rsidRDefault="007C774D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oczyszczenie </w:t>
      </w:r>
      <w:r w:rsidR="007457E3">
        <w:rPr>
          <w:rFonts w:cstheme="minorHAnsi"/>
        </w:rPr>
        <w:t>za pomocą szczotek i sprężonego powietrza</w:t>
      </w:r>
      <w:r>
        <w:rPr>
          <w:rFonts w:cstheme="minorHAnsi"/>
        </w:rPr>
        <w:t>,</w:t>
      </w:r>
    </w:p>
    <w:p w14:paraId="6AD7899E" w14:textId="0BDB9194" w:rsidR="007C774D" w:rsidRDefault="007C774D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zagruntowanie podłoża,</w:t>
      </w:r>
    </w:p>
    <w:p w14:paraId="0CDA8E38" w14:textId="56F10C20" w:rsidR="007C774D" w:rsidRDefault="007C774D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naprawa spękań, uzupełnienie ubytków lub wykonanie nowych elementów stopni, spoczników i murków,</w:t>
      </w:r>
    </w:p>
    <w:p w14:paraId="600634B7" w14:textId="40C5C65E" w:rsidR="007C774D" w:rsidRDefault="007457E3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wykonanie warstwy w</w:t>
      </w:r>
      <w:r w:rsidR="007C774D">
        <w:rPr>
          <w:rFonts w:cstheme="minorHAnsi"/>
        </w:rPr>
        <w:t>yrówna</w:t>
      </w:r>
      <w:r>
        <w:rPr>
          <w:rFonts w:cstheme="minorHAnsi"/>
        </w:rPr>
        <w:t>wczej z zachowaniem spadków</w:t>
      </w:r>
      <w:r w:rsidR="007C774D">
        <w:rPr>
          <w:rFonts w:cstheme="minorHAnsi"/>
        </w:rPr>
        <w:t xml:space="preserve"> </w:t>
      </w:r>
      <w:r w:rsidR="00434256">
        <w:rPr>
          <w:rFonts w:cstheme="minorHAnsi"/>
        </w:rPr>
        <w:t>,</w:t>
      </w:r>
    </w:p>
    <w:p w14:paraId="426F70C9" w14:textId="74EB331F" w:rsidR="007C774D" w:rsidRDefault="007C774D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Nałożenie powłoki ochronnej do schodów betonowych</w:t>
      </w:r>
      <w:r w:rsidR="006E31EF">
        <w:rPr>
          <w:rFonts w:cstheme="minorHAnsi"/>
        </w:rPr>
        <w:t xml:space="preserve"> i murków </w:t>
      </w:r>
      <w:r>
        <w:rPr>
          <w:rFonts w:cstheme="minorHAnsi"/>
        </w:rPr>
        <w:t>, odpornej na działanie czynników atmosferycznych, ścieranie i działanie chemikaliów,</w:t>
      </w:r>
    </w:p>
    <w:p w14:paraId="4DB4B567" w14:textId="6F3E272B" w:rsidR="007C774D" w:rsidRDefault="007C774D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Dostawa i montaż barierek z stali nierdzewnej na istniejących murkach,</w:t>
      </w:r>
    </w:p>
    <w:p w14:paraId="36BB86F9" w14:textId="5EDCAB77" w:rsidR="007C774D" w:rsidRDefault="007C774D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Skucie płytek elewacyjnych </w:t>
      </w:r>
      <w:r w:rsidR="00434256">
        <w:rPr>
          <w:rFonts w:cstheme="minorHAnsi"/>
        </w:rPr>
        <w:t xml:space="preserve">z muru oporowego przy schodach </w:t>
      </w:r>
      <w:r>
        <w:rPr>
          <w:rFonts w:cstheme="minorHAnsi"/>
        </w:rPr>
        <w:t xml:space="preserve"> na długości pierwszego biegu,</w:t>
      </w:r>
    </w:p>
    <w:p w14:paraId="2E9C1F7B" w14:textId="6932685F" w:rsidR="007C774D" w:rsidRDefault="007C774D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lastRenderedPageBreak/>
        <w:t>Oczyszczenie płytek celem ich ponownego wykorzystania,</w:t>
      </w:r>
    </w:p>
    <w:p w14:paraId="4DDB0384" w14:textId="1ED8DB6E" w:rsidR="007C774D" w:rsidRDefault="007C774D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Oczyszczenie</w:t>
      </w:r>
      <w:r w:rsidR="006E31EF">
        <w:rPr>
          <w:rFonts w:cstheme="minorHAnsi"/>
        </w:rPr>
        <w:t>, naprawa ubytków, i przygotowanie muru oporowego do ponownego obłożenia płytkami elewacyjnymi,</w:t>
      </w:r>
    </w:p>
    <w:p w14:paraId="0066C09D" w14:textId="59141A48" w:rsidR="006E31EF" w:rsidRDefault="006E31EF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 xml:space="preserve">Ułożenie płytek elewacyjnych z odzysku. </w:t>
      </w:r>
    </w:p>
    <w:bookmarkEnd w:id="1"/>
    <w:p w14:paraId="30CC384A" w14:textId="6A7777E5" w:rsidR="006A7D5B" w:rsidRDefault="006A7D5B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 w:rsidRPr="004406FC">
        <w:rPr>
          <w:rFonts w:cstheme="minorHAnsi"/>
        </w:rPr>
        <w:t xml:space="preserve">Wykonanie umocnienia skarpy </w:t>
      </w:r>
      <w:r w:rsidR="006E31EF">
        <w:rPr>
          <w:rFonts w:cstheme="minorHAnsi"/>
        </w:rPr>
        <w:t xml:space="preserve">wzdłuż schodów </w:t>
      </w:r>
      <w:r w:rsidRPr="004406FC">
        <w:rPr>
          <w:rFonts w:cstheme="minorHAnsi"/>
        </w:rPr>
        <w:t>z geokraty</w:t>
      </w:r>
      <w:r w:rsidR="006E31EF">
        <w:rPr>
          <w:rFonts w:cstheme="minorHAnsi"/>
        </w:rPr>
        <w:t xml:space="preserve"> na szerokości ok. 1 m</w:t>
      </w:r>
      <w:r w:rsidR="00182AC8">
        <w:rPr>
          <w:rFonts w:cstheme="minorHAnsi"/>
        </w:rPr>
        <w:t>,</w:t>
      </w:r>
    </w:p>
    <w:p w14:paraId="043F7E50" w14:textId="557B96DD" w:rsidR="00182AC8" w:rsidRDefault="00182AC8" w:rsidP="006B6A57">
      <w:pPr>
        <w:pStyle w:val="Akapitzlist"/>
        <w:numPr>
          <w:ilvl w:val="0"/>
          <w:numId w:val="4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>
        <w:rPr>
          <w:rFonts w:cstheme="minorHAnsi"/>
        </w:rPr>
        <w:t>Posianie trawy.</w:t>
      </w:r>
    </w:p>
    <w:p w14:paraId="0DF9FB5E" w14:textId="2BBC259B" w:rsidR="00A20FCD" w:rsidRPr="00C60E7D" w:rsidRDefault="00A20FCD" w:rsidP="00C60E7D">
      <w:pPr>
        <w:pStyle w:val="Akapitzlist"/>
        <w:numPr>
          <w:ilvl w:val="0"/>
          <w:numId w:val="32"/>
        </w:numPr>
        <w:suppressAutoHyphens/>
        <w:autoSpaceDN w:val="0"/>
        <w:spacing w:after="40" w:line="240" w:lineRule="auto"/>
        <w:jc w:val="both"/>
        <w:textAlignment w:val="baseline"/>
        <w:rPr>
          <w:rFonts w:cstheme="minorHAnsi"/>
          <w:b/>
        </w:rPr>
      </w:pPr>
      <w:r w:rsidRPr="00C60E7D">
        <w:rPr>
          <w:rFonts w:cstheme="minorHAnsi"/>
          <w:b/>
        </w:rPr>
        <w:t>Roboty porządkowe i odtworzeniowe:</w:t>
      </w:r>
    </w:p>
    <w:p w14:paraId="4A2CFC98" w14:textId="77777777" w:rsidR="002970A4" w:rsidRPr="004406FC" w:rsidRDefault="00A20FCD" w:rsidP="006B6A57">
      <w:pPr>
        <w:pStyle w:val="Akapitzlist"/>
        <w:numPr>
          <w:ilvl w:val="0"/>
          <w:numId w:val="6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 w:rsidRPr="004406FC">
        <w:rPr>
          <w:rFonts w:cstheme="minorHAnsi"/>
        </w:rPr>
        <w:t>Wywóz gruzu i utylizacja  elementów zdemontowanych.</w:t>
      </w:r>
    </w:p>
    <w:p w14:paraId="3AA5CEB4" w14:textId="77777777" w:rsidR="00A20FCD" w:rsidRPr="004406FC" w:rsidRDefault="00A20FCD" w:rsidP="006B6A57">
      <w:pPr>
        <w:pStyle w:val="Akapitzlist"/>
        <w:numPr>
          <w:ilvl w:val="0"/>
          <w:numId w:val="6"/>
        </w:numPr>
        <w:suppressAutoHyphens/>
        <w:autoSpaceDN w:val="0"/>
        <w:spacing w:after="40" w:line="240" w:lineRule="auto"/>
        <w:ind w:left="426" w:hanging="426"/>
        <w:contextualSpacing w:val="0"/>
        <w:jc w:val="both"/>
        <w:textAlignment w:val="baseline"/>
        <w:rPr>
          <w:rFonts w:cstheme="minorHAnsi"/>
        </w:rPr>
      </w:pPr>
      <w:r w:rsidRPr="004406FC">
        <w:rPr>
          <w:rFonts w:cstheme="minorHAnsi"/>
        </w:rPr>
        <w:t xml:space="preserve">Prace porządkowe. </w:t>
      </w:r>
    </w:p>
    <w:p w14:paraId="2F2187C7" w14:textId="43C98D9F" w:rsidR="00520F71" w:rsidRPr="00E600CE" w:rsidRDefault="00520F71" w:rsidP="00E600CE">
      <w:pPr>
        <w:spacing w:after="0" w:line="22" w:lineRule="atLeast"/>
        <w:jc w:val="both"/>
        <w:rPr>
          <w:rFonts w:cstheme="minorHAnsi"/>
        </w:rPr>
      </w:pPr>
    </w:p>
    <w:p w14:paraId="3462A693" w14:textId="61F72F5A" w:rsidR="00520F71" w:rsidRPr="00E600CE" w:rsidRDefault="00520F71" w:rsidP="001301FC">
      <w:pPr>
        <w:pStyle w:val="Nagwek2"/>
        <w:numPr>
          <w:ilvl w:val="0"/>
          <w:numId w:val="1"/>
        </w:numPr>
        <w:rPr>
          <w:rFonts w:cstheme="minorHAnsi"/>
          <w:u w:val="single"/>
        </w:rPr>
      </w:pPr>
      <w:r w:rsidRPr="00E600CE">
        <w:rPr>
          <w:rFonts w:cstheme="minorHAnsi"/>
          <w:u w:val="single"/>
        </w:rPr>
        <w:t xml:space="preserve">Warunki prowadzenia </w:t>
      </w:r>
      <w:r w:rsidR="000450BD" w:rsidRPr="00E600CE">
        <w:rPr>
          <w:rFonts w:cstheme="minorHAnsi"/>
          <w:u w:val="single"/>
        </w:rPr>
        <w:t>prac</w:t>
      </w:r>
    </w:p>
    <w:p w14:paraId="479D219B" w14:textId="77777777" w:rsidR="00520F71" w:rsidRPr="004406FC" w:rsidRDefault="00520F71" w:rsidP="004406FC">
      <w:pPr>
        <w:pStyle w:val="Standard"/>
        <w:widowControl w:val="0"/>
        <w:autoSpaceDE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721F06BB" w14:textId="77777777" w:rsidR="00E933C8" w:rsidRPr="004406FC" w:rsidRDefault="00E933C8" w:rsidP="00E600CE">
      <w:pPr>
        <w:pStyle w:val="Nagwek3"/>
        <w:numPr>
          <w:ilvl w:val="0"/>
          <w:numId w:val="0"/>
        </w:numPr>
      </w:pPr>
      <w:r w:rsidRPr="004406FC">
        <w:t>Wykonawca winien przestrzegać warunków prowadzenia robót zawartych w :</w:t>
      </w:r>
    </w:p>
    <w:p w14:paraId="2B522274" w14:textId="77777777" w:rsidR="00E933C8" w:rsidRPr="004406FC" w:rsidRDefault="00E933C8" w:rsidP="004406FC">
      <w:pPr>
        <w:pStyle w:val="Nagwek"/>
        <w:widowControl w:val="0"/>
        <w:tabs>
          <w:tab w:val="clear" w:pos="4536"/>
          <w:tab w:val="clear" w:pos="9072"/>
          <w:tab w:val="center" w:pos="-6379"/>
        </w:tabs>
        <w:autoSpaceDE w:val="0"/>
        <w:jc w:val="both"/>
        <w:rPr>
          <w:rFonts w:asciiTheme="minorHAnsi" w:hAnsiTheme="minorHAnsi" w:cstheme="minorHAnsi"/>
          <w:sz w:val="22"/>
          <w:szCs w:val="22"/>
        </w:rPr>
      </w:pPr>
    </w:p>
    <w:p w14:paraId="090092FC" w14:textId="77777777" w:rsidR="00E933C8" w:rsidRPr="004406FC" w:rsidRDefault="00E933C8" w:rsidP="006B6A57">
      <w:pPr>
        <w:pStyle w:val="Akapitzlist"/>
        <w:numPr>
          <w:ilvl w:val="0"/>
          <w:numId w:val="24"/>
        </w:numPr>
        <w:spacing w:line="256" w:lineRule="auto"/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specyfikacji technicznej  wykonania i odbioru robót budowlanych,</w:t>
      </w:r>
    </w:p>
    <w:p w14:paraId="76139507" w14:textId="5BB907AA" w:rsidR="00E933C8" w:rsidRPr="004406FC" w:rsidRDefault="00E933C8" w:rsidP="006B6A57">
      <w:pPr>
        <w:pStyle w:val="Akapitzlist"/>
        <w:numPr>
          <w:ilvl w:val="0"/>
          <w:numId w:val="24"/>
        </w:numPr>
        <w:spacing w:line="256" w:lineRule="auto"/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uzgod</w:t>
      </w:r>
      <w:r w:rsidR="000C375B">
        <w:rPr>
          <w:rFonts w:cstheme="minorHAnsi"/>
        </w:rPr>
        <w:t>nieniach z Użytkownikiem obiektów</w:t>
      </w:r>
      <w:r w:rsidRPr="004406FC">
        <w:rPr>
          <w:rFonts w:cstheme="minorHAnsi"/>
        </w:rPr>
        <w:t xml:space="preserve">  i Zamawiającym,</w:t>
      </w:r>
    </w:p>
    <w:p w14:paraId="68491252" w14:textId="77777777" w:rsidR="00E933C8" w:rsidRPr="004406FC" w:rsidRDefault="00E933C8" w:rsidP="006B6A57">
      <w:pPr>
        <w:pStyle w:val="Akapitzlist"/>
        <w:numPr>
          <w:ilvl w:val="0"/>
          <w:numId w:val="24"/>
        </w:numPr>
        <w:spacing w:line="256" w:lineRule="auto"/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obowiązujących  Polskich Normach,  przepisach i regulacjach prawnych,</w:t>
      </w:r>
    </w:p>
    <w:p w14:paraId="5650B977" w14:textId="77777777" w:rsidR="004406FC" w:rsidRPr="004406FC" w:rsidRDefault="004406FC" w:rsidP="004406FC">
      <w:pPr>
        <w:pStyle w:val="Nagwek"/>
        <w:widowControl w:val="0"/>
        <w:tabs>
          <w:tab w:val="clear" w:pos="4536"/>
          <w:tab w:val="clear" w:pos="9072"/>
          <w:tab w:val="right" w:pos="-6237"/>
          <w:tab w:val="left" w:pos="0"/>
        </w:tabs>
        <w:autoSpaceDE w:val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4406FC">
        <w:rPr>
          <w:rFonts w:asciiTheme="minorHAnsi" w:hAnsiTheme="minorHAnsi" w:cstheme="minorHAnsi"/>
          <w:b/>
          <w:color w:val="000000"/>
          <w:sz w:val="22"/>
          <w:szCs w:val="22"/>
        </w:rPr>
        <w:t>Uwaga:</w:t>
      </w:r>
    </w:p>
    <w:p w14:paraId="71E7F6B9" w14:textId="77777777" w:rsidR="004406FC" w:rsidRPr="004406FC" w:rsidRDefault="004406FC" w:rsidP="004406FC">
      <w:pPr>
        <w:pStyle w:val="Nagwek"/>
        <w:widowControl w:val="0"/>
        <w:tabs>
          <w:tab w:val="clear" w:pos="4536"/>
          <w:tab w:val="clear" w:pos="9072"/>
          <w:tab w:val="right" w:pos="-6237"/>
          <w:tab w:val="left" w:pos="0"/>
        </w:tabs>
        <w:autoSpaceDE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406FC">
        <w:rPr>
          <w:rFonts w:asciiTheme="minorHAnsi" w:hAnsiTheme="minorHAnsi" w:cstheme="minorHAnsi"/>
          <w:color w:val="000000"/>
          <w:sz w:val="22"/>
          <w:szCs w:val="22"/>
        </w:rPr>
        <w:t xml:space="preserve">Prace objęte przedmiotowym zamówieniem muszą być zgodne z zasadami wiedzy  technicznej, obowiązującymi Polskimi Normami,  przepisami prawa.   </w:t>
      </w:r>
    </w:p>
    <w:p w14:paraId="6AF11802" w14:textId="77777777" w:rsidR="004406FC" w:rsidRPr="004406FC" w:rsidRDefault="004406FC" w:rsidP="004406FC">
      <w:pPr>
        <w:pStyle w:val="Nagwek"/>
        <w:widowControl w:val="0"/>
        <w:tabs>
          <w:tab w:val="clear" w:pos="4536"/>
          <w:tab w:val="clear" w:pos="9072"/>
          <w:tab w:val="right" w:pos="-6237"/>
        </w:tabs>
        <w:autoSpaceDE w:val="0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E32E7DB" w14:textId="7DA56EDC" w:rsidR="004406FC" w:rsidRPr="00132241" w:rsidRDefault="004406FC" w:rsidP="00132241">
      <w:pPr>
        <w:pStyle w:val="Nagwek2"/>
        <w:numPr>
          <w:ilvl w:val="1"/>
          <w:numId w:val="42"/>
        </w:numPr>
        <w:rPr>
          <w:rFonts w:cstheme="minorHAnsi"/>
          <w:b w:val="0"/>
          <w:color w:val="000000"/>
        </w:rPr>
      </w:pPr>
      <w:r w:rsidRPr="00132241">
        <w:rPr>
          <w:rFonts w:cstheme="minorHAnsi"/>
          <w:b w:val="0"/>
          <w:color w:val="000000"/>
        </w:rPr>
        <w:t>Materiały i wyroby użyte do wykonania przedmiotu zamówienia wi</w:t>
      </w:r>
      <w:r w:rsidR="00E600CE" w:rsidRPr="00132241">
        <w:rPr>
          <w:rFonts w:cstheme="minorHAnsi"/>
          <w:b w:val="0"/>
          <w:color w:val="000000"/>
        </w:rPr>
        <w:t>nny spełniać wymogi określone w</w:t>
      </w:r>
      <w:r w:rsidRPr="00132241">
        <w:rPr>
          <w:rFonts w:cstheme="minorHAnsi"/>
          <w:b w:val="0"/>
          <w:color w:val="000000"/>
        </w:rPr>
        <w:t>:</w:t>
      </w:r>
    </w:p>
    <w:p w14:paraId="41F5A263" w14:textId="77777777" w:rsidR="004406FC" w:rsidRPr="004406FC" w:rsidRDefault="004406FC" w:rsidP="004406FC">
      <w:pPr>
        <w:pStyle w:val="mylniki1"/>
        <w:tabs>
          <w:tab w:val="clear" w:pos="1440"/>
          <w:tab w:val="clear" w:pos="1680"/>
          <w:tab w:val="left" w:pos="-3827"/>
        </w:tabs>
        <w:ind w:left="709" w:right="-1" w:hanging="34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406FC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4406FC">
        <w:rPr>
          <w:rFonts w:asciiTheme="minorHAnsi" w:hAnsiTheme="minorHAnsi" w:cstheme="minorHAnsi"/>
          <w:color w:val="000000"/>
          <w:sz w:val="22"/>
          <w:szCs w:val="22"/>
        </w:rPr>
        <w:tab/>
        <w:t>deklaracji właściwości użytkowych zgodnie z Rozporządzeniem Parlamentu Europejskiego  i rady UE Nr.  305/2011 z dnia 09.03.2011r.</w:t>
      </w:r>
    </w:p>
    <w:p w14:paraId="0763840A" w14:textId="77777777" w:rsidR="004406FC" w:rsidRPr="004406FC" w:rsidRDefault="004406FC" w:rsidP="004406FC">
      <w:pPr>
        <w:pStyle w:val="mylniki1"/>
        <w:tabs>
          <w:tab w:val="clear" w:pos="1440"/>
          <w:tab w:val="clear" w:pos="1680"/>
          <w:tab w:val="left" w:pos="-4176"/>
        </w:tabs>
        <w:ind w:left="360" w:right="-1" w:firstLine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4406FC">
        <w:rPr>
          <w:rFonts w:asciiTheme="minorHAnsi" w:hAnsiTheme="minorHAnsi" w:cstheme="minorHAnsi"/>
          <w:color w:val="000000"/>
          <w:sz w:val="22"/>
          <w:szCs w:val="22"/>
        </w:rPr>
        <w:t>-     Ustawie – Prawo budowlane (Dz.U.2021. poz. 2351 z dnia 20.12.2021  t.j.),</w:t>
      </w:r>
    </w:p>
    <w:p w14:paraId="0FCD1F78" w14:textId="77777777" w:rsidR="004406FC" w:rsidRPr="004406FC" w:rsidRDefault="004406FC" w:rsidP="004406FC">
      <w:pPr>
        <w:pStyle w:val="mylniki1"/>
        <w:tabs>
          <w:tab w:val="clear" w:pos="1440"/>
          <w:tab w:val="clear" w:pos="1680"/>
          <w:tab w:val="left" w:pos="-3831"/>
          <w:tab w:val="left" w:pos="989"/>
        </w:tabs>
        <w:ind w:left="705" w:right="279" w:hanging="345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4406FC">
        <w:rPr>
          <w:rFonts w:asciiTheme="minorHAnsi" w:hAnsiTheme="minorHAnsi" w:cstheme="minorHAnsi"/>
          <w:color w:val="000000"/>
          <w:sz w:val="22"/>
          <w:szCs w:val="22"/>
        </w:rPr>
        <w:t>-</w:t>
      </w:r>
      <w:r w:rsidRPr="004406FC">
        <w:rPr>
          <w:rFonts w:asciiTheme="minorHAnsi" w:hAnsiTheme="minorHAnsi" w:cstheme="minorHAnsi"/>
          <w:color w:val="000000"/>
          <w:sz w:val="22"/>
          <w:szCs w:val="22"/>
        </w:rPr>
        <w:tab/>
        <w:t>Ustawie o wyrobach budowlanych z dnia 16 kwietnia 2004r. (Dz.U. z 2019., poz.266 t.j.  z dnia 2019.02.12 .)</w:t>
      </w:r>
      <w:r w:rsidRPr="004406FC">
        <w:rPr>
          <w:rFonts w:asciiTheme="minorHAnsi" w:hAnsiTheme="minorHAnsi" w:cstheme="minorHAnsi"/>
          <w:color w:val="000000"/>
          <w:sz w:val="22"/>
          <w:szCs w:val="22"/>
          <w:lang w:eastAsia="en-US"/>
        </w:rPr>
        <w:t xml:space="preserve">   </w:t>
      </w:r>
    </w:p>
    <w:p w14:paraId="7D9DBD02" w14:textId="7C724D50" w:rsidR="004406FC" w:rsidRPr="00132241" w:rsidRDefault="004406FC" w:rsidP="00132241">
      <w:pPr>
        <w:pStyle w:val="Nagwek2"/>
        <w:numPr>
          <w:ilvl w:val="1"/>
          <w:numId w:val="42"/>
        </w:numPr>
        <w:rPr>
          <w:rFonts w:cstheme="minorHAnsi"/>
          <w:b w:val="0"/>
          <w:color w:val="000000"/>
        </w:rPr>
      </w:pPr>
      <w:r w:rsidRPr="00132241">
        <w:rPr>
          <w:rFonts w:cstheme="minorHAnsi"/>
          <w:b w:val="0"/>
          <w:color w:val="000000"/>
        </w:rPr>
        <w:t>Wykonawca zobowiązany jest do dostarczenia dokumentów potwierdzających, że wszelkie materiały, systemy, produkty, rozwiązania posiadają wymagane Prawem, aktualne świadectwa, deklaracje, certyfikaty, aprobaty wydane przez uprawnione instytucje (np. ITB) dopuszczające stosowanie ich w obiektach użyteczności publicznej chyba, że zostały wprowadzone do obrotu zgodnie z przepisami odrębnymi (Dz.U.2019. poz. 1186  t.j.  z dnia 2019.06.26  z późniejszymi nowelizacjami). Wszelkie aprobaty europejskie muszą być tłumaczone na język polski i akceptowane przez krajową jednostkę notyfikowaną. Materiały i technologie stosowane do wykonania robót muszą posiadać stosowne atesty, aprobaty, certyfikaty, zgodne z obowiązującymi przepisami.</w:t>
      </w:r>
    </w:p>
    <w:p w14:paraId="7EF7B111" w14:textId="5057FE3F" w:rsidR="004406FC" w:rsidRPr="00132241" w:rsidRDefault="004406FC" w:rsidP="00132241">
      <w:pPr>
        <w:pStyle w:val="Nagwek2"/>
        <w:numPr>
          <w:ilvl w:val="1"/>
          <w:numId w:val="42"/>
        </w:numPr>
        <w:rPr>
          <w:rFonts w:cstheme="minorHAnsi"/>
          <w:b w:val="0"/>
          <w:color w:val="000000"/>
        </w:rPr>
      </w:pPr>
      <w:r w:rsidRPr="00132241">
        <w:rPr>
          <w:rFonts w:cstheme="minorHAnsi"/>
          <w:b w:val="0"/>
          <w:color w:val="000000"/>
        </w:rPr>
        <w:t xml:space="preserve">Wykonawca może używać tylko materiałów zaakceptowanych przez Zamawiającego, Wykonawca nie </w:t>
      </w:r>
      <w:r w:rsidR="00132241" w:rsidRPr="00132241">
        <w:rPr>
          <w:rFonts w:cstheme="minorHAnsi"/>
          <w:b w:val="0"/>
          <w:color w:val="000000"/>
        </w:rPr>
        <w:t>mo</w:t>
      </w:r>
      <w:r w:rsidRPr="00132241">
        <w:rPr>
          <w:rFonts w:cstheme="minorHAnsi"/>
          <w:b w:val="0"/>
          <w:color w:val="000000"/>
        </w:rPr>
        <w:t>że samowolnie decydować o użyciu innych, jego zdaniem równoważnych materiałów i rozwiązań, bez zgody Zamawiającego,. Wszelkie zmiany materiałów i technologii muszą być uzgodnione z Zamawiającym,  przy czym Zamawiający dopuszcza stosowanie materiałów równoważnych pod warunkiem zachowania parametrów materiałów określonych w dokumentacji - nie gorszych</w:t>
      </w:r>
      <w:r w:rsidR="00132241" w:rsidRPr="00132241">
        <w:rPr>
          <w:rFonts w:cstheme="minorHAnsi"/>
          <w:b w:val="0"/>
          <w:color w:val="000000"/>
        </w:rPr>
        <w:t>.</w:t>
      </w:r>
    </w:p>
    <w:p w14:paraId="5AC18B8E" w14:textId="77777777" w:rsidR="00132241" w:rsidRPr="004406FC" w:rsidRDefault="00132241" w:rsidP="00132241">
      <w:pPr>
        <w:pStyle w:val="Nagwek2"/>
        <w:numPr>
          <w:ilvl w:val="0"/>
          <w:numId w:val="0"/>
        </w:numPr>
        <w:ind w:left="360"/>
        <w:rPr>
          <w:rFonts w:cstheme="minorHAnsi"/>
          <w:color w:val="000000"/>
        </w:rPr>
      </w:pPr>
    </w:p>
    <w:p w14:paraId="5A76DE28" w14:textId="439E5BDB" w:rsidR="00E933C8" w:rsidRPr="00C60E7D" w:rsidRDefault="00E933C8" w:rsidP="00C60E7D">
      <w:pPr>
        <w:pStyle w:val="Tekstpodstawowywcity3"/>
        <w:numPr>
          <w:ilvl w:val="0"/>
          <w:numId w:val="35"/>
        </w:numPr>
        <w:suppressAutoHyphens/>
        <w:autoSpaceDN w:val="0"/>
        <w:spacing w:after="0"/>
        <w:jc w:val="both"/>
        <w:textAlignment w:val="baseline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E600CE">
        <w:rPr>
          <w:rFonts w:asciiTheme="minorHAnsi" w:hAnsiTheme="minorHAnsi" w:cstheme="minorHAnsi"/>
          <w:b/>
          <w:sz w:val="22"/>
          <w:szCs w:val="22"/>
          <w:u w:val="single"/>
        </w:rPr>
        <w:t>Szczegółowe warunki prowadzenia prac</w:t>
      </w:r>
      <w:r w:rsidR="004406FC" w:rsidRPr="00C60E7D">
        <w:rPr>
          <w:rFonts w:asciiTheme="minorHAnsi" w:hAnsiTheme="minorHAnsi" w:cstheme="minorHAnsi"/>
          <w:b/>
          <w:sz w:val="22"/>
          <w:szCs w:val="22"/>
        </w:rPr>
        <w:t>:</w:t>
      </w:r>
    </w:p>
    <w:p w14:paraId="1D3580C5" w14:textId="77777777" w:rsidR="004406FC" w:rsidRPr="004406FC" w:rsidRDefault="004406FC" w:rsidP="004406FC">
      <w:pPr>
        <w:pStyle w:val="Tekstpodstawowywcity3"/>
        <w:suppressAutoHyphens/>
        <w:autoSpaceDN w:val="0"/>
        <w:spacing w:after="0"/>
        <w:ind w:left="0"/>
        <w:jc w:val="both"/>
        <w:textAlignment w:val="baseline"/>
        <w:rPr>
          <w:rFonts w:asciiTheme="minorHAnsi" w:hAnsiTheme="minorHAnsi" w:cstheme="minorHAnsi"/>
          <w:color w:val="000000"/>
          <w:sz w:val="22"/>
          <w:szCs w:val="22"/>
        </w:rPr>
      </w:pPr>
    </w:p>
    <w:p w14:paraId="2899D00C" w14:textId="3DAC3AA4" w:rsidR="00E933C8" w:rsidRPr="004406FC" w:rsidRDefault="00E933C8" w:rsidP="006B6A57">
      <w:pPr>
        <w:pStyle w:val="Akapitzlist"/>
        <w:numPr>
          <w:ilvl w:val="0"/>
          <w:numId w:val="15"/>
        </w:numPr>
        <w:spacing w:after="0" w:line="22" w:lineRule="atLeast"/>
        <w:ind w:left="426" w:hanging="426"/>
        <w:jc w:val="both"/>
        <w:rPr>
          <w:rFonts w:cstheme="minorHAnsi"/>
        </w:rPr>
      </w:pPr>
      <w:r w:rsidRPr="004406FC">
        <w:rPr>
          <w:rFonts w:cstheme="minorHAnsi"/>
        </w:rPr>
        <w:t xml:space="preserve">Prace będą prowadzone </w:t>
      </w:r>
      <w:r w:rsidR="000C375B">
        <w:rPr>
          <w:rFonts w:cstheme="minorHAnsi"/>
        </w:rPr>
        <w:t xml:space="preserve">na terenie </w:t>
      </w:r>
      <w:r w:rsidR="00E600CE">
        <w:rPr>
          <w:rFonts w:cstheme="minorHAnsi"/>
        </w:rPr>
        <w:t>z  czynnymi obiektami  mieszczącymi</w:t>
      </w:r>
      <w:r w:rsidRPr="004406FC">
        <w:rPr>
          <w:rFonts w:cstheme="minorHAnsi"/>
        </w:rPr>
        <w:t xml:space="preserve"> pomieszczenia opieki zdrowotnej i dydaktyczne.  W związku z czym wykonawca jest zobowiązany: </w:t>
      </w:r>
    </w:p>
    <w:p w14:paraId="2FCF24F7" w14:textId="77777777" w:rsidR="00E933C8" w:rsidRPr="004406FC" w:rsidRDefault="00E933C8" w:rsidP="004406FC">
      <w:pPr>
        <w:pStyle w:val="Nagwek"/>
        <w:widowControl w:val="0"/>
        <w:tabs>
          <w:tab w:val="clear" w:pos="4536"/>
          <w:tab w:val="clear" w:pos="9072"/>
          <w:tab w:val="center" w:pos="-6520"/>
        </w:tabs>
        <w:autoSpaceDE w:val="0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8C9F1F2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Zapewnić prawidłowe pełne zabezpieczenie dojść do obiektu dla użytkowników, dojazdu pożarowego, dostępu  do samochodów dostawczych itp.</w:t>
      </w:r>
    </w:p>
    <w:p w14:paraId="36539F11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Zapewnić możliwość bezpiecznego korzystania z wyjść ewakuacyjnych z budynku.</w:t>
      </w:r>
    </w:p>
    <w:p w14:paraId="410A13F6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lastRenderedPageBreak/>
        <w:t>Prawidłowo wyznaczyć i zabezpieczyć miejsca składowania materiałów budowlanych, maszyn budowlanych oraz odpadów stałych i ich sukcesywnego wywożenia.</w:t>
      </w:r>
    </w:p>
    <w:p w14:paraId="3AAC9477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Wyznaczyć stanowiska postojowe  dla samochodów  Wykonawcy.</w:t>
      </w:r>
    </w:p>
    <w:p w14:paraId="09C879BE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Prace należy prowadzić w sposób umożliwiający funkcjonowanie placówki ze szczególnym uwzględnieniem  bezpieczeństwa użytkowników oraz osób  postronnych.</w:t>
      </w:r>
    </w:p>
    <w:p w14:paraId="6AF31FB3" w14:textId="6A0DFF2E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 xml:space="preserve">Technologię i harmonogram robót należy uzgodnić z </w:t>
      </w:r>
      <w:r w:rsidR="004C7DFE">
        <w:rPr>
          <w:rFonts w:cstheme="minorHAnsi"/>
        </w:rPr>
        <w:t>Zamawiającym</w:t>
      </w:r>
      <w:r w:rsidRPr="004406FC">
        <w:rPr>
          <w:rFonts w:cstheme="minorHAnsi"/>
        </w:rPr>
        <w:t xml:space="preserve">. Utrudnienia i przerwy w pracach należy uwzględnić w harmonogramie  robót  i przy szacowaniu kosztów realizacji. Na bieżąco uzgadniać  ewentualne zmiany harmonogramu z </w:t>
      </w:r>
      <w:r w:rsidR="004C7DFE">
        <w:rPr>
          <w:rFonts w:cstheme="minorHAnsi"/>
        </w:rPr>
        <w:t xml:space="preserve">Zamawiającym i  </w:t>
      </w:r>
      <w:r w:rsidR="004C7DFE" w:rsidRPr="004406FC">
        <w:rPr>
          <w:rFonts w:cstheme="minorHAnsi"/>
        </w:rPr>
        <w:t xml:space="preserve">Użytkownikiem </w:t>
      </w:r>
      <w:r w:rsidR="004C7DFE">
        <w:rPr>
          <w:rFonts w:cstheme="minorHAnsi"/>
        </w:rPr>
        <w:t>obiektu</w:t>
      </w:r>
      <w:r w:rsidRPr="004406FC">
        <w:rPr>
          <w:rFonts w:cstheme="minorHAnsi"/>
        </w:rPr>
        <w:t>.</w:t>
      </w:r>
    </w:p>
    <w:p w14:paraId="0C140047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Prace głośne czy szczególnie uciążliwe powinny być realizowane w godzinach i dniach uzgodnionych z Użytkownikiem.</w:t>
      </w:r>
    </w:p>
    <w:p w14:paraId="765B6D25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Prace należy prowadzić z poszanowaniem istniejących elementów  budynku.</w:t>
      </w:r>
    </w:p>
    <w:p w14:paraId="2C771DFA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Organizację placu budowy na poszczególnych etapach  realizacji robót, należy   uzgodnić z Zamawiającym i Użytkownikiem.</w:t>
      </w:r>
    </w:p>
    <w:p w14:paraId="70C5CB45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Opracować szczegółowy harmonogram prac z podaniem terminów wykonania poszczególnych robót objętych zamówieniem.</w:t>
      </w:r>
    </w:p>
    <w:p w14:paraId="6F1412E5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Zapewnić bezpieczeństwo konstrukcji oraz  przyjąć technologię i organizację robót, która nie spowoduje dewastacji modernizowanego obiektu, jego terenu oraz zapewni  ochronę mienia obiektu.</w:t>
      </w:r>
    </w:p>
    <w:p w14:paraId="7025CCB5" w14:textId="77777777" w:rsidR="00E933C8" w:rsidRPr="004406FC" w:rsidRDefault="00E933C8" w:rsidP="006B6A57">
      <w:pPr>
        <w:pStyle w:val="Akapitzlist"/>
        <w:numPr>
          <w:ilvl w:val="0"/>
          <w:numId w:val="17"/>
        </w:numPr>
        <w:spacing w:line="256" w:lineRule="auto"/>
        <w:ind w:left="1134" w:hanging="567"/>
        <w:jc w:val="both"/>
        <w:rPr>
          <w:rFonts w:cstheme="minorHAnsi"/>
        </w:rPr>
      </w:pPr>
      <w:r w:rsidRPr="004406FC">
        <w:rPr>
          <w:rFonts w:cstheme="minorHAnsi"/>
        </w:rPr>
        <w:t>Przestrzegać przepisów bhp i ppoż. w okresie realizacji robót.</w:t>
      </w:r>
    </w:p>
    <w:p w14:paraId="6012C4CB" w14:textId="2429B3F0" w:rsidR="00E933C8" w:rsidRPr="004406FC" w:rsidRDefault="00E933C8" w:rsidP="00C60E7D">
      <w:pPr>
        <w:pStyle w:val="Nagwek3"/>
        <w:numPr>
          <w:ilvl w:val="0"/>
          <w:numId w:val="15"/>
        </w:numPr>
        <w:ind w:hanging="720"/>
      </w:pPr>
      <w:r w:rsidRPr="004406FC">
        <w:t>Usługa i roboty budowlane winny być wykonane zgodnie z :</w:t>
      </w:r>
    </w:p>
    <w:p w14:paraId="4B14954F" w14:textId="585FEBDB" w:rsidR="00E933C8" w:rsidRPr="00F80AE4" w:rsidRDefault="00E933C8" w:rsidP="00F80AE4">
      <w:pPr>
        <w:pStyle w:val="Akapitzlist"/>
        <w:numPr>
          <w:ilvl w:val="0"/>
          <w:numId w:val="38"/>
        </w:numPr>
        <w:spacing w:line="256" w:lineRule="auto"/>
        <w:ind w:left="993"/>
        <w:jc w:val="both"/>
        <w:rPr>
          <w:rFonts w:cstheme="minorHAnsi"/>
        </w:rPr>
      </w:pPr>
      <w:r w:rsidRPr="00F80AE4">
        <w:rPr>
          <w:rFonts w:cstheme="minorHAnsi"/>
        </w:rPr>
        <w:t>Ustawą z dnia 7 lipca 1994r. Prawo budowlane (Dz. U. z 2020 poz. 1333 wraz z późniejszymi zmianami),</w:t>
      </w:r>
    </w:p>
    <w:p w14:paraId="17EC1AB3" w14:textId="546355A0" w:rsidR="00F80AE4" w:rsidRDefault="00F80AE4" w:rsidP="00C60E7D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>b</w:t>
      </w:r>
      <w:r w:rsidR="00C60E7D">
        <w:rPr>
          <w:rFonts w:cstheme="minorHAnsi"/>
        </w:rPr>
        <w:t>)</w:t>
      </w:r>
      <w:r>
        <w:rPr>
          <w:rFonts w:cstheme="minorHAnsi"/>
        </w:rPr>
        <w:t xml:space="preserve">    </w:t>
      </w:r>
      <w:r w:rsidR="00E933C8" w:rsidRPr="004406FC">
        <w:rPr>
          <w:rFonts w:cstheme="minorHAnsi"/>
        </w:rPr>
        <w:t>Rozporządzeniem Ministra Infrastruktury z dnia 12 kwietnia 2002 roku w sprawie warunków</w:t>
      </w:r>
    </w:p>
    <w:p w14:paraId="1C93C172" w14:textId="46D10E6A" w:rsidR="00F80AE4" w:rsidRDefault="00F80AE4" w:rsidP="00C60E7D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E933C8" w:rsidRPr="004406FC">
        <w:rPr>
          <w:rFonts w:cstheme="minorHAnsi"/>
        </w:rPr>
        <w:t xml:space="preserve">technicznych, jakim powinny odpowiadać budynki i ich usytuowanie (tj. Dz. U. z 2019 r. poz.1065 </w:t>
      </w:r>
    </w:p>
    <w:p w14:paraId="6FB0D150" w14:textId="420BD617" w:rsidR="00E933C8" w:rsidRPr="004406FC" w:rsidRDefault="00F80AE4" w:rsidP="00C60E7D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E933C8" w:rsidRPr="004406FC">
        <w:rPr>
          <w:rFonts w:cstheme="minorHAnsi"/>
        </w:rPr>
        <w:t>z późn. zm.),</w:t>
      </w:r>
    </w:p>
    <w:p w14:paraId="29A5D2BC" w14:textId="2181B033" w:rsidR="00F80AE4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c)    </w:t>
      </w:r>
      <w:r w:rsidR="00E933C8" w:rsidRPr="004406FC">
        <w:rPr>
          <w:rFonts w:cstheme="minorHAnsi"/>
        </w:rPr>
        <w:t xml:space="preserve">Rozporządzeniem Ministra Infrastruktury z dnia 2 września 2004r w sprawie szczegółowego zakresu </w:t>
      </w:r>
    </w:p>
    <w:p w14:paraId="53624CB7" w14:textId="77777777" w:rsidR="00F80AE4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E933C8" w:rsidRPr="004406FC">
        <w:rPr>
          <w:rFonts w:cstheme="minorHAnsi"/>
        </w:rPr>
        <w:t xml:space="preserve">i formy dokumentacji projektowej, specyfikacji technicznych wykonania i odbioru robót </w:t>
      </w:r>
    </w:p>
    <w:p w14:paraId="6D5ACD31" w14:textId="20AED846" w:rsidR="00E933C8" w:rsidRPr="004406FC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E933C8" w:rsidRPr="004406FC">
        <w:rPr>
          <w:rFonts w:cstheme="minorHAnsi"/>
        </w:rPr>
        <w:t>budowlanych</w:t>
      </w:r>
      <w:r>
        <w:rPr>
          <w:rFonts w:cstheme="minorHAnsi"/>
        </w:rPr>
        <w:t xml:space="preserve"> </w:t>
      </w:r>
      <w:r w:rsidR="00E933C8" w:rsidRPr="004406FC">
        <w:rPr>
          <w:rFonts w:cstheme="minorHAnsi"/>
        </w:rPr>
        <w:t>oraz programu funkcjonalno-użytkowego (Dz.U. Nr 202.poz 2072 z późń. zm.),</w:t>
      </w:r>
    </w:p>
    <w:p w14:paraId="6B5D437D" w14:textId="1A2E19D8" w:rsidR="00F80AE4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d)    </w:t>
      </w:r>
      <w:r w:rsidR="00E933C8" w:rsidRPr="004406FC">
        <w:rPr>
          <w:rFonts w:cstheme="minorHAnsi"/>
        </w:rPr>
        <w:t>Rozporządzeniem Ministra Infrastruktury z dnia 23 czerwca 2003r w sprawie informacji dotyczących</w:t>
      </w:r>
    </w:p>
    <w:p w14:paraId="66A4C7BD" w14:textId="77777777" w:rsidR="00F80AE4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E933C8" w:rsidRPr="004406FC">
        <w:rPr>
          <w:rFonts w:cstheme="minorHAnsi"/>
        </w:rPr>
        <w:t xml:space="preserve">bezpieczeństwa i ochrony zdrowia oraz planu bezpieczeństwa i ochrony zdrowia (Dz.U. z 2003r </w:t>
      </w:r>
    </w:p>
    <w:p w14:paraId="4F7EB6A1" w14:textId="191C567E" w:rsidR="00E933C8" w:rsidRPr="004406FC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E933C8" w:rsidRPr="004406FC">
        <w:rPr>
          <w:rFonts w:cstheme="minorHAnsi"/>
        </w:rPr>
        <w:t>Nr 120 poz.1126 z późn.zm),</w:t>
      </w:r>
    </w:p>
    <w:p w14:paraId="4B3112A2" w14:textId="6FCEE4DF" w:rsidR="00E933C8" w:rsidRPr="004406FC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e)   </w:t>
      </w:r>
      <w:r w:rsidR="00E933C8" w:rsidRPr="004406FC">
        <w:rPr>
          <w:rFonts w:cstheme="minorHAnsi"/>
        </w:rPr>
        <w:t>Ustawą z dnia 14 grudnia 2012 r o odpadach (Dz.U. z 2013r poz.21 z późn. zm),</w:t>
      </w:r>
    </w:p>
    <w:p w14:paraId="527BEF5A" w14:textId="77777777" w:rsidR="00F80AE4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f)    </w:t>
      </w:r>
      <w:r w:rsidR="00E933C8" w:rsidRPr="004406FC">
        <w:rPr>
          <w:rFonts w:cstheme="minorHAnsi"/>
        </w:rPr>
        <w:t xml:space="preserve">Rozporządzeniem Ministra Klimatu z dnia 2 stycznia 2020 r. w sprawie katalogu odpadów </w:t>
      </w:r>
    </w:p>
    <w:p w14:paraId="34A4AA04" w14:textId="5B141483" w:rsidR="00E933C8" w:rsidRPr="004406FC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E933C8" w:rsidRPr="004406FC">
        <w:rPr>
          <w:rFonts w:cstheme="minorHAnsi"/>
        </w:rPr>
        <w:t>(Dz.U. 2020</w:t>
      </w:r>
      <w:r>
        <w:rPr>
          <w:rFonts w:cstheme="minorHAnsi"/>
        </w:rPr>
        <w:t xml:space="preserve"> </w:t>
      </w:r>
      <w:r w:rsidR="00E933C8" w:rsidRPr="004406FC">
        <w:rPr>
          <w:rFonts w:cstheme="minorHAnsi"/>
        </w:rPr>
        <w:t>poz. 10 z późn. zm.),</w:t>
      </w:r>
    </w:p>
    <w:p w14:paraId="78A61F7E" w14:textId="6FABE0B8" w:rsidR="00F80AE4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g)    </w:t>
      </w:r>
      <w:r w:rsidR="00E933C8" w:rsidRPr="004406FC">
        <w:rPr>
          <w:rFonts w:cstheme="minorHAnsi"/>
        </w:rPr>
        <w:t xml:space="preserve">Rozporządzeniem Ministra Pracy i Polityki Socjalnej z dnia 26 września 1997r. (tj. Dz. U. 2003 Nr 169 </w:t>
      </w:r>
    </w:p>
    <w:p w14:paraId="2C1B3B23" w14:textId="43EDF748" w:rsidR="00E933C8" w:rsidRPr="004406FC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  </w:t>
      </w:r>
      <w:r w:rsidR="00E933C8" w:rsidRPr="004406FC">
        <w:rPr>
          <w:rFonts w:cstheme="minorHAnsi"/>
        </w:rPr>
        <w:t>poz.11650 z późn. zm.) w sprawie ogólnych przepisów bezpieczeństwa i higieny pracy,</w:t>
      </w:r>
    </w:p>
    <w:p w14:paraId="2BB885D5" w14:textId="3BACB328" w:rsidR="00E933C8" w:rsidRPr="004406FC" w:rsidRDefault="00E933C8" w:rsidP="00F80AE4">
      <w:pPr>
        <w:pStyle w:val="Akapitzlist"/>
        <w:numPr>
          <w:ilvl w:val="0"/>
          <w:numId w:val="39"/>
        </w:numPr>
        <w:spacing w:line="256" w:lineRule="auto"/>
        <w:jc w:val="both"/>
        <w:rPr>
          <w:rFonts w:cstheme="minorHAnsi"/>
        </w:rPr>
      </w:pPr>
      <w:r w:rsidRPr="004406FC">
        <w:rPr>
          <w:rFonts w:cstheme="minorHAnsi"/>
        </w:rPr>
        <w:t>Rozporządzeniem Ministra Infrastruktury z dnia 06 lutego 2003r. (Dz.</w:t>
      </w:r>
      <w:r w:rsidR="00F80AE4">
        <w:rPr>
          <w:rFonts w:cstheme="minorHAnsi"/>
        </w:rPr>
        <w:t xml:space="preserve"> U. 2003 Nr 47 poz. 401 z późn. </w:t>
      </w:r>
      <w:r w:rsidRPr="004406FC">
        <w:rPr>
          <w:rFonts w:cstheme="minorHAnsi"/>
        </w:rPr>
        <w:t>zm) w sprawie bezpieczeństwa i higieny pracy podczas wykonywania robót budowlanych,</w:t>
      </w:r>
    </w:p>
    <w:p w14:paraId="447C1765" w14:textId="77777777" w:rsidR="00F80AE4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i)  </w:t>
      </w:r>
      <w:r w:rsidR="00E933C8" w:rsidRPr="004406FC">
        <w:rPr>
          <w:rFonts w:cstheme="minorHAnsi"/>
        </w:rPr>
        <w:t xml:space="preserve">Rozporządzeniu Ministra Infrastruktury z dnia 23 czerwca 2003r  w sprawie  informacji dotyczącej </w:t>
      </w:r>
    </w:p>
    <w:p w14:paraId="15F38D79" w14:textId="77777777" w:rsidR="00F80AE4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E933C8" w:rsidRPr="004406FC">
        <w:rPr>
          <w:rFonts w:cstheme="minorHAnsi"/>
        </w:rPr>
        <w:t xml:space="preserve">bezpieczeństwa i ochrony zdrowia oraz planu bezpieczeństwa i ochrony zdrowia (Dz. U. 2003r. </w:t>
      </w:r>
    </w:p>
    <w:p w14:paraId="60F3073B" w14:textId="45193309" w:rsidR="00E933C8" w:rsidRPr="004406FC" w:rsidRDefault="00F80AE4" w:rsidP="00F80AE4">
      <w:pPr>
        <w:pStyle w:val="Akapitzlist"/>
        <w:spacing w:line="256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    </w:t>
      </w:r>
      <w:r w:rsidR="00E933C8" w:rsidRPr="004406FC">
        <w:rPr>
          <w:rFonts w:cstheme="minorHAnsi"/>
        </w:rPr>
        <w:t>Nr 120, poz. 1126 z dnia 2003.07.10)</w:t>
      </w:r>
    </w:p>
    <w:p w14:paraId="66694DE1" w14:textId="781882FC" w:rsidR="00E933C8" w:rsidRPr="00F80AE4" w:rsidRDefault="00E933C8" w:rsidP="00F80AE4">
      <w:pPr>
        <w:pStyle w:val="Akapitzlist"/>
        <w:numPr>
          <w:ilvl w:val="0"/>
          <w:numId w:val="40"/>
        </w:numPr>
        <w:spacing w:line="256" w:lineRule="auto"/>
        <w:jc w:val="both"/>
        <w:rPr>
          <w:rFonts w:cstheme="minorHAnsi"/>
        </w:rPr>
      </w:pPr>
      <w:r w:rsidRPr="00F80AE4">
        <w:rPr>
          <w:rFonts w:cstheme="minorHAnsi"/>
        </w:rPr>
        <w:t>Ustawą z dnia 11 września 2019 r. - Prawo zamówień publicznych (Dz.U. 2019 poz. 2019 z późn. zm.)</w:t>
      </w:r>
    </w:p>
    <w:p w14:paraId="70DD9CB5" w14:textId="77777777" w:rsidR="00E933C8" w:rsidRPr="004406FC" w:rsidRDefault="00E933C8" w:rsidP="00F80AE4">
      <w:pPr>
        <w:pStyle w:val="Akapitzlist"/>
        <w:numPr>
          <w:ilvl w:val="0"/>
          <w:numId w:val="40"/>
        </w:numPr>
        <w:spacing w:line="256" w:lineRule="auto"/>
        <w:jc w:val="both"/>
        <w:rPr>
          <w:rFonts w:cstheme="minorHAnsi"/>
        </w:rPr>
      </w:pPr>
      <w:r w:rsidRPr="004406FC">
        <w:rPr>
          <w:rFonts w:cstheme="minorHAnsi"/>
        </w:rPr>
        <w:t xml:space="preserve"> Wytycznymi zawartymi w tematycznych przepisach szczegółowych,</w:t>
      </w:r>
    </w:p>
    <w:p w14:paraId="00D1C225" w14:textId="77777777" w:rsidR="00E933C8" w:rsidRPr="004406FC" w:rsidRDefault="00E933C8" w:rsidP="00F80AE4">
      <w:pPr>
        <w:pStyle w:val="Akapitzlist"/>
        <w:numPr>
          <w:ilvl w:val="0"/>
          <w:numId w:val="40"/>
        </w:numPr>
        <w:spacing w:line="256" w:lineRule="auto"/>
        <w:jc w:val="both"/>
        <w:rPr>
          <w:rFonts w:cstheme="minorHAnsi"/>
        </w:rPr>
      </w:pPr>
      <w:r w:rsidRPr="004406FC">
        <w:rPr>
          <w:rFonts w:cstheme="minorHAnsi"/>
        </w:rPr>
        <w:t>Obowiązującymi normami,</w:t>
      </w:r>
    </w:p>
    <w:p w14:paraId="0A11B89F" w14:textId="77777777" w:rsidR="00E933C8" w:rsidRPr="004406FC" w:rsidRDefault="00E933C8" w:rsidP="00F80AE4">
      <w:pPr>
        <w:pStyle w:val="Akapitzlist"/>
        <w:numPr>
          <w:ilvl w:val="0"/>
          <w:numId w:val="40"/>
        </w:numPr>
        <w:spacing w:line="256" w:lineRule="auto"/>
        <w:jc w:val="both"/>
        <w:rPr>
          <w:rFonts w:cstheme="minorHAnsi"/>
        </w:rPr>
      </w:pPr>
      <w:r w:rsidRPr="004406FC">
        <w:rPr>
          <w:rFonts w:cstheme="minorHAnsi"/>
        </w:rPr>
        <w:t>Zasadami wiedzy technicznej.</w:t>
      </w:r>
    </w:p>
    <w:p w14:paraId="287FA053" w14:textId="3ECDD33B" w:rsidR="00E933C8" w:rsidRPr="00E600CE" w:rsidRDefault="00E933C8" w:rsidP="00E600CE">
      <w:pPr>
        <w:pStyle w:val="Nagwek"/>
        <w:widowControl w:val="0"/>
        <w:numPr>
          <w:ilvl w:val="0"/>
          <w:numId w:val="35"/>
        </w:numPr>
        <w:tabs>
          <w:tab w:val="clear" w:pos="4536"/>
          <w:tab w:val="clear" w:pos="9072"/>
          <w:tab w:val="center" w:pos="-6379"/>
        </w:tabs>
        <w:autoSpaceDE w:val="0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600CE">
        <w:rPr>
          <w:rFonts w:asciiTheme="minorHAnsi" w:hAnsiTheme="minorHAnsi" w:cstheme="minorHAnsi"/>
          <w:b/>
          <w:sz w:val="22"/>
          <w:szCs w:val="22"/>
          <w:u w:val="single"/>
        </w:rPr>
        <w:t xml:space="preserve">Obowiązki Wykonawcy </w:t>
      </w:r>
    </w:p>
    <w:p w14:paraId="43366B91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lastRenderedPageBreak/>
        <w:t>Przedłożenie w terminie 7 dni od daty zawarcia umowy harmonogramu rzeczowo - finansowego robót. Harmonogram robót budowlanych oraz wytyczne w zakresie koordynacji robót, winny określać kolejność prowadzonych robót z uwzględnieniem potrzeby minimalizacji czasu powodowanych emisji, ilości i krotności ingerencji w zasoby środowiska oraz minimalizacji ryzyka szkody w środowisku.  W harmonogramie Wykonawca powinien uwzględnić czas  uzyskania przez Wykonawcę   decyzji, uzgodnień i wszelkich dokumentów wynikających z warunków prowadzenia robót, niezbędnych dla wykonania przedmiotu zamówienia i zapewniających wykonanie przedmiotu zamówienia w terminie umownym.</w:t>
      </w:r>
    </w:p>
    <w:p w14:paraId="19C9643B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Realizowanie robót będących przedmiotem umowy zgodnie ze złożoną ofertą i zawartą     umową.</w:t>
      </w:r>
    </w:p>
    <w:p w14:paraId="5E16FB02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eastAsia="Times New Roman" w:cstheme="minorHAnsi"/>
        </w:rPr>
      </w:pPr>
      <w:r w:rsidRPr="004406FC">
        <w:rPr>
          <w:rFonts w:cstheme="minorHAnsi"/>
        </w:rPr>
        <w:t xml:space="preserve">Realizacja robót będących przedmiotem umowy przez osoby posiadające niezbędne       uprawnienia, zgodnie z ustawą, Prawo budowlane </w:t>
      </w:r>
      <w:r w:rsidRPr="004406FC">
        <w:rPr>
          <w:rFonts w:eastAsia="Times New Roman" w:cstheme="minorHAnsi"/>
        </w:rPr>
        <w:t>(Dz. U. z 2020 poz. 1333 wraz       z    późniejszymi zmianami),</w:t>
      </w:r>
    </w:p>
    <w:p w14:paraId="32A851D2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Prowadzenie Dziennika robót zgodnie z Rozporządzeniem Ministra Rozwoju, Pracy        i Technologii z dnia 6 września 2021 r. w sprawie sposobu prowadzenia dzienników      budowy, montażu i rozbiórki (Dz.U. 2021 poz. 1686), także w przypadku, kiedy       wykonywane roboty nie wymagają pozwolenia wynikającego z prawa budowlanego.</w:t>
      </w:r>
    </w:p>
    <w:p w14:paraId="7E57B3CF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Realizacja robót zgodnie z przepisami BHP i p.poż.</w:t>
      </w:r>
    </w:p>
    <w:p w14:paraId="059A1A31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bookmarkStart w:id="2" w:name="_Hlk93659726"/>
      <w:r w:rsidRPr="004406FC">
        <w:rPr>
          <w:rFonts w:cstheme="minorHAnsi"/>
        </w:rPr>
        <w:t xml:space="preserve">Wywóz i utylizacja wszystkich </w:t>
      </w:r>
      <w:bookmarkEnd w:id="2"/>
      <w:r w:rsidRPr="004406FC">
        <w:rPr>
          <w:rFonts w:cstheme="minorHAnsi"/>
        </w:rPr>
        <w:t>odpadów we własnym zakresie i na własny koszt      ( najpóźniej w dniu zgłoszenia przez Wykonawcę gotowości do odbioru końcowego),</w:t>
      </w:r>
    </w:p>
    <w:p w14:paraId="03EB855F" w14:textId="04E3A2F3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 xml:space="preserve">Ustalenie lokalizacji, wykonania i utrzymania niezbędnego zaplecza technicznego i placu     składowego materiałów, doprowadzenia odpowiednich mediów na czas </w:t>
      </w:r>
      <w:r w:rsidR="009E254F">
        <w:rPr>
          <w:rFonts w:cstheme="minorHAnsi"/>
        </w:rPr>
        <w:t>prac</w:t>
      </w:r>
      <w:r w:rsidRPr="004406FC">
        <w:rPr>
          <w:rFonts w:cstheme="minorHAnsi"/>
        </w:rPr>
        <w:t xml:space="preserve"> wraz z uzyskaniem warunków technicznych bez dodatkowego wynagrodzenia.</w:t>
      </w:r>
    </w:p>
    <w:p w14:paraId="7D68507F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Zabezpieczenie i oznakowanie prowadzonych robót oraz ich bezpośredniego otoczenia, w tym budynków sąsiadujących, a także utrzymanie stanu technicznego i prawidłowości oznakowania miejsca realizacji robot przez cały czas ich trwania, zgodnie z obowiązującymi w tym zakresie instrukcjami i przepisami BHP bez dodatkowego wynagrodzenia.</w:t>
      </w:r>
    </w:p>
    <w:p w14:paraId="25E500D0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Bieżące utrzymanie porządku na terenie prowadzonych robót oraz kompleksowe      uprzątnięcie terenu rozbiórki po zakończeniu prac oraz wywozu wszelkich odpadów      powstałych w trakcie realizowanych robót wraz z ich utylizacją,</w:t>
      </w:r>
    </w:p>
    <w:p w14:paraId="5D5CFBF6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Przedłożenie do Zamawiającego dokumentów potwierdzających wywiązanie się       z   obowiązków wynikających z ustawy z dnia 14 grudnia 2012 r o odpadach (Dz.U. z 2013r      poz.21 z późń. zm), w zakresie gospodarki wytwarzanymi odpadami. Z chwilą wywiezienia     odpadów  z terenu Zamawiającego Wykonawca przyjmuje na siebie całkowitą     odpowiedzialność  za dalsze gospodarowanie tymi odpadami, w tym ich stan i      bezpieczeństwo podczas transportu oraz procesu odzysku lub unieszkodliwienia,</w:t>
      </w:r>
    </w:p>
    <w:p w14:paraId="533AE262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Zabezpieczenie instalacji i urządzeń na terenie prowadzonych robót i w jego      bezpośrednim otoczeniu przed uszkodzeniem/zniszczeniem do dnia odbioru końcowego,</w:t>
      </w:r>
    </w:p>
    <w:p w14:paraId="150BB786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Uporządkowanie terenów sąsiadujących, usunięcie wszelkich urządzeń związanych        z realizacją robot, pozostałości materiałów, gruzu, śmieci do dnia odbioru końcowego,</w:t>
      </w:r>
    </w:p>
    <w:p w14:paraId="7D8C550F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 xml:space="preserve">Utrzymanie terenu robót w stanie wolnym od przeszkód komunikacyjnych;        Wykonawca zobowiązany jest również na własny koszt usuwać zbędne materiały,        odpady, śmieci i niepotrzebne urządzenia prowizoryczne i składować urządzenia        i materiały w taki sposób, aby nie stwarzały zagrożenia dla zdrowia i mienia osób trzecich. </w:t>
      </w:r>
    </w:p>
    <w:p w14:paraId="0BA8284C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Sporządzenie protokołów  z badań, pomiarów i prób.</w:t>
      </w:r>
    </w:p>
    <w:p w14:paraId="4D1EAB39" w14:textId="7C0A042A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Wyko</w:t>
      </w:r>
      <w:r w:rsidR="009E254F">
        <w:rPr>
          <w:rFonts w:cstheme="minorHAnsi"/>
        </w:rPr>
        <w:t>nanie  dokumentacji powykonawczej</w:t>
      </w:r>
      <w:r w:rsidRPr="004406FC">
        <w:rPr>
          <w:rFonts w:cstheme="minorHAnsi"/>
        </w:rPr>
        <w:t xml:space="preserve"> i  przekazanie jej  Zamawiającemu.</w:t>
      </w:r>
    </w:p>
    <w:p w14:paraId="2C9B8BB7" w14:textId="041B4E79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Na etapie odbioru prac budowlanych zapewnienie  udział</w:t>
      </w:r>
      <w:r w:rsidR="009E254F">
        <w:rPr>
          <w:rFonts w:cstheme="minorHAnsi"/>
        </w:rPr>
        <w:t>u</w:t>
      </w:r>
      <w:r w:rsidRPr="004406FC">
        <w:rPr>
          <w:rFonts w:cstheme="minorHAnsi"/>
        </w:rPr>
        <w:t xml:space="preserve"> przedstawiciela Zamawiającego.</w:t>
      </w:r>
    </w:p>
    <w:p w14:paraId="664BB56F" w14:textId="77777777" w:rsidR="00E933C8" w:rsidRPr="004406FC" w:rsidRDefault="00E933C8" w:rsidP="006B6A57">
      <w:pPr>
        <w:pStyle w:val="Akapitzlist"/>
        <w:numPr>
          <w:ilvl w:val="0"/>
          <w:numId w:val="22"/>
        </w:numPr>
        <w:ind w:left="567" w:hanging="567"/>
        <w:jc w:val="both"/>
        <w:rPr>
          <w:rFonts w:cstheme="minorHAnsi"/>
        </w:rPr>
      </w:pPr>
      <w:r w:rsidRPr="004406FC">
        <w:rPr>
          <w:rFonts w:cstheme="minorHAnsi"/>
        </w:rPr>
        <w:t>Wykonanie innych, niezbędnych obowiązków związanych z realizacją robót.</w:t>
      </w:r>
    </w:p>
    <w:p w14:paraId="17DE5370" w14:textId="2F707EEA" w:rsidR="00E933C8" w:rsidRPr="004406FC" w:rsidRDefault="00E933C8" w:rsidP="005D7F8B">
      <w:pPr>
        <w:rPr>
          <w:rFonts w:cstheme="minorHAnsi"/>
        </w:rPr>
      </w:pPr>
      <w:r w:rsidRPr="004406FC">
        <w:rPr>
          <w:rFonts w:cstheme="minorHAnsi"/>
          <w:b/>
        </w:rPr>
        <w:t>Koszty wynikające z w/w zobowiązań należy</w:t>
      </w:r>
      <w:r w:rsidR="004406FC" w:rsidRPr="004406FC">
        <w:rPr>
          <w:rFonts w:cstheme="minorHAnsi"/>
          <w:b/>
        </w:rPr>
        <w:t xml:space="preserve"> uwzględnić w wynagrodzeniu</w:t>
      </w:r>
      <w:r w:rsidR="00E32E59">
        <w:rPr>
          <w:rFonts w:cstheme="minorHAnsi"/>
          <w:b/>
        </w:rPr>
        <w:t xml:space="preserve"> </w:t>
      </w:r>
      <w:r w:rsidRPr="004406FC">
        <w:rPr>
          <w:rFonts w:cstheme="minorHAnsi"/>
          <w:b/>
        </w:rPr>
        <w:t>ryczałtowym.</w:t>
      </w:r>
      <w:bookmarkStart w:id="3" w:name="_GoBack"/>
      <w:bookmarkEnd w:id="3"/>
    </w:p>
    <w:sectPr w:rsidR="00E933C8" w:rsidRPr="004406FC" w:rsidSect="000450BD">
      <w:footerReference w:type="default" r:id="rId7"/>
      <w:pgSz w:w="11906" w:h="16838"/>
      <w:pgMar w:top="1276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F74A7" w14:textId="77777777" w:rsidR="005802E0" w:rsidRDefault="005802E0" w:rsidP="005802E0">
      <w:pPr>
        <w:spacing w:after="0" w:line="240" w:lineRule="auto"/>
      </w:pPr>
      <w:r>
        <w:separator/>
      </w:r>
    </w:p>
  </w:endnote>
  <w:endnote w:type="continuationSeparator" w:id="0">
    <w:p w14:paraId="61D08813" w14:textId="77777777" w:rsidR="005802E0" w:rsidRDefault="005802E0" w:rsidP="00580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Tahoma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8016656"/>
      <w:docPartObj>
        <w:docPartGallery w:val="Page Numbers (Bottom of Page)"/>
        <w:docPartUnique/>
      </w:docPartObj>
    </w:sdtPr>
    <w:sdtContent>
      <w:p w14:paraId="3B222312" w14:textId="30652047" w:rsidR="005D7F8B" w:rsidRDefault="005D7F8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45FF3689" w14:textId="77777777" w:rsidR="005802E0" w:rsidRDefault="005802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AA44FB" w14:textId="77777777" w:rsidR="005802E0" w:rsidRDefault="005802E0" w:rsidP="005802E0">
      <w:pPr>
        <w:spacing w:after="0" w:line="240" w:lineRule="auto"/>
      </w:pPr>
      <w:r>
        <w:separator/>
      </w:r>
    </w:p>
  </w:footnote>
  <w:footnote w:type="continuationSeparator" w:id="0">
    <w:p w14:paraId="64B7A4E2" w14:textId="77777777" w:rsidR="005802E0" w:rsidRDefault="005802E0" w:rsidP="00580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20A245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agwek2"/>
      <w:lvlText w:val="%2."/>
      <w:lvlJc w:val="left"/>
      <w:pPr>
        <w:ind w:left="792" w:hanging="432"/>
      </w:pPr>
      <w:rPr>
        <w:rFonts w:ascii="Calibri" w:hAnsi="Calibri" w:cs="Calibri" w:hint="default"/>
        <w:b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0E6193F"/>
    <w:multiLevelType w:val="hybridMultilevel"/>
    <w:tmpl w:val="99EC8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856AA"/>
    <w:multiLevelType w:val="multilevel"/>
    <w:tmpl w:val="13921416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070B63BF"/>
    <w:multiLevelType w:val="hybridMultilevel"/>
    <w:tmpl w:val="93E64E0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FC79E4"/>
    <w:multiLevelType w:val="multilevel"/>
    <w:tmpl w:val="474EEA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0C3879C3"/>
    <w:multiLevelType w:val="multilevel"/>
    <w:tmpl w:val="1F987EB8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4E3757C"/>
    <w:multiLevelType w:val="hybridMultilevel"/>
    <w:tmpl w:val="C2D6FDDA"/>
    <w:lvl w:ilvl="0" w:tplc="423EB79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5373E"/>
    <w:multiLevelType w:val="multilevel"/>
    <w:tmpl w:val="079C669A"/>
    <w:styleLink w:val="WW8Num29"/>
    <w:lvl w:ilvl="0">
      <w:start w:val="1"/>
      <w:numFmt w:val="lowerLetter"/>
      <w:lvlText w:val="%1)"/>
      <w:lvlJc w:val="left"/>
      <w:pPr>
        <w:ind w:left="720" w:hanging="360"/>
      </w:pPr>
      <w:rPr>
        <w:rFonts w:ascii="Open Sans" w:hAnsi="Open Sans" w:cs="Open Sans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067E63"/>
    <w:multiLevelType w:val="multilevel"/>
    <w:tmpl w:val="E26609E2"/>
    <w:lvl w:ilvl="0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D213308"/>
    <w:multiLevelType w:val="hybridMultilevel"/>
    <w:tmpl w:val="6F00AB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2A24F4"/>
    <w:multiLevelType w:val="hybridMultilevel"/>
    <w:tmpl w:val="96B87E58"/>
    <w:lvl w:ilvl="0" w:tplc="65640350">
      <w:start w:val="1"/>
      <w:numFmt w:val="decimal"/>
      <w:pStyle w:val="Nagwek3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1" w15:restartNumberingAfterBreak="0">
    <w:nsid w:val="2812050D"/>
    <w:multiLevelType w:val="hybridMultilevel"/>
    <w:tmpl w:val="6546A05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9C222F7"/>
    <w:multiLevelType w:val="multilevel"/>
    <w:tmpl w:val="93FCB956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134531"/>
    <w:multiLevelType w:val="hybridMultilevel"/>
    <w:tmpl w:val="56661B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A10B3F"/>
    <w:multiLevelType w:val="multilevel"/>
    <w:tmpl w:val="340E438A"/>
    <w:styleLink w:val="WW8Num42"/>
    <w:lvl w:ilvl="0">
      <w:numFmt w:val="bullet"/>
      <w:lvlText w:val=""/>
      <w:lvlJc w:val="left"/>
      <w:pPr>
        <w:ind w:left="1428" w:hanging="360"/>
      </w:pPr>
      <w:rPr>
        <w:rFonts w:ascii="Symbol" w:hAnsi="Symbol" w:cs="Symbol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5" w15:restartNumberingAfterBreak="0">
    <w:nsid w:val="2D362726"/>
    <w:multiLevelType w:val="hybridMultilevel"/>
    <w:tmpl w:val="2B3E6284"/>
    <w:lvl w:ilvl="0" w:tplc="0415000F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E8F6A0E"/>
    <w:multiLevelType w:val="multilevel"/>
    <w:tmpl w:val="EF44BFB8"/>
    <w:styleLink w:val="WW8Num34"/>
    <w:lvl w:ilvl="0">
      <w:start w:val="1"/>
      <w:numFmt w:val="decimal"/>
      <w:lvlText w:val="4.%1."/>
      <w:lvlJc w:val="left"/>
      <w:pPr>
        <w:ind w:left="360" w:hanging="360"/>
      </w:pPr>
      <w:rPr>
        <w:rFonts w:ascii="Open Sans" w:hAnsi="Open Sans" w:cs="Open Sans"/>
        <w:b/>
        <w:i w:val="0"/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1556C4"/>
    <w:multiLevelType w:val="hybridMultilevel"/>
    <w:tmpl w:val="AA365D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A3364"/>
    <w:multiLevelType w:val="hybridMultilevel"/>
    <w:tmpl w:val="D0E6B44C"/>
    <w:lvl w:ilvl="0" w:tplc="8F007ABA">
      <w:start w:val="8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60619DB"/>
    <w:multiLevelType w:val="hybridMultilevel"/>
    <w:tmpl w:val="B3901F94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64D495B"/>
    <w:multiLevelType w:val="hybridMultilevel"/>
    <w:tmpl w:val="FC0261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555D92"/>
    <w:multiLevelType w:val="multilevel"/>
    <w:tmpl w:val="0A8AC8E6"/>
    <w:styleLink w:val="WW8Num39"/>
    <w:lvl w:ilvl="0">
      <w:numFmt w:val="bullet"/>
      <w:lvlText w:val=""/>
      <w:lvlJc w:val="left"/>
      <w:pPr>
        <w:ind w:left="1956" w:hanging="360"/>
      </w:pPr>
      <w:rPr>
        <w:rFonts w:ascii="Symbol" w:hAnsi="Symbol" w:cs="Symbol"/>
        <w:sz w:val="20"/>
        <w:szCs w:val="20"/>
      </w:rPr>
    </w:lvl>
    <w:lvl w:ilvl="1">
      <w:numFmt w:val="bullet"/>
      <w:lvlText w:val="o"/>
      <w:lvlJc w:val="left"/>
      <w:pPr>
        <w:ind w:left="267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396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4116" w:hanging="360"/>
      </w:pPr>
      <w:rPr>
        <w:rFonts w:ascii="Symbol" w:hAnsi="Symbol" w:cs="Symbol"/>
        <w:sz w:val="20"/>
        <w:szCs w:val="20"/>
      </w:rPr>
    </w:lvl>
    <w:lvl w:ilvl="4">
      <w:numFmt w:val="bullet"/>
      <w:lvlText w:val="o"/>
      <w:lvlJc w:val="left"/>
      <w:pPr>
        <w:ind w:left="483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556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276" w:hanging="360"/>
      </w:pPr>
      <w:rPr>
        <w:rFonts w:ascii="Symbol" w:hAnsi="Symbol" w:cs="Symbol"/>
        <w:sz w:val="20"/>
        <w:szCs w:val="20"/>
      </w:rPr>
    </w:lvl>
    <w:lvl w:ilvl="7">
      <w:numFmt w:val="bullet"/>
      <w:lvlText w:val="o"/>
      <w:lvlJc w:val="left"/>
      <w:pPr>
        <w:ind w:left="699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716" w:hanging="360"/>
      </w:pPr>
      <w:rPr>
        <w:rFonts w:ascii="Wingdings" w:hAnsi="Wingdings" w:cs="Wingdings"/>
      </w:rPr>
    </w:lvl>
  </w:abstractNum>
  <w:abstractNum w:abstractNumId="22" w15:restartNumberingAfterBreak="0">
    <w:nsid w:val="4DBA2C7E"/>
    <w:multiLevelType w:val="multilevel"/>
    <w:tmpl w:val="1F987EB8"/>
    <w:lvl w:ilvl="0">
      <w:start w:val="1"/>
      <w:numFmt w:val="lowerLetter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 w15:restartNumberingAfterBreak="0">
    <w:nsid w:val="4E9A25D3"/>
    <w:multiLevelType w:val="multilevel"/>
    <w:tmpl w:val="9E98AC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ABC23A0"/>
    <w:multiLevelType w:val="multilevel"/>
    <w:tmpl w:val="BA2A75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E3673"/>
    <w:multiLevelType w:val="multilevel"/>
    <w:tmpl w:val="4F7E108A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636E4B34"/>
    <w:multiLevelType w:val="hybridMultilevel"/>
    <w:tmpl w:val="B3901F94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7" w15:restartNumberingAfterBreak="0">
    <w:nsid w:val="65820134"/>
    <w:multiLevelType w:val="hybridMultilevel"/>
    <w:tmpl w:val="98347F46"/>
    <w:lvl w:ilvl="0" w:tplc="04150011">
      <w:start w:val="1"/>
      <w:numFmt w:val="decimal"/>
      <w:lvlText w:val="%1)"/>
      <w:lvlJc w:val="left"/>
      <w:pPr>
        <w:ind w:left="2574" w:hanging="360"/>
      </w:pPr>
    </w:lvl>
    <w:lvl w:ilvl="1" w:tplc="04150019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8" w15:restartNumberingAfterBreak="0">
    <w:nsid w:val="67F02BE7"/>
    <w:multiLevelType w:val="multilevel"/>
    <w:tmpl w:val="BA2A75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F6E5C"/>
    <w:multiLevelType w:val="multilevel"/>
    <w:tmpl w:val="28E436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6C52563B"/>
    <w:multiLevelType w:val="hybridMultilevel"/>
    <w:tmpl w:val="24CE540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0D03D92"/>
    <w:multiLevelType w:val="multilevel"/>
    <w:tmpl w:val="792A9AE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32" w15:restartNumberingAfterBreak="0">
    <w:nsid w:val="72CE2129"/>
    <w:multiLevelType w:val="multilevel"/>
    <w:tmpl w:val="CD20D8C4"/>
    <w:styleLink w:val="WW8Num37"/>
    <w:lvl w:ilvl="0">
      <w:start w:val="1"/>
      <w:numFmt w:val="decimal"/>
      <w:lvlText w:val="3.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E74B3F"/>
    <w:multiLevelType w:val="hybridMultilevel"/>
    <w:tmpl w:val="178CBBDE"/>
    <w:lvl w:ilvl="0" w:tplc="18B6610A">
      <w:start w:val="1"/>
      <w:numFmt w:val="lowerLetter"/>
      <w:lvlText w:val="%1)"/>
      <w:lvlJc w:val="left"/>
      <w:pPr>
        <w:ind w:left="25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34" w15:restartNumberingAfterBreak="0">
    <w:nsid w:val="744C55C5"/>
    <w:multiLevelType w:val="hybridMultilevel"/>
    <w:tmpl w:val="52D87966"/>
    <w:lvl w:ilvl="0" w:tplc="04150017">
      <w:start w:val="10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65F723A"/>
    <w:multiLevelType w:val="multilevel"/>
    <w:tmpl w:val="EF44BFB8"/>
    <w:numStyleLink w:val="WW8Num34"/>
  </w:abstractNum>
  <w:abstractNum w:abstractNumId="36" w15:restartNumberingAfterBreak="0">
    <w:nsid w:val="7ABC546A"/>
    <w:multiLevelType w:val="hybridMultilevel"/>
    <w:tmpl w:val="2B9A0CD6"/>
    <w:lvl w:ilvl="0" w:tplc="2AF8C3C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092821"/>
    <w:multiLevelType w:val="hybridMultilevel"/>
    <w:tmpl w:val="5658E3D2"/>
    <w:lvl w:ilvl="0" w:tplc="04150011">
      <w:start w:val="1"/>
      <w:numFmt w:val="decimal"/>
      <w:lvlText w:val="%1)"/>
      <w:lvlJc w:val="left"/>
      <w:pPr>
        <w:ind w:left="501" w:hanging="360"/>
      </w:p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8" w15:restartNumberingAfterBreak="0">
    <w:nsid w:val="7D782D4F"/>
    <w:multiLevelType w:val="multilevel"/>
    <w:tmpl w:val="E334E9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9" w15:restartNumberingAfterBreak="0">
    <w:nsid w:val="7DD22F8D"/>
    <w:multiLevelType w:val="multilevel"/>
    <w:tmpl w:val="BA2A758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E67804"/>
    <w:multiLevelType w:val="hybridMultilevel"/>
    <w:tmpl w:val="E1FC33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3"/>
  </w:num>
  <w:num w:numId="3">
    <w:abstractNumId w:val="25"/>
  </w:num>
  <w:num w:numId="4">
    <w:abstractNumId w:val="26"/>
  </w:num>
  <w:num w:numId="5">
    <w:abstractNumId w:val="19"/>
  </w:num>
  <w:num w:numId="6">
    <w:abstractNumId w:val="10"/>
  </w:num>
  <w:num w:numId="7">
    <w:abstractNumId w:val="12"/>
  </w:num>
  <w:num w:numId="8">
    <w:abstractNumId w:val="5"/>
  </w:num>
  <w:num w:numId="9">
    <w:abstractNumId w:val="32"/>
    <w:lvlOverride w:ilvl="0">
      <w:lvl w:ilvl="0">
        <w:start w:val="1"/>
        <w:numFmt w:val="decimal"/>
        <w:lvlText w:val="3.%1."/>
        <w:lvlJc w:val="left"/>
        <w:pPr>
          <w:ind w:left="360" w:hanging="360"/>
        </w:pPr>
      </w:lvl>
    </w:lvlOverride>
  </w:num>
  <w:num w:numId="10">
    <w:abstractNumId w:val="8"/>
  </w:num>
  <w:num w:numId="11">
    <w:abstractNumId w:val="2"/>
  </w:num>
  <w:num w:numId="12">
    <w:abstractNumId w:val="1"/>
  </w:num>
  <w:num w:numId="13">
    <w:abstractNumId w:val="7"/>
  </w:num>
  <w:num w:numId="14">
    <w:abstractNumId w:val="16"/>
  </w:num>
  <w:num w:numId="15">
    <w:abstractNumId w:val="6"/>
  </w:num>
  <w:num w:numId="16">
    <w:abstractNumId w:val="21"/>
  </w:num>
  <w:num w:numId="17">
    <w:abstractNumId w:val="30"/>
  </w:num>
  <w:num w:numId="18">
    <w:abstractNumId w:val="22"/>
  </w:num>
  <w:num w:numId="19">
    <w:abstractNumId w:val="24"/>
  </w:num>
  <w:num w:numId="20">
    <w:abstractNumId w:val="39"/>
  </w:num>
  <w:num w:numId="21">
    <w:abstractNumId w:val="35"/>
    <w:lvlOverride w:ilvl="0">
      <w:startOverride w:val="1"/>
      <w:lvl w:ilvl="0">
        <w:start w:val="1"/>
        <w:numFmt w:val="decimal"/>
        <w:lvlText w:val="5.%1."/>
        <w:lvlJc w:val="left"/>
        <w:pPr>
          <w:ind w:left="360" w:hanging="360"/>
        </w:pPr>
        <w:rPr>
          <w:rFonts w:ascii="Open Sans" w:hAnsi="Open Sans" w:cs="Open Sans" w:hint="default"/>
          <w:b/>
          <w:i w:val="0"/>
          <w:color w:val="000000"/>
          <w:sz w:val="20"/>
          <w:szCs w:val="20"/>
        </w:rPr>
      </w:lvl>
    </w:lvlOverride>
    <w:lvlOverride w:ilvl="1">
      <w:startOverride w:val="1"/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hint="default"/>
        </w:r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ind w:left="2880" w:hanging="360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504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hint="default"/>
        </w:rPr>
      </w:lvl>
    </w:lvlOverride>
  </w:num>
  <w:num w:numId="22">
    <w:abstractNumId w:val="17"/>
  </w:num>
  <w:num w:numId="23">
    <w:abstractNumId w:val="27"/>
  </w:num>
  <w:num w:numId="24">
    <w:abstractNumId w:val="40"/>
  </w:num>
  <w:num w:numId="25">
    <w:abstractNumId w:val="14"/>
  </w:num>
  <w:num w:numId="26">
    <w:abstractNumId w:val="32"/>
  </w:num>
  <w:num w:numId="27">
    <w:abstractNumId w:val="37"/>
  </w:num>
  <w:num w:numId="28">
    <w:abstractNumId w:val="29"/>
  </w:num>
  <w:num w:numId="29">
    <w:abstractNumId w:val="11"/>
  </w:num>
  <w:num w:numId="30">
    <w:abstractNumId w:val="4"/>
  </w:num>
  <w:num w:numId="31">
    <w:abstractNumId w:val="28"/>
  </w:num>
  <w:num w:numId="32">
    <w:abstractNumId w:val="20"/>
  </w:num>
  <w:num w:numId="33">
    <w:abstractNumId w:val="31"/>
  </w:num>
  <w:num w:numId="34">
    <w:abstractNumId w:val="36"/>
  </w:num>
  <w:num w:numId="35">
    <w:abstractNumId w:val="15"/>
  </w:num>
  <w:num w:numId="36">
    <w:abstractNumId w:val="3"/>
  </w:num>
  <w:num w:numId="37">
    <w:abstractNumId w:val="9"/>
  </w:num>
  <w:num w:numId="38">
    <w:abstractNumId w:val="33"/>
  </w:num>
  <w:num w:numId="39">
    <w:abstractNumId w:val="18"/>
  </w:num>
  <w:num w:numId="40">
    <w:abstractNumId w:val="34"/>
  </w:num>
  <w:num w:numId="41">
    <w:abstractNumId w:val="38"/>
  </w:num>
  <w:num w:numId="42">
    <w:abstractNumId w:val="2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181"/>
    <w:rsid w:val="00010EBA"/>
    <w:rsid w:val="00025B2B"/>
    <w:rsid w:val="000450BD"/>
    <w:rsid w:val="000459FB"/>
    <w:rsid w:val="00053199"/>
    <w:rsid w:val="00054E1D"/>
    <w:rsid w:val="000551EA"/>
    <w:rsid w:val="00061043"/>
    <w:rsid w:val="000723BD"/>
    <w:rsid w:val="00081C58"/>
    <w:rsid w:val="00093682"/>
    <w:rsid w:val="0009509F"/>
    <w:rsid w:val="00096CA8"/>
    <w:rsid w:val="000A5456"/>
    <w:rsid w:val="000B4B19"/>
    <w:rsid w:val="000C375B"/>
    <w:rsid w:val="000C3F66"/>
    <w:rsid w:val="000D585E"/>
    <w:rsid w:val="000F0911"/>
    <w:rsid w:val="000F440B"/>
    <w:rsid w:val="00102F87"/>
    <w:rsid w:val="00104804"/>
    <w:rsid w:val="00112F6F"/>
    <w:rsid w:val="0012628E"/>
    <w:rsid w:val="001301FC"/>
    <w:rsid w:val="00130847"/>
    <w:rsid w:val="001316D2"/>
    <w:rsid w:val="00132241"/>
    <w:rsid w:val="00141872"/>
    <w:rsid w:val="001713CF"/>
    <w:rsid w:val="001763C4"/>
    <w:rsid w:val="00182AC8"/>
    <w:rsid w:val="00182E04"/>
    <w:rsid w:val="00195521"/>
    <w:rsid w:val="001A19DD"/>
    <w:rsid w:val="001B1A89"/>
    <w:rsid w:val="001D4B61"/>
    <w:rsid w:val="001E231B"/>
    <w:rsid w:val="001E2C51"/>
    <w:rsid w:val="001E5150"/>
    <w:rsid w:val="001E62A6"/>
    <w:rsid w:val="001E71AF"/>
    <w:rsid w:val="001E726D"/>
    <w:rsid w:val="001F3CBF"/>
    <w:rsid w:val="00210520"/>
    <w:rsid w:val="00213B48"/>
    <w:rsid w:val="0021550A"/>
    <w:rsid w:val="002254E6"/>
    <w:rsid w:val="002762BD"/>
    <w:rsid w:val="002970A4"/>
    <w:rsid w:val="002A0AD5"/>
    <w:rsid w:val="002D23C5"/>
    <w:rsid w:val="002D2401"/>
    <w:rsid w:val="002D5A2D"/>
    <w:rsid w:val="002E5F7E"/>
    <w:rsid w:val="003143F4"/>
    <w:rsid w:val="00342D1E"/>
    <w:rsid w:val="00345267"/>
    <w:rsid w:val="00345C7F"/>
    <w:rsid w:val="0034798E"/>
    <w:rsid w:val="00370A15"/>
    <w:rsid w:val="00392CDD"/>
    <w:rsid w:val="003A0D9E"/>
    <w:rsid w:val="003A48E8"/>
    <w:rsid w:val="003B2557"/>
    <w:rsid w:val="003D1204"/>
    <w:rsid w:val="003D65A9"/>
    <w:rsid w:val="003E2203"/>
    <w:rsid w:val="003E251B"/>
    <w:rsid w:val="00404BDD"/>
    <w:rsid w:val="004128C6"/>
    <w:rsid w:val="00434256"/>
    <w:rsid w:val="004351D4"/>
    <w:rsid w:val="004406FC"/>
    <w:rsid w:val="004607A8"/>
    <w:rsid w:val="00460F8D"/>
    <w:rsid w:val="00470FD9"/>
    <w:rsid w:val="004710C2"/>
    <w:rsid w:val="0047644B"/>
    <w:rsid w:val="00486A04"/>
    <w:rsid w:val="00494E92"/>
    <w:rsid w:val="004A005E"/>
    <w:rsid w:val="004B32BA"/>
    <w:rsid w:val="004B4562"/>
    <w:rsid w:val="004C39B2"/>
    <w:rsid w:val="004C7DFE"/>
    <w:rsid w:val="004E1F65"/>
    <w:rsid w:val="004E1F7F"/>
    <w:rsid w:val="004E6A96"/>
    <w:rsid w:val="00520F71"/>
    <w:rsid w:val="00522F79"/>
    <w:rsid w:val="005233F3"/>
    <w:rsid w:val="00542651"/>
    <w:rsid w:val="00572E52"/>
    <w:rsid w:val="0057460F"/>
    <w:rsid w:val="005802E0"/>
    <w:rsid w:val="00587756"/>
    <w:rsid w:val="005903C0"/>
    <w:rsid w:val="00597E9D"/>
    <w:rsid w:val="005A0B1A"/>
    <w:rsid w:val="005A6DE6"/>
    <w:rsid w:val="005C01B7"/>
    <w:rsid w:val="005D31EC"/>
    <w:rsid w:val="005D6856"/>
    <w:rsid w:val="005D7F8B"/>
    <w:rsid w:val="005F0A80"/>
    <w:rsid w:val="005F4FFB"/>
    <w:rsid w:val="005F6A16"/>
    <w:rsid w:val="00602396"/>
    <w:rsid w:val="0061435F"/>
    <w:rsid w:val="0061713C"/>
    <w:rsid w:val="00621C94"/>
    <w:rsid w:val="00624C08"/>
    <w:rsid w:val="00627B95"/>
    <w:rsid w:val="00634018"/>
    <w:rsid w:val="006470C1"/>
    <w:rsid w:val="00663833"/>
    <w:rsid w:val="00673118"/>
    <w:rsid w:val="00696D28"/>
    <w:rsid w:val="006A7D5B"/>
    <w:rsid w:val="006A7DFB"/>
    <w:rsid w:val="006B5513"/>
    <w:rsid w:val="006B6A57"/>
    <w:rsid w:val="006C6B8F"/>
    <w:rsid w:val="006E165B"/>
    <w:rsid w:val="006E31EF"/>
    <w:rsid w:val="006E6220"/>
    <w:rsid w:val="006E78B3"/>
    <w:rsid w:val="0070277F"/>
    <w:rsid w:val="00703D79"/>
    <w:rsid w:val="007427B1"/>
    <w:rsid w:val="007457E3"/>
    <w:rsid w:val="00752950"/>
    <w:rsid w:val="007606EC"/>
    <w:rsid w:val="007777BF"/>
    <w:rsid w:val="00782D44"/>
    <w:rsid w:val="0079210D"/>
    <w:rsid w:val="00795482"/>
    <w:rsid w:val="00795684"/>
    <w:rsid w:val="007973DC"/>
    <w:rsid w:val="007B182F"/>
    <w:rsid w:val="007B3BB0"/>
    <w:rsid w:val="007B529D"/>
    <w:rsid w:val="007B5641"/>
    <w:rsid w:val="007C1D9B"/>
    <w:rsid w:val="007C23B8"/>
    <w:rsid w:val="007C774D"/>
    <w:rsid w:val="007E1953"/>
    <w:rsid w:val="007F2299"/>
    <w:rsid w:val="007F260D"/>
    <w:rsid w:val="007F505B"/>
    <w:rsid w:val="00803311"/>
    <w:rsid w:val="00805CB7"/>
    <w:rsid w:val="00821334"/>
    <w:rsid w:val="00837272"/>
    <w:rsid w:val="00851BD0"/>
    <w:rsid w:val="00857EA6"/>
    <w:rsid w:val="00873A32"/>
    <w:rsid w:val="00874181"/>
    <w:rsid w:val="00882E08"/>
    <w:rsid w:val="00883012"/>
    <w:rsid w:val="00892AD8"/>
    <w:rsid w:val="00895CB5"/>
    <w:rsid w:val="008A1843"/>
    <w:rsid w:val="008B1998"/>
    <w:rsid w:val="008B7642"/>
    <w:rsid w:val="008C0764"/>
    <w:rsid w:val="008C0D5E"/>
    <w:rsid w:val="008C45F6"/>
    <w:rsid w:val="008C498A"/>
    <w:rsid w:val="008D6ABA"/>
    <w:rsid w:val="008E1157"/>
    <w:rsid w:val="009011C9"/>
    <w:rsid w:val="009362B3"/>
    <w:rsid w:val="00943556"/>
    <w:rsid w:val="009469B0"/>
    <w:rsid w:val="00947AC3"/>
    <w:rsid w:val="009620ED"/>
    <w:rsid w:val="009762BC"/>
    <w:rsid w:val="0099521E"/>
    <w:rsid w:val="009965F7"/>
    <w:rsid w:val="009B41CE"/>
    <w:rsid w:val="009D3B5C"/>
    <w:rsid w:val="009E254F"/>
    <w:rsid w:val="009F26DF"/>
    <w:rsid w:val="009F4E35"/>
    <w:rsid w:val="009F7299"/>
    <w:rsid w:val="00A00137"/>
    <w:rsid w:val="00A03FEC"/>
    <w:rsid w:val="00A04363"/>
    <w:rsid w:val="00A063E3"/>
    <w:rsid w:val="00A112FA"/>
    <w:rsid w:val="00A17DB6"/>
    <w:rsid w:val="00A20FCD"/>
    <w:rsid w:val="00A21689"/>
    <w:rsid w:val="00A3740E"/>
    <w:rsid w:val="00A64B93"/>
    <w:rsid w:val="00A72789"/>
    <w:rsid w:val="00A747FA"/>
    <w:rsid w:val="00A81891"/>
    <w:rsid w:val="00A87316"/>
    <w:rsid w:val="00A87EFE"/>
    <w:rsid w:val="00AA778E"/>
    <w:rsid w:val="00AA7AD4"/>
    <w:rsid w:val="00AB3347"/>
    <w:rsid w:val="00AB3955"/>
    <w:rsid w:val="00AB7E10"/>
    <w:rsid w:val="00AC1ED2"/>
    <w:rsid w:val="00AF380C"/>
    <w:rsid w:val="00AF6B15"/>
    <w:rsid w:val="00B14598"/>
    <w:rsid w:val="00B32D39"/>
    <w:rsid w:val="00B34CC5"/>
    <w:rsid w:val="00B429E0"/>
    <w:rsid w:val="00B44191"/>
    <w:rsid w:val="00B53EBA"/>
    <w:rsid w:val="00B5422C"/>
    <w:rsid w:val="00B54CC6"/>
    <w:rsid w:val="00B61082"/>
    <w:rsid w:val="00B65B3E"/>
    <w:rsid w:val="00BA05AC"/>
    <w:rsid w:val="00BA124E"/>
    <w:rsid w:val="00BA670A"/>
    <w:rsid w:val="00BC4B6B"/>
    <w:rsid w:val="00BC5EA1"/>
    <w:rsid w:val="00BD44F9"/>
    <w:rsid w:val="00BE08E2"/>
    <w:rsid w:val="00BE3BAF"/>
    <w:rsid w:val="00BF547A"/>
    <w:rsid w:val="00BF768A"/>
    <w:rsid w:val="00C02B8C"/>
    <w:rsid w:val="00C05404"/>
    <w:rsid w:val="00C13011"/>
    <w:rsid w:val="00C171E7"/>
    <w:rsid w:val="00C3196A"/>
    <w:rsid w:val="00C56FBE"/>
    <w:rsid w:val="00C60E7D"/>
    <w:rsid w:val="00C745A8"/>
    <w:rsid w:val="00C74D1C"/>
    <w:rsid w:val="00C8267E"/>
    <w:rsid w:val="00C92206"/>
    <w:rsid w:val="00C96853"/>
    <w:rsid w:val="00C96CF9"/>
    <w:rsid w:val="00C9705D"/>
    <w:rsid w:val="00CE3F78"/>
    <w:rsid w:val="00CF2B82"/>
    <w:rsid w:val="00D12EF8"/>
    <w:rsid w:val="00D13DDD"/>
    <w:rsid w:val="00D204D8"/>
    <w:rsid w:val="00D209F6"/>
    <w:rsid w:val="00D32338"/>
    <w:rsid w:val="00D33FDF"/>
    <w:rsid w:val="00D404D2"/>
    <w:rsid w:val="00D41A86"/>
    <w:rsid w:val="00D5200E"/>
    <w:rsid w:val="00D64472"/>
    <w:rsid w:val="00D64BEA"/>
    <w:rsid w:val="00D86443"/>
    <w:rsid w:val="00DA09C0"/>
    <w:rsid w:val="00DC6F84"/>
    <w:rsid w:val="00DD5BB1"/>
    <w:rsid w:val="00DE24D3"/>
    <w:rsid w:val="00DF132D"/>
    <w:rsid w:val="00E14C03"/>
    <w:rsid w:val="00E32E59"/>
    <w:rsid w:val="00E41E59"/>
    <w:rsid w:val="00E53950"/>
    <w:rsid w:val="00E600CE"/>
    <w:rsid w:val="00E61A46"/>
    <w:rsid w:val="00E727E9"/>
    <w:rsid w:val="00E73AEB"/>
    <w:rsid w:val="00E82601"/>
    <w:rsid w:val="00E83086"/>
    <w:rsid w:val="00E85498"/>
    <w:rsid w:val="00E933C8"/>
    <w:rsid w:val="00E95469"/>
    <w:rsid w:val="00EB4E8A"/>
    <w:rsid w:val="00EC09D9"/>
    <w:rsid w:val="00ED042A"/>
    <w:rsid w:val="00ED046B"/>
    <w:rsid w:val="00EE74C2"/>
    <w:rsid w:val="00EF0979"/>
    <w:rsid w:val="00EF4762"/>
    <w:rsid w:val="00F05ABE"/>
    <w:rsid w:val="00F44685"/>
    <w:rsid w:val="00F566C9"/>
    <w:rsid w:val="00F62948"/>
    <w:rsid w:val="00F70129"/>
    <w:rsid w:val="00F739D0"/>
    <w:rsid w:val="00F7631D"/>
    <w:rsid w:val="00F80AE4"/>
    <w:rsid w:val="00FA0B18"/>
    <w:rsid w:val="00FB4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2B353"/>
  <w15:chartTrackingRefBased/>
  <w15:docId w15:val="{42E562EB-D848-4B0E-B654-15F270FAE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1EA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D12EF8"/>
    <w:pPr>
      <w:spacing w:line="318" w:lineRule="exact"/>
      <w:jc w:val="center"/>
      <w:outlineLvl w:val="0"/>
    </w:pPr>
    <w:rPr>
      <w:rFonts w:eastAsia="Times New Roman" w:cs="Calibri"/>
      <w:b/>
    </w:rPr>
  </w:style>
  <w:style w:type="paragraph" w:styleId="Nagwek2">
    <w:name w:val="heading 2"/>
    <w:basedOn w:val="Normalny"/>
    <w:link w:val="Nagwek2Znak"/>
    <w:uiPriority w:val="9"/>
    <w:qFormat/>
    <w:rsid w:val="00D12EF8"/>
    <w:pPr>
      <w:numPr>
        <w:ilvl w:val="1"/>
        <w:numId w:val="1"/>
      </w:numPr>
      <w:tabs>
        <w:tab w:val="left" w:pos="560"/>
      </w:tabs>
      <w:spacing w:after="0" w:line="245" w:lineRule="auto"/>
      <w:jc w:val="both"/>
      <w:outlineLvl w:val="1"/>
    </w:pPr>
    <w:rPr>
      <w:rFonts w:cs="Calibri"/>
      <w:b/>
    </w:rPr>
  </w:style>
  <w:style w:type="paragraph" w:styleId="Nagwek3">
    <w:name w:val="heading 3"/>
    <w:basedOn w:val="Nagwek2"/>
    <w:next w:val="Normalny"/>
    <w:link w:val="Nagwek3Znak"/>
    <w:autoRedefine/>
    <w:uiPriority w:val="9"/>
    <w:unhideWhenUsed/>
    <w:qFormat/>
    <w:rsid w:val="00C60E7D"/>
    <w:pPr>
      <w:numPr>
        <w:ilvl w:val="0"/>
        <w:numId w:val="6"/>
      </w:numPr>
      <w:outlineLvl w:val="2"/>
    </w:pPr>
    <w:rPr>
      <w:rFonts w:cstheme="minorHAnsi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¹"/>
    <w:basedOn w:val="Normalny"/>
    <w:link w:val="AkapitzlistZnak"/>
    <w:qFormat/>
    <w:rsid w:val="000551EA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710C2"/>
  </w:style>
  <w:style w:type="character" w:customStyle="1" w:styleId="AkapitzlistZnak">
    <w:name w:val="Akapit z listą Znak"/>
    <w:aliases w:val="normalny tekst Znak,Akapit z list¹ Znak"/>
    <w:link w:val="Akapitzlist"/>
    <w:uiPriority w:val="34"/>
    <w:locked/>
    <w:rsid w:val="005A6DE6"/>
  </w:style>
  <w:style w:type="character" w:customStyle="1" w:styleId="Nagwek2Znak">
    <w:name w:val="Nagłówek 2 Znak"/>
    <w:basedOn w:val="Domylnaczcionkaakapitu"/>
    <w:link w:val="Nagwek2"/>
    <w:uiPriority w:val="9"/>
    <w:rsid w:val="00D12EF8"/>
    <w:rPr>
      <w:rFonts w:cs="Calibri"/>
      <w:b/>
    </w:rPr>
  </w:style>
  <w:style w:type="character" w:customStyle="1" w:styleId="Nagwek1Znak">
    <w:name w:val="Nagłówek 1 Znak"/>
    <w:basedOn w:val="Domylnaczcionkaakapitu"/>
    <w:link w:val="Nagwek1"/>
    <w:uiPriority w:val="9"/>
    <w:rsid w:val="00D12EF8"/>
    <w:rPr>
      <w:rFonts w:eastAsia="Times New Roman" w:cs="Calibri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1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1872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B41CE"/>
    <w:rPr>
      <w:i/>
      <w:iCs/>
    </w:rPr>
  </w:style>
  <w:style w:type="paragraph" w:styleId="Tekstpodstawowywcity">
    <w:name w:val="Body Text Indent"/>
    <w:basedOn w:val="Normalny"/>
    <w:link w:val="TekstpodstawowywcityZnak"/>
    <w:semiHidden/>
    <w:rsid w:val="009362B3"/>
    <w:pPr>
      <w:spacing w:after="0" w:line="240" w:lineRule="auto"/>
      <w:ind w:left="540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9362B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Standard">
    <w:name w:val="Standard"/>
    <w:rsid w:val="009362B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37">
    <w:name w:val="WW8Num37"/>
    <w:basedOn w:val="Bezlisty"/>
    <w:rsid w:val="009362B3"/>
    <w:pPr>
      <w:numPr>
        <w:numId w:val="26"/>
      </w:numPr>
    </w:pPr>
  </w:style>
  <w:style w:type="numbering" w:customStyle="1" w:styleId="WWNum1">
    <w:name w:val="WWNum1"/>
    <w:basedOn w:val="Bezlisty"/>
    <w:rsid w:val="004607A8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D5BB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D5BB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D5BB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D5BB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D5BB1"/>
    <w:rPr>
      <w:b/>
      <w:bCs/>
      <w:sz w:val="20"/>
      <w:szCs w:val="20"/>
    </w:rPr>
  </w:style>
  <w:style w:type="paragraph" w:styleId="Nagwek">
    <w:name w:val="header"/>
    <w:basedOn w:val="Standard"/>
    <w:link w:val="NagwekZnak"/>
    <w:rsid w:val="00520F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20F71"/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29">
    <w:name w:val="WW8Num29"/>
    <w:basedOn w:val="Bezlisty"/>
    <w:rsid w:val="00520F71"/>
    <w:pPr>
      <w:numPr>
        <w:numId w:val="13"/>
      </w:numPr>
    </w:pPr>
  </w:style>
  <w:style w:type="numbering" w:customStyle="1" w:styleId="WW8Num34">
    <w:name w:val="WW8Num34"/>
    <w:basedOn w:val="Bezlisty"/>
    <w:rsid w:val="00520F71"/>
    <w:pPr>
      <w:numPr>
        <w:numId w:val="14"/>
      </w:numPr>
    </w:pPr>
  </w:style>
  <w:style w:type="numbering" w:customStyle="1" w:styleId="WW8Num39">
    <w:name w:val="WW8Num39"/>
    <w:basedOn w:val="Bezlisty"/>
    <w:rsid w:val="00FA0B18"/>
    <w:pPr>
      <w:numPr>
        <w:numId w:val="16"/>
      </w:numPr>
    </w:pPr>
  </w:style>
  <w:style w:type="character" w:customStyle="1" w:styleId="Nagwek3Znak">
    <w:name w:val="Nagłówek 3 Znak"/>
    <w:basedOn w:val="Domylnaczcionkaakapitu"/>
    <w:link w:val="Nagwek3"/>
    <w:uiPriority w:val="9"/>
    <w:rsid w:val="00C60E7D"/>
    <w:rPr>
      <w:rFonts w:cstheme="minorHAnsi"/>
      <w:b/>
      <w:color w:val="000000"/>
    </w:rPr>
  </w:style>
  <w:style w:type="paragraph" w:styleId="Poprawka">
    <w:name w:val="Revision"/>
    <w:hidden/>
    <w:uiPriority w:val="99"/>
    <w:semiHidden/>
    <w:rsid w:val="002E5F7E"/>
    <w:pPr>
      <w:spacing w:after="0" w:line="240" w:lineRule="auto"/>
    </w:p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4406FC"/>
    <w:pPr>
      <w:spacing w:after="120" w:line="240" w:lineRule="auto"/>
      <w:ind w:left="283"/>
    </w:pPr>
    <w:rPr>
      <w:rFonts w:ascii="Calibri" w:eastAsia="Calibri" w:hAnsi="Calibri" w:cs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406FC"/>
    <w:rPr>
      <w:rFonts w:ascii="Calibri" w:eastAsia="Calibri" w:hAnsi="Calibri" w:cs="Arial"/>
      <w:sz w:val="16"/>
      <w:szCs w:val="16"/>
      <w:lang w:eastAsia="pl-PL"/>
    </w:rPr>
  </w:style>
  <w:style w:type="paragraph" w:customStyle="1" w:styleId="mylniki1">
    <w:name w:val="myślniki1"/>
    <w:basedOn w:val="Normalny"/>
    <w:rsid w:val="004406FC"/>
    <w:pPr>
      <w:widowControl w:val="0"/>
      <w:tabs>
        <w:tab w:val="left" w:pos="1440"/>
        <w:tab w:val="left" w:pos="1680"/>
      </w:tabs>
      <w:suppressAutoHyphens/>
      <w:autoSpaceDE w:val="0"/>
      <w:autoSpaceDN w:val="0"/>
      <w:spacing w:after="0" w:line="240" w:lineRule="auto"/>
      <w:ind w:left="720" w:hanging="180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8Num42">
    <w:name w:val="WW8Num42"/>
    <w:basedOn w:val="Bezlisty"/>
    <w:rsid w:val="004406FC"/>
    <w:pPr>
      <w:numPr>
        <w:numId w:val="25"/>
      </w:numPr>
    </w:pPr>
  </w:style>
  <w:style w:type="paragraph" w:styleId="Stopka">
    <w:name w:val="footer"/>
    <w:basedOn w:val="Normalny"/>
    <w:link w:val="StopkaZnak"/>
    <w:uiPriority w:val="99"/>
    <w:unhideWhenUsed/>
    <w:rsid w:val="005802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02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6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93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9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4</Pages>
  <Words>1731</Words>
  <Characters>10388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Machalska</dc:creator>
  <cp:keywords/>
  <dc:description/>
  <cp:lastModifiedBy>Aleksandra Richter</cp:lastModifiedBy>
  <cp:revision>4</cp:revision>
  <cp:lastPrinted>2024-04-19T10:47:00Z</cp:lastPrinted>
  <dcterms:created xsi:type="dcterms:W3CDTF">2024-04-19T09:40:00Z</dcterms:created>
  <dcterms:modified xsi:type="dcterms:W3CDTF">2024-04-19T11:36:00Z</dcterms:modified>
</cp:coreProperties>
</file>