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FB75C" w14:textId="16006FB4" w:rsidR="009C01A6" w:rsidRDefault="009C01A6" w:rsidP="009C01A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</w:t>
      </w:r>
      <w:r w:rsidR="006F0BE9">
        <w:rPr>
          <w:rFonts w:ascii="Century Gothic" w:hAnsi="Century Gothic" w:cstheme="majorHAnsi"/>
          <w:b/>
          <w:sz w:val="20"/>
          <w:szCs w:val="20"/>
        </w:rPr>
        <w:t>12</w:t>
      </w:r>
      <w:r>
        <w:rPr>
          <w:rFonts w:ascii="Century Gothic" w:hAnsi="Century Gothic" w:cstheme="majorHAnsi"/>
          <w:b/>
          <w:sz w:val="20"/>
          <w:szCs w:val="20"/>
        </w:rPr>
        <w:t xml:space="preserve">.11.2025 r. </w:t>
      </w:r>
    </w:p>
    <w:p w14:paraId="5D6A01B6" w14:textId="4A0C4A96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Nr sprawy: 1</w:t>
      </w:r>
      <w:r w:rsidR="006F0BE9">
        <w:rPr>
          <w:rFonts w:ascii="Century Gothic" w:hAnsi="Century Gothic" w:cstheme="majorHAnsi"/>
          <w:b/>
          <w:sz w:val="20"/>
          <w:szCs w:val="20"/>
        </w:rPr>
        <w:t>30</w:t>
      </w:r>
      <w:r>
        <w:rPr>
          <w:rFonts w:ascii="Century Gothic" w:hAnsi="Century Gothic" w:cstheme="majorHAnsi"/>
          <w:b/>
          <w:sz w:val="20"/>
          <w:szCs w:val="20"/>
        </w:rPr>
        <w:t>/ZZ/2025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46D09349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AF2E23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D89CDA8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6AA370CF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B2B99AE" w14:textId="77777777" w:rsidR="009C01A6" w:rsidRDefault="009C01A6" w:rsidP="009C01A6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C1A6AFC" w14:textId="3139E869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Wykonawcy, do przeprowadzenia wykładów wraz z przygotowaniem treści skryptów i sylabusów dla uczestników studiów podyplomowych w ramach projektu </w:t>
      </w:r>
      <w:r w:rsidRPr="00BB45D1">
        <w:rPr>
          <w:rFonts w:ascii="Century Gothic" w:hAnsi="Century Gothic" w:cstheme="minorHAnsi"/>
          <w:iCs/>
          <w:sz w:val="20"/>
          <w:szCs w:val="20"/>
        </w:rPr>
        <w:t xml:space="preserve">pt.: „Innowacyjne kadry sektora biomedycznego - Autorski Program Kształcenia Podyplomowego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GUMed</w:t>
      </w:r>
      <w:proofErr w:type="spellEnd"/>
      <w:r w:rsidRPr="00BB45D1">
        <w:rPr>
          <w:rFonts w:ascii="Century Gothic" w:hAnsi="Century Gothic" w:cstheme="minorHAnsi"/>
          <w:iCs/>
          <w:sz w:val="20"/>
          <w:szCs w:val="20"/>
        </w:rPr>
        <w:t>” współfinansowanego ze środków Agencji Badań Medyczny</w:t>
      </w:r>
      <w:r w:rsidR="006F0BE9">
        <w:rPr>
          <w:rFonts w:ascii="Century Gothic" w:hAnsi="Century Gothic" w:cstheme="minorHAnsi"/>
          <w:iCs/>
          <w:sz w:val="20"/>
          <w:szCs w:val="20"/>
        </w:rPr>
        <w:t>ch.</w:t>
      </w:r>
    </w:p>
    <w:p w14:paraId="33597257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336B0249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72B371F0" w14:textId="008475C2" w:rsidR="009C01A6" w:rsidRDefault="009C01A6" w:rsidP="009C01A6">
      <w:pPr>
        <w:spacing w:before="120"/>
        <w:jc w:val="both"/>
        <w:rPr>
          <w:rFonts w:ascii="Century Gothic" w:eastAsia="Times New Roman" w:hAnsi="Century Gothic" w:cs="Calibri Light"/>
          <w:b/>
          <w:sz w:val="20"/>
          <w:szCs w:val="20"/>
          <w:lang w:eastAsia="pl-PL"/>
        </w:rPr>
      </w:pPr>
    </w:p>
    <w:p w14:paraId="175953AB" w14:textId="77777777" w:rsidR="009C01A6" w:rsidRPr="009C01A6" w:rsidRDefault="009C01A6" w:rsidP="009C01A6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8EB7221" w14:textId="186E41B1" w:rsidR="009C01A6" w:rsidRDefault="009C01A6" w:rsidP="009C01A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>
        <w:rPr>
          <w:rFonts w:ascii="Century Gothic" w:hAnsi="Century Gothic" w:cstheme="majorHAnsi"/>
          <w:sz w:val="20"/>
          <w:szCs w:val="20"/>
          <w:lang w:eastAsia="zh-CN"/>
        </w:rPr>
        <w:tab/>
        <w:t xml:space="preserve">Gdański Uniwersytet Medyczny, jako Zamawiający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że ze względu na brak ofert spełniających warunki zamówienia określone  w zapytaniu ofertowym 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nr 1</w:t>
      </w:r>
      <w:r w:rsidR="006F0BE9">
        <w:rPr>
          <w:rFonts w:ascii="Century Gothic" w:hAnsi="Century Gothic" w:cstheme="majorHAnsi"/>
          <w:b/>
          <w:bCs/>
          <w:sz w:val="20"/>
          <w:szCs w:val="20"/>
          <w:lang w:eastAsia="zh-CN"/>
        </w:rPr>
        <w:t>30</w:t>
      </w:r>
      <w:r w:rsidRPr="009C01A6">
        <w:rPr>
          <w:rFonts w:ascii="Century Gothic" w:hAnsi="Century Gothic" w:cstheme="majorHAnsi"/>
          <w:b/>
          <w:bCs/>
          <w:sz w:val="20"/>
          <w:szCs w:val="20"/>
          <w:lang w:eastAsia="zh-CN"/>
        </w:rPr>
        <w:t>/ZZ/2025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 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E88C93B" w14:textId="77777777" w:rsidR="002D6A6C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  </w:t>
      </w:r>
    </w:p>
    <w:p w14:paraId="1BFF3C8E" w14:textId="387EAA6F" w:rsidR="009C01A6" w:rsidRDefault="002D6A6C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/-/</w:t>
      </w:r>
      <w:r w:rsidR="009C01A6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FBA68" w14:textId="77777777" w:rsidR="008856F1" w:rsidRDefault="008856F1" w:rsidP="00204492">
      <w:pPr>
        <w:spacing w:after="0" w:line="240" w:lineRule="auto"/>
      </w:pPr>
      <w:r>
        <w:separator/>
      </w:r>
    </w:p>
  </w:endnote>
  <w:endnote w:type="continuationSeparator" w:id="0">
    <w:p w14:paraId="130E1D65" w14:textId="77777777" w:rsidR="008856F1" w:rsidRDefault="008856F1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 xml:space="preserve">Innowacyjne Kadry Sektora Biomedycznego - Autorski Program Kształcenia Podyplomowego </w:t>
    </w:r>
    <w:proofErr w:type="spellStart"/>
    <w:r w:rsidRPr="0004786E">
      <w:rPr>
        <w:rFonts w:ascii="Calibri" w:hAnsi="Calibri" w:cs="Calibri"/>
        <w:iCs/>
      </w:rPr>
      <w:t>GUMed</w:t>
    </w:r>
    <w:proofErr w:type="spellEnd"/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BAC5E" w14:textId="77777777" w:rsidR="008856F1" w:rsidRDefault="008856F1" w:rsidP="00204492">
      <w:pPr>
        <w:spacing w:after="0" w:line="240" w:lineRule="auto"/>
      </w:pPr>
      <w:r>
        <w:separator/>
      </w:r>
    </w:p>
  </w:footnote>
  <w:footnote w:type="continuationSeparator" w:id="0">
    <w:p w14:paraId="3EBE65A6" w14:textId="77777777" w:rsidR="008856F1" w:rsidRDefault="008856F1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1340681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8368391">
    <w:abstractNumId w:val="21"/>
  </w:num>
  <w:num w:numId="3" w16cid:durableId="1264915986">
    <w:abstractNumId w:val="24"/>
  </w:num>
  <w:num w:numId="4" w16cid:durableId="1014381752">
    <w:abstractNumId w:val="32"/>
  </w:num>
  <w:num w:numId="5" w16cid:durableId="1510220786">
    <w:abstractNumId w:val="8"/>
  </w:num>
  <w:num w:numId="6" w16cid:durableId="1090544801">
    <w:abstractNumId w:val="6"/>
  </w:num>
  <w:num w:numId="7" w16cid:durableId="1088621457">
    <w:abstractNumId w:val="20"/>
  </w:num>
  <w:num w:numId="8" w16cid:durableId="2012756406">
    <w:abstractNumId w:val="30"/>
  </w:num>
  <w:num w:numId="9" w16cid:durableId="132064724">
    <w:abstractNumId w:val="4"/>
  </w:num>
  <w:num w:numId="10" w16cid:durableId="1860123181">
    <w:abstractNumId w:val="29"/>
  </w:num>
  <w:num w:numId="11" w16cid:durableId="67653645">
    <w:abstractNumId w:val="31"/>
  </w:num>
  <w:num w:numId="12" w16cid:durableId="1118455600">
    <w:abstractNumId w:val="33"/>
  </w:num>
  <w:num w:numId="13" w16cid:durableId="1307130066">
    <w:abstractNumId w:val="10"/>
  </w:num>
  <w:num w:numId="14" w16cid:durableId="1375035210">
    <w:abstractNumId w:val="19"/>
  </w:num>
  <w:num w:numId="15" w16cid:durableId="354959935">
    <w:abstractNumId w:val="25"/>
  </w:num>
  <w:num w:numId="16" w16cid:durableId="1066875145">
    <w:abstractNumId w:val="17"/>
  </w:num>
  <w:num w:numId="17" w16cid:durableId="1451893679">
    <w:abstractNumId w:val="11"/>
  </w:num>
  <w:num w:numId="18" w16cid:durableId="1577743774">
    <w:abstractNumId w:val="16"/>
  </w:num>
  <w:num w:numId="19" w16cid:durableId="938760196">
    <w:abstractNumId w:val="13"/>
  </w:num>
  <w:num w:numId="20" w16cid:durableId="1330254155">
    <w:abstractNumId w:val="14"/>
  </w:num>
  <w:num w:numId="21" w16cid:durableId="1488477727">
    <w:abstractNumId w:val="2"/>
  </w:num>
  <w:num w:numId="22" w16cid:durableId="1609511129">
    <w:abstractNumId w:val="3"/>
  </w:num>
  <w:num w:numId="23" w16cid:durableId="358941528">
    <w:abstractNumId w:val="7"/>
  </w:num>
  <w:num w:numId="24" w16cid:durableId="76708808">
    <w:abstractNumId w:val="27"/>
  </w:num>
  <w:num w:numId="25" w16cid:durableId="998849598">
    <w:abstractNumId w:val="34"/>
  </w:num>
  <w:num w:numId="26" w16cid:durableId="389696072">
    <w:abstractNumId w:val="15"/>
  </w:num>
  <w:num w:numId="27" w16cid:durableId="738672751">
    <w:abstractNumId w:val="1"/>
  </w:num>
  <w:num w:numId="28" w16cid:durableId="367224082">
    <w:abstractNumId w:val="5"/>
  </w:num>
  <w:num w:numId="29" w16cid:durableId="280038884">
    <w:abstractNumId w:val="18"/>
  </w:num>
  <w:num w:numId="30" w16cid:durableId="32192027">
    <w:abstractNumId w:val="28"/>
  </w:num>
  <w:num w:numId="31" w16cid:durableId="1372730057">
    <w:abstractNumId w:val="9"/>
  </w:num>
  <w:num w:numId="32" w16cid:durableId="1815248167">
    <w:abstractNumId w:val="12"/>
  </w:num>
  <w:num w:numId="33" w16cid:durableId="2094400637">
    <w:abstractNumId w:val="26"/>
  </w:num>
  <w:num w:numId="34" w16cid:durableId="948009581">
    <w:abstractNumId w:val="23"/>
  </w:num>
  <w:num w:numId="35" w16cid:durableId="1759672906">
    <w:abstractNumId w:val="22"/>
  </w:num>
  <w:num w:numId="36" w16cid:durableId="994378787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0183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D6A6C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5920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D2F88"/>
    <w:rsid w:val="005D66EA"/>
    <w:rsid w:val="005D6782"/>
    <w:rsid w:val="005E02F3"/>
    <w:rsid w:val="005E10EA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0BE9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7651D"/>
    <w:rsid w:val="00881AAA"/>
    <w:rsid w:val="00882404"/>
    <w:rsid w:val="008856F1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7460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35A51"/>
    <w:rsid w:val="00F42B36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Ewelina Zawroska</cp:lastModifiedBy>
  <cp:revision>3</cp:revision>
  <cp:lastPrinted>2025-11-04T11:31:00Z</cp:lastPrinted>
  <dcterms:created xsi:type="dcterms:W3CDTF">2025-11-12T08:14:00Z</dcterms:created>
  <dcterms:modified xsi:type="dcterms:W3CDTF">2025-11-12T11:19:00Z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