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03992" w14:textId="77777777"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468D78CB" w14:textId="77777777"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3C5FED05" w14:textId="6780815A"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="007370B3">
        <w:rPr>
          <w:rFonts w:ascii="Century Gothic" w:hAnsi="Century Gothic" w:cstheme="majorHAnsi"/>
          <w:sz w:val="20"/>
          <w:szCs w:val="20"/>
        </w:rPr>
        <w:t xml:space="preserve">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9602C0">
        <w:rPr>
          <w:rFonts w:ascii="Century Gothic" w:hAnsi="Century Gothic" w:cstheme="majorHAnsi"/>
          <w:b/>
          <w:sz w:val="20"/>
          <w:szCs w:val="20"/>
        </w:rPr>
        <w:t>04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9602C0">
        <w:rPr>
          <w:rFonts w:ascii="Century Gothic" w:hAnsi="Century Gothic" w:cstheme="majorHAnsi"/>
          <w:b/>
          <w:sz w:val="20"/>
          <w:szCs w:val="20"/>
        </w:rPr>
        <w:t>11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4714BA86" w14:textId="4B5BD045"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9602C0">
        <w:rPr>
          <w:rFonts w:ascii="Century Gothic" w:hAnsi="Century Gothic" w:cstheme="majorHAnsi"/>
          <w:b/>
          <w:sz w:val="20"/>
          <w:szCs w:val="20"/>
        </w:rPr>
        <w:t>131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14:paraId="01447B21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3B34494D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5FECDE2C" w14:textId="77777777"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1D142311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2891F7ED" w14:textId="77777777"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14:paraId="02E11425" w14:textId="3078E7DD"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wyboru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Wykładowcy</w:t>
      </w:r>
      <w:r w:rsidR="009602C0" w:rsidRPr="006A04CC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9602C0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który przeprowadz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>i</w:t>
      </w:r>
      <w:r w:rsidR="009602C0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>wykłady</w:t>
      </w:r>
      <w:r w:rsidR="009602C0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wraz z przygotowaniem treści skryptów i sylabusów dla uczestników studiów podyplomowych</w:t>
      </w:r>
      <w:r w:rsidR="009602C0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</w:t>
      </w:r>
      <w:r w:rsidR="009602C0" w:rsidRPr="006A04CC">
        <w:rPr>
          <w:rFonts w:ascii="Century Gothic" w:hAnsi="Century Gothic" w:cs="Arial"/>
          <w:color w:val="000000" w:themeColor="text1"/>
          <w:sz w:val="20"/>
          <w:szCs w:val="20"/>
        </w:rPr>
        <w:t>z przedmiotów</w:t>
      </w:r>
      <w:r w:rsidR="009602C0">
        <w:rPr>
          <w:rFonts w:ascii="Century Gothic" w:hAnsi="Century Gothic" w:cs="Arial"/>
          <w:color w:val="000000" w:themeColor="text1"/>
          <w:sz w:val="20"/>
          <w:szCs w:val="20"/>
        </w:rPr>
        <w:t>:</w:t>
      </w:r>
      <w:r w:rsidR="009602C0" w:rsidRPr="00B77E84">
        <w:rPr>
          <w:rFonts w:ascii="Century Gothic" w:hAnsi="Century Gothic" w:cs="Arial"/>
          <w:color w:val="000000" w:themeColor="text1"/>
          <w:sz w:val="20"/>
          <w:szCs w:val="20"/>
        </w:rPr>
        <w:t xml:space="preserve"> Hematologia - Laboratoryjna diagnostyka hematologiczna - co się zmieniło w XXI wieku?</w:t>
      </w:r>
      <w:r w:rsidR="009602C0">
        <w:rPr>
          <w:rFonts w:ascii="Century Gothic" w:hAnsi="Century Gothic" w:cs="Arial"/>
          <w:color w:val="000000" w:themeColor="text1"/>
          <w:sz w:val="20"/>
          <w:szCs w:val="20"/>
        </w:rPr>
        <w:t xml:space="preserve"> oraz </w:t>
      </w:r>
      <w:r w:rsidR="009602C0" w:rsidRPr="00B77E84">
        <w:rPr>
          <w:rFonts w:ascii="Century Gothic" w:hAnsi="Century Gothic" w:cs="Arial"/>
          <w:color w:val="000000" w:themeColor="text1"/>
          <w:sz w:val="20"/>
          <w:szCs w:val="20"/>
        </w:rPr>
        <w:t>Rola diagnostyki laboratoryjnej w nowoczesnej terapii celowanej nowotworów układu krwiotwórczego</w:t>
      </w:r>
    </w:p>
    <w:p w14:paraId="016FD851" w14:textId="77777777" w:rsidR="004B3D98" w:rsidRPr="009602C0" w:rsidRDefault="004B3D98" w:rsidP="009602C0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3ACA4250" w14:textId="27254906"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>ze względu</w:t>
      </w:r>
      <w:r w:rsidR="001F4579">
        <w:rPr>
          <w:rFonts w:ascii="Century Gothic" w:hAnsi="Century Gothic" w:cstheme="majorHAnsi"/>
          <w:sz w:val="20"/>
          <w:szCs w:val="20"/>
          <w:lang w:eastAsia="zh-CN"/>
        </w:rPr>
        <w:t xml:space="preserve"> na brak ofert spełniających warunki zamówienia określone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F4579">
        <w:rPr>
          <w:rFonts w:ascii="Century Gothic" w:hAnsi="Century Gothic" w:cstheme="majorHAnsi"/>
          <w:sz w:val="20"/>
          <w:szCs w:val="20"/>
          <w:lang w:eastAsia="zh-CN"/>
        </w:rPr>
        <w:t xml:space="preserve">w zapytaniu ofertowym nr </w:t>
      </w:r>
      <w:r w:rsidR="009602C0">
        <w:rPr>
          <w:rFonts w:ascii="Century Gothic" w:hAnsi="Century Gothic" w:cstheme="majorHAnsi"/>
          <w:sz w:val="20"/>
          <w:szCs w:val="20"/>
          <w:lang w:eastAsia="zh-CN"/>
        </w:rPr>
        <w:t>131</w:t>
      </w:r>
      <w:r w:rsidR="001F4579">
        <w:rPr>
          <w:rFonts w:ascii="Century Gothic" w:hAnsi="Century Gothic" w:cstheme="majorHAnsi"/>
          <w:sz w:val="20"/>
          <w:szCs w:val="20"/>
          <w:lang w:eastAsia="zh-CN"/>
        </w:rPr>
        <w:t>/ZZ/2025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postępowanie. </w:t>
      </w:r>
    </w:p>
    <w:p w14:paraId="2464DB1D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C36AD25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89D3476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1F292C4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1F56BBB" w14:textId="77777777"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157AA9E3" w14:textId="5452E420" w:rsidR="00B34D20" w:rsidRPr="003B7F3B" w:rsidRDefault="004477CC" w:rsidP="007370B3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7370B3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bookmarkStart w:id="0" w:name="_GoBack"/>
      <w:bookmarkEnd w:id="0"/>
      <w:r w:rsidR="00141C91">
        <w:rPr>
          <w:rFonts w:ascii="Century Gothic" w:hAnsi="Century Gothic" w:cstheme="majorHAnsi"/>
          <w:sz w:val="20"/>
          <w:szCs w:val="20"/>
        </w:rPr>
        <w:t xml:space="preserve">     </w:t>
      </w:r>
      <w:r w:rsidR="007370B3">
        <w:rPr>
          <w:rFonts w:ascii="Century Gothic" w:hAnsi="Century Gothic" w:cstheme="majorHAnsi"/>
          <w:sz w:val="20"/>
          <w:szCs w:val="20"/>
        </w:rPr>
        <w:t>/-/</w:t>
      </w:r>
    </w:p>
    <w:p w14:paraId="1DD42BB4" w14:textId="77777777"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14:paraId="6F9D61BE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03BBAF90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524ACC67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1A9061E3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0080C78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FD32A9D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2316ACC4" w14:textId="77777777"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7EEABFA" w14:textId="77777777"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5A486851" w14:textId="073A12D0"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0A4296">
        <w:rPr>
          <w:rFonts w:ascii="Century Gothic" w:hAnsi="Century Gothic" w:cstheme="majorHAnsi"/>
          <w:sz w:val="20"/>
          <w:szCs w:val="20"/>
        </w:rPr>
        <w:t>Olga</w:t>
      </w:r>
      <w:r w:rsidR="00C728D5">
        <w:rPr>
          <w:rFonts w:ascii="Century Gothic" w:hAnsi="Century Gothic" w:cstheme="majorHAnsi"/>
          <w:sz w:val="20"/>
          <w:szCs w:val="20"/>
        </w:rPr>
        <w:t xml:space="preserve"> </w:t>
      </w:r>
      <w:r w:rsidR="000A4296">
        <w:rPr>
          <w:rFonts w:ascii="Century Gothic" w:hAnsi="Century Gothic" w:cstheme="majorHAnsi"/>
          <w:sz w:val="20"/>
          <w:szCs w:val="20"/>
        </w:rPr>
        <w:t>Prusinowska</w:t>
      </w:r>
    </w:p>
    <w:sectPr w:rsidR="00147137" w:rsidRPr="003B7F3B" w:rsidSect="007370B3">
      <w:headerReference w:type="default" r:id="rId7"/>
      <w:footerReference w:type="default" r:id="rId8"/>
      <w:pgSz w:w="11906" w:h="16838"/>
      <w:pgMar w:top="1985" w:right="1558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97881" w14:textId="77777777" w:rsidR="00B7188E" w:rsidRDefault="00B7188E" w:rsidP="000A396A">
      <w:r>
        <w:separator/>
      </w:r>
    </w:p>
  </w:endnote>
  <w:endnote w:type="continuationSeparator" w:id="0">
    <w:p w14:paraId="25EC185C" w14:textId="77777777" w:rsidR="00B7188E" w:rsidRDefault="00B7188E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843902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44FE4" w14:textId="77777777" w:rsidR="00B7188E" w:rsidRDefault="00B7188E" w:rsidP="000A396A">
      <w:r>
        <w:separator/>
      </w:r>
    </w:p>
  </w:footnote>
  <w:footnote w:type="continuationSeparator" w:id="0">
    <w:p w14:paraId="23B0B7EB" w14:textId="77777777" w:rsidR="00B7188E" w:rsidRDefault="00B7188E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66F8D" w14:textId="77777777" w:rsidR="00C728D5" w:rsidRDefault="004E0638" w:rsidP="004E0638">
    <w:pPr>
      <w:pStyle w:val="Nagwek"/>
    </w:pPr>
    <w:r>
      <w:t xml:space="preserve">         </w:t>
    </w:r>
  </w:p>
  <w:p w14:paraId="05FCC66B" w14:textId="77777777" w:rsidR="009602C0" w:rsidRDefault="009602C0" w:rsidP="009602C0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54A89F" wp14:editId="43D5CCFA">
          <wp:simplePos x="0" y="0"/>
          <wp:positionH relativeFrom="margin">
            <wp:align>right</wp:align>
          </wp:positionH>
          <wp:positionV relativeFrom="paragraph">
            <wp:posOffset>2540</wp:posOffset>
          </wp:positionV>
          <wp:extent cx="1581150" cy="523875"/>
          <wp:effectExtent l="0" t="0" r="0" b="9525"/>
          <wp:wrapNone/>
          <wp:docPr id="25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7C257E44" wp14:editId="4569E2AD">
          <wp:extent cx="1247775" cy="657225"/>
          <wp:effectExtent l="0" t="0" r="9525" b="0"/>
          <wp:docPr id="26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0E28F5" w14:textId="2157C072" w:rsidR="000A396A" w:rsidRDefault="000A396A" w:rsidP="004E06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12232"/>
    <w:rsid w:val="00096CB5"/>
    <w:rsid w:val="000A2043"/>
    <w:rsid w:val="000A396A"/>
    <w:rsid w:val="000A4296"/>
    <w:rsid w:val="000C48DE"/>
    <w:rsid w:val="000D15A9"/>
    <w:rsid w:val="000F3C3F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D65AC"/>
    <w:rsid w:val="001E38CF"/>
    <w:rsid w:val="001F4579"/>
    <w:rsid w:val="00223323"/>
    <w:rsid w:val="0022614B"/>
    <w:rsid w:val="00240D13"/>
    <w:rsid w:val="0024532A"/>
    <w:rsid w:val="00245BC6"/>
    <w:rsid w:val="002537F8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11C0"/>
    <w:rsid w:val="00615D95"/>
    <w:rsid w:val="00616D50"/>
    <w:rsid w:val="00634CFE"/>
    <w:rsid w:val="006906E6"/>
    <w:rsid w:val="00695FD0"/>
    <w:rsid w:val="006A0A10"/>
    <w:rsid w:val="006A0A42"/>
    <w:rsid w:val="006A4DF5"/>
    <w:rsid w:val="006B01C4"/>
    <w:rsid w:val="006B1273"/>
    <w:rsid w:val="006D5C8C"/>
    <w:rsid w:val="006D7D77"/>
    <w:rsid w:val="00704D8E"/>
    <w:rsid w:val="00704DE0"/>
    <w:rsid w:val="0071329E"/>
    <w:rsid w:val="00727AEF"/>
    <w:rsid w:val="007370B3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65794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02C0"/>
    <w:rsid w:val="009646DA"/>
    <w:rsid w:val="009866F9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188E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40AEC"/>
    <w:rsid w:val="00D54E86"/>
    <w:rsid w:val="00DC0506"/>
    <w:rsid w:val="00DC46E4"/>
    <w:rsid w:val="00DF3F07"/>
    <w:rsid w:val="00DF7AF1"/>
    <w:rsid w:val="00E02042"/>
    <w:rsid w:val="00E317BF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D529C5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2</cp:revision>
  <cp:lastPrinted>2025-06-13T09:59:00Z</cp:lastPrinted>
  <dcterms:created xsi:type="dcterms:W3CDTF">2025-11-04T13:27:00Z</dcterms:created>
  <dcterms:modified xsi:type="dcterms:W3CDTF">2025-11-04T13:27:00Z</dcterms:modified>
</cp:coreProperties>
</file>