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C3A16">
        <w:rPr>
          <w:rFonts w:asciiTheme="minorHAnsi" w:hAnsiTheme="minorHAnsi" w:cstheme="minorHAnsi"/>
          <w:b/>
          <w:sz w:val="20"/>
          <w:szCs w:val="20"/>
        </w:rPr>
        <w:t>24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.01.2025 r.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CC3A16">
        <w:rPr>
          <w:rFonts w:asciiTheme="minorHAnsi" w:hAnsiTheme="minorHAnsi" w:cstheme="minorHAnsi"/>
          <w:b/>
          <w:sz w:val="20"/>
          <w:szCs w:val="20"/>
        </w:rPr>
        <w:t>3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CC3A16">
        <w:rPr>
          <w:rFonts w:ascii="Calibri" w:hAnsi="Calibri" w:cs="Calibri"/>
          <w:sz w:val="20"/>
          <w:szCs w:val="20"/>
        </w:rPr>
        <w:t>3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E062C7">
        <w:rPr>
          <w:rFonts w:ascii="Calibri" w:hAnsi="Calibri" w:cs="Calibri"/>
          <w:sz w:val="20"/>
          <w:szCs w:val="20"/>
        </w:rPr>
        <w:t xml:space="preserve"> dwóch</w:t>
      </w:r>
      <w:r w:rsidR="006711FD" w:rsidRPr="00852720">
        <w:rPr>
          <w:rFonts w:ascii="Calibri" w:hAnsi="Calibri" w:cs="Calibri"/>
          <w:sz w:val="20"/>
          <w:szCs w:val="20"/>
        </w:rPr>
        <w:t xml:space="preserve"> </w:t>
      </w:r>
      <w:r w:rsidR="00AA1E4B" w:rsidRPr="00852720">
        <w:rPr>
          <w:rFonts w:ascii="Calibri" w:hAnsi="Calibri" w:cs="Calibri"/>
          <w:sz w:val="20"/>
          <w:szCs w:val="20"/>
        </w:rPr>
        <w:t>Wykonawc</w:t>
      </w:r>
      <w:r w:rsidR="00E062C7">
        <w:rPr>
          <w:rFonts w:ascii="Calibri" w:hAnsi="Calibri" w:cs="Calibri"/>
          <w:sz w:val="20"/>
          <w:szCs w:val="20"/>
        </w:rPr>
        <w:t>ów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F925A4">
        <w:rPr>
          <w:rFonts w:cstheme="minorHAnsi"/>
          <w:sz w:val="20"/>
          <w:szCs w:val="20"/>
        </w:rPr>
        <w:t>któr</w:t>
      </w:r>
      <w:r w:rsidR="00E062C7">
        <w:rPr>
          <w:rFonts w:cstheme="minorHAnsi"/>
          <w:sz w:val="20"/>
          <w:szCs w:val="20"/>
        </w:rPr>
        <w:t>z</w:t>
      </w:r>
      <w:r w:rsidR="00F925A4" w:rsidRPr="00F925A4">
        <w:rPr>
          <w:rFonts w:cstheme="minorHAnsi"/>
          <w:sz w:val="20"/>
          <w:szCs w:val="20"/>
        </w:rPr>
        <w:t xml:space="preserve">y </w:t>
      </w:r>
      <w:r w:rsidR="00F925A4" w:rsidRPr="00F925A4">
        <w:rPr>
          <w:rFonts w:eastAsia="Arial" w:cstheme="minorHAnsi"/>
          <w:color w:val="000000"/>
          <w:sz w:val="20"/>
          <w:szCs w:val="20"/>
        </w:rPr>
        <w:t>przeprowadz</w:t>
      </w:r>
      <w:r w:rsidR="00E062C7">
        <w:rPr>
          <w:rFonts w:eastAsia="Arial" w:cstheme="minorHAnsi"/>
          <w:color w:val="000000"/>
          <w:sz w:val="20"/>
          <w:szCs w:val="20"/>
        </w:rPr>
        <w:t>ą</w:t>
      </w:r>
      <w:r w:rsidR="00F925A4" w:rsidRPr="00F925A4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podyplomowych </w:t>
      </w:r>
      <w:r w:rsidR="00F925A4" w:rsidRPr="00E062C7">
        <w:rPr>
          <w:rFonts w:eastAsia="Arial" w:cstheme="minorHAnsi"/>
          <w:color w:val="000000"/>
          <w:sz w:val="20"/>
          <w:szCs w:val="20"/>
        </w:rPr>
        <w:t>pt</w:t>
      </w:r>
      <w:r w:rsidR="00F925A4" w:rsidRPr="00CC3A16">
        <w:rPr>
          <w:rFonts w:eastAsia="Arial" w:cstheme="minorHAnsi"/>
          <w:color w:val="000000"/>
          <w:sz w:val="20"/>
          <w:szCs w:val="20"/>
        </w:rPr>
        <w:t xml:space="preserve">.” </w:t>
      </w:r>
      <w:r w:rsidR="00CC3A16" w:rsidRPr="00CC3A16">
        <w:rPr>
          <w:rFonts w:cstheme="minorHAnsi"/>
          <w:color w:val="000000" w:themeColor="text1"/>
          <w:sz w:val="20"/>
          <w:szCs w:val="20"/>
        </w:rPr>
        <w:t>Rola badań immunologicznych w transplantacjach narządów unaczynionych - warsztaty problemowe</w:t>
      </w:r>
      <w:r w:rsidR="0024153F" w:rsidRPr="00CC3A16">
        <w:rPr>
          <w:rFonts w:cstheme="minorHAnsi"/>
          <w:color w:val="000000" w:themeColor="text1"/>
          <w:sz w:val="20"/>
          <w:szCs w:val="20"/>
        </w:rPr>
        <w:t>”</w:t>
      </w:r>
      <w:r w:rsidR="00F925A4" w:rsidRPr="00F925A4">
        <w:rPr>
          <w:rFonts w:cstheme="minorHAnsi"/>
          <w:iCs/>
          <w:sz w:val="20"/>
          <w:szCs w:val="20"/>
        </w:rPr>
        <w:t xml:space="preserve"> 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CC3A16">
        <w:rPr>
          <w:rFonts w:eastAsia="Century Gothic" w:cstheme="minorHAnsi"/>
          <w:sz w:val="20"/>
          <w:szCs w:val="20"/>
        </w:rPr>
        <w:t>22</w:t>
      </w:r>
      <w:r w:rsidR="0024153F">
        <w:rPr>
          <w:rFonts w:eastAsia="Century Gothic" w:cstheme="minorHAnsi"/>
          <w:sz w:val="20"/>
          <w:szCs w:val="20"/>
        </w:rPr>
        <w:t>.01.2025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CC3A16">
        <w:rPr>
          <w:rFonts w:eastAsia="Century Gothic" w:cstheme="minorHAnsi"/>
          <w:sz w:val="20"/>
          <w:szCs w:val="20"/>
        </w:rPr>
        <w:t>23.59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CC3A16">
        <w:rPr>
          <w:rFonts w:eastAsia="Century Gothic" w:cstheme="minorHAnsi"/>
          <w:sz w:val="20"/>
          <w:szCs w:val="20"/>
        </w:rPr>
        <w:t>a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CC3A16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CC3A16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886B23" w:rsidRDefault="00CC3A16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Hanna Zielińska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CC3A16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E062C7" w:rsidRDefault="00CC3A16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>Hanna Zielińska</w:t>
      </w:r>
    </w:p>
    <w:p w:rsidR="00CC3A16" w:rsidRDefault="00CC3A16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CC3A16" w:rsidRDefault="00CC3A16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24153F" w:rsidP="0024153F">
      <w:pPr>
        <w:pStyle w:val="Standard"/>
        <w:tabs>
          <w:tab w:val="left" w:pos="2836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Zastępca Kanclerza ds. </w:t>
      </w:r>
      <w:r w:rsidR="00CC3A1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Organizacyjnych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C10082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</w:t>
      </w:r>
      <w:bookmarkStart w:id="2" w:name="_GoBack"/>
      <w:bookmarkEnd w:id="2"/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381B8E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  <w:r w:rsidR="00C10082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381B8E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="00E00F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790EE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CD154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24153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mgr </w:t>
      </w:r>
      <w:r w:rsidR="00CC3A1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Milena Kulikowska</w:t>
      </w:r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995" w:rsidRDefault="00951995" w:rsidP="00A35C64">
      <w:pPr>
        <w:spacing w:line="240" w:lineRule="auto"/>
      </w:pPr>
      <w:r>
        <w:separator/>
      </w:r>
    </w:p>
  </w:endnote>
  <w:endnote w:type="continuationSeparator" w:id="0">
    <w:p w:rsidR="00951995" w:rsidRDefault="00951995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995" w:rsidRDefault="00951995" w:rsidP="00A35C64">
      <w:pPr>
        <w:spacing w:line="240" w:lineRule="auto"/>
      </w:pPr>
      <w:r>
        <w:separator/>
      </w:r>
    </w:p>
  </w:footnote>
  <w:footnote w:type="continuationSeparator" w:id="0">
    <w:p w:rsidR="00951995" w:rsidRDefault="00951995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18A59B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6BB493-843B-464D-AD1B-9395FFCA2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47</cp:revision>
  <cp:lastPrinted>2025-01-16T12:52:00Z</cp:lastPrinted>
  <dcterms:created xsi:type="dcterms:W3CDTF">2022-03-30T11:53:00Z</dcterms:created>
  <dcterms:modified xsi:type="dcterms:W3CDTF">2025-01-24T09:55:00Z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