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31A46">
        <w:rPr>
          <w:rFonts w:asciiTheme="minorHAnsi" w:hAnsiTheme="minorHAnsi" w:cstheme="minorHAnsi"/>
          <w:b/>
          <w:sz w:val="20"/>
          <w:szCs w:val="20"/>
        </w:rPr>
        <w:t>1</w:t>
      </w:r>
      <w:r w:rsidR="001947F5">
        <w:rPr>
          <w:rFonts w:asciiTheme="minorHAnsi" w:hAnsiTheme="minorHAnsi" w:cstheme="minorHAnsi"/>
          <w:b/>
          <w:sz w:val="20"/>
          <w:szCs w:val="20"/>
        </w:rPr>
        <w:t>3</w:t>
      </w:r>
      <w:r w:rsidR="00931A46">
        <w:rPr>
          <w:rFonts w:asciiTheme="minorHAnsi" w:hAnsiTheme="minorHAnsi" w:cstheme="minorHAnsi"/>
          <w:b/>
          <w:sz w:val="20"/>
          <w:szCs w:val="20"/>
        </w:rPr>
        <w:t>.12.2024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D6AF1">
        <w:rPr>
          <w:rFonts w:asciiTheme="minorHAnsi" w:hAnsiTheme="minorHAnsi" w:cstheme="minorHAnsi"/>
          <w:b/>
          <w:sz w:val="20"/>
          <w:szCs w:val="20"/>
        </w:rPr>
        <w:t>4</w:t>
      </w:r>
      <w:r w:rsidR="001947F5">
        <w:rPr>
          <w:rFonts w:asciiTheme="minorHAnsi" w:hAnsiTheme="minorHAnsi" w:cstheme="minorHAnsi"/>
          <w:b/>
          <w:sz w:val="20"/>
          <w:szCs w:val="20"/>
        </w:rPr>
        <w:t>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8D6AF1" w:rsidRPr="00F925A4" w:rsidRDefault="007B0F9A" w:rsidP="008D6AF1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42D70">
        <w:rPr>
          <w:rFonts w:ascii="Calibri" w:hAnsi="Calibri" w:cs="Calibri"/>
          <w:sz w:val="20"/>
          <w:szCs w:val="20"/>
        </w:rPr>
        <w:t>4</w:t>
      </w:r>
      <w:r w:rsidR="001947F5">
        <w:rPr>
          <w:rFonts w:ascii="Calibri" w:hAnsi="Calibri" w:cs="Calibri"/>
          <w:sz w:val="20"/>
          <w:szCs w:val="20"/>
        </w:rPr>
        <w:t>8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 xml:space="preserve">przeprowadzi wykład wraz z przygotowaniem treści skryptów i sylabusów dla uczestników studiów podyplomowych </w:t>
      </w:r>
      <w:r w:rsidR="00F925A4" w:rsidRPr="001947F5">
        <w:rPr>
          <w:rFonts w:eastAsia="Arial" w:cstheme="minorHAnsi"/>
          <w:color w:val="000000"/>
          <w:sz w:val="20"/>
          <w:szCs w:val="20"/>
        </w:rPr>
        <w:t>pt.</w:t>
      </w:r>
      <w:r w:rsidR="001947F5" w:rsidRPr="001947F5">
        <w:rPr>
          <w:rFonts w:eastAsia="Arial" w:cstheme="minorHAnsi"/>
          <w:color w:val="000000"/>
          <w:sz w:val="20"/>
          <w:szCs w:val="20"/>
        </w:rPr>
        <w:t xml:space="preserve"> „</w:t>
      </w:r>
      <w:r w:rsidR="001947F5" w:rsidRPr="001947F5">
        <w:rPr>
          <w:rFonts w:cstheme="minorHAnsi"/>
          <w:color w:val="000000" w:themeColor="text1"/>
          <w:sz w:val="20"/>
          <w:szCs w:val="20"/>
        </w:rPr>
        <w:t>Automatyzacja diagnostyki laboratoryjnej w szpitalu klinicznym  na każdym etapie procesu</w:t>
      </w:r>
      <w:r w:rsidR="008D6AF1" w:rsidRPr="001947F5">
        <w:rPr>
          <w:rFonts w:cstheme="minorHAnsi"/>
          <w:color w:val="000000" w:themeColor="text1"/>
          <w:sz w:val="20"/>
          <w:szCs w:val="20"/>
        </w:rPr>
        <w:t>”</w:t>
      </w:r>
      <w:r w:rsidR="008D6AF1" w:rsidRPr="00F4683A">
        <w:rPr>
          <w:rFonts w:cstheme="minorHAnsi"/>
          <w:sz w:val="20"/>
          <w:szCs w:val="20"/>
        </w:rPr>
        <w:t xml:space="preserve">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8D6AF1" w:rsidRPr="00F4683A">
        <w:rPr>
          <w:rFonts w:eastAsia="Century Gothic" w:cstheme="minorHAnsi"/>
          <w:sz w:val="20"/>
          <w:szCs w:val="20"/>
        </w:rPr>
        <w:t>1</w:t>
      </w:r>
      <w:r w:rsidR="001947F5">
        <w:rPr>
          <w:rFonts w:eastAsia="Century Gothic" w:cstheme="minorHAnsi"/>
          <w:sz w:val="20"/>
          <w:szCs w:val="20"/>
        </w:rPr>
        <w:t>2</w:t>
      </w:r>
      <w:r w:rsidR="008D6AF1" w:rsidRPr="00F4683A">
        <w:rPr>
          <w:rFonts w:eastAsia="Century Gothic" w:cstheme="minorHAnsi"/>
          <w:sz w:val="20"/>
          <w:szCs w:val="20"/>
        </w:rPr>
        <w:t>.12.2024 r.  do godz. 23.59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1947F5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Marlena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Zyśk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1947F5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D6AF1" w:rsidRDefault="001947F5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Marlena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Zyśk</w:t>
      </w:r>
      <w:proofErr w:type="spellEnd"/>
    </w:p>
    <w:p w:rsidR="001947F5" w:rsidRPr="004A657B" w:rsidRDefault="001947F5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7D1337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</w:t>
      </w:r>
      <w:bookmarkStart w:id="2" w:name="_GoBack"/>
      <w:bookmarkEnd w:id="2"/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7D1337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E80" w:rsidRDefault="00B22E80" w:rsidP="00A35C64">
      <w:pPr>
        <w:spacing w:line="240" w:lineRule="auto"/>
      </w:pPr>
      <w:r>
        <w:separator/>
      </w:r>
    </w:p>
  </w:endnote>
  <w:endnote w:type="continuationSeparator" w:id="0">
    <w:p w:rsidR="00B22E80" w:rsidRDefault="00B22E8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E80" w:rsidRDefault="00B22E80" w:rsidP="00A35C64">
      <w:pPr>
        <w:spacing w:line="240" w:lineRule="auto"/>
      </w:pPr>
      <w:r>
        <w:separator/>
      </w:r>
    </w:p>
  </w:footnote>
  <w:footnote w:type="continuationSeparator" w:id="0">
    <w:p w:rsidR="00B22E80" w:rsidRDefault="00B22E8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47F5"/>
    <w:rsid w:val="00195AA2"/>
    <w:rsid w:val="001A14B6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0DE0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1337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2E80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267BB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E7D6CF-A9BB-4B6E-92D2-56345A0A5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42</cp:revision>
  <cp:lastPrinted>2024-11-25T10:35:00Z</cp:lastPrinted>
  <dcterms:created xsi:type="dcterms:W3CDTF">2022-03-30T11:53:00Z</dcterms:created>
  <dcterms:modified xsi:type="dcterms:W3CDTF">2024-12-13T11:23:00Z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