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D47D94" w:rsidRPr="004A657B">
        <w:rPr>
          <w:rFonts w:asciiTheme="minorHAnsi" w:hAnsiTheme="minorHAnsi" w:cstheme="minorHAnsi"/>
          <w:b/>
          <w:sz w:val="20"/>
          <w:szCs w:val="20"/>
        </w:rPr>
        <w:t xml:space="preserve">, </w:t>
      </w:r>
      <w:r w:rsidR="008407B6">
        <w:rPr>
          <w:rFonts w:asciiTheme="minorHAnsi" w:hAnsiTheme="minorHAnsi" w:cstheme="minorHAnsi"/>
          <w:b/>
          <w:sz w:val="20"/>
          <w:szCs w:val="20"/>
        </w:rPr>
        <w:t>12.03.2024</w:t>
      </w:r>
      <w:r w:rsidR="00D47D94" w:rsidRPr="004A657B">
        <w:rPr>
          <w:rFonts w:asciiTheme="minorHAnsi" w:hAnsiTheme="minorHAnsi" w:cstheme="minorHAnsi"/>
          <w:b/>
          <w:sz w:val="20"/>
          <w:szCs w:val="20"/>
        </w:rPr>
        <w:t xml:space="preserve"> r.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8407B6">
        <w:rPr>
          <w:rFonts w:asciiTheme="minorHAnsi" w:hAnsiTheme="minorHAnsi" w:cstheme="minorHAnsi"/>
          <w:b/>
          <w:sz w:val="20"/>
          <w:szCs w:val="20"/>
        </w:rPr>
        <w:t>6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8407B6">
        <w:rPr>
          <w:rFonts w:asciiTheme="minorHAnsi" w:hAnsiTheme="minorHAnsi" w:cstheme="minorHAnsi"/>
          <w:b/>
          <w:sz w:val="20"/>
          <w:szCs w:val="20"/>
        </w:rPr>
        <w:t>4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7B0F9A" w:rsidRPr="008407B6" w:rsidRDefault="007B0F9A" w:rsidP="00AA1E4B">
      <w:pPr>
        <w:spacing w:line="288" w:lineRule="auto"/>
        <w:jc w:val="both"/>
        <w:rPr>
          <w:rFonts w:cstheme="minorHAnsi"/>
          <w:spacing w:val="-1"/>
          <w:sz w:val="20"/>
          <w:szCs w:val="20"/>
        </w:rPr>
      </w:pPr>
      <w:r w:rsidRPr="008407B6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8407B6" w:rsidRPr="008407B6">
        <w:rPr>
          <w:rFonts w:cstheme="minorHAnsi"/>
          <w:b/>
          <w:sz w:val="20"/>
          <w:szCs w:val="20"/>
        </w:rPr>
        <w:t>6/ZZ/2024</w:t>
      </w:r>
      <w:r w:rsidRPr="008407B6">
        <w:rPr>
          <w:rFonts w:cstheme="minorHAnsi"/>
          <w:sz w:val="20"/>
          <w:szCs w:val="20"/>
        </w:rPr>
        <w:t xml:space="preserve"> </w:t>
      </w:r>
      <w:r w:rsidRPr="008407B6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8407B6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6711FD" w:rsidRPr="008407B6">
        <w:rPr>
          <w:rFonts w:cstheme="minorHAnsi"/>
          <w:sz w:val="20"/>
          <w:szCs w:val="20"/>
        </w:rPr>
        <w:t xml:space="preserve">wyłonienia </w:t>
      </w:r>
      <w:r w:rsidR="00AA1E4B" w:rsidRPr="008407B6">
        <w:rPr>
          <w:rFonts w:cstheme="minorHAnsi"/>
          <w:sz w:val="20"/>
          <w:szCs w:val="20"/>
        </w:rPr>
        <w:t>Wykonawcy, który</w:t>
      </w:r>
      <w:r w:rsidR="00AA1E4B" w:rsidRPr="008407B6">
        <w:rPr>
          <w:rFonts w:cstheme="minorHAnsi"/>
          <w:b/>
          <w:sz w:val="20"/>
          <w:szCs w:val="20"/>
        </w:rPr>
        <w:t xml:space="preserve"> </w:t>
      </w:r>
      <w:r w:rsidR="008407B6" w:rsidRPr="008407B6">
        <w:rPr>
          <w:rStyle w:val="markedcontent"/>
          <w:rFonts w:cstheme="minorHAnsi"/>
          <w:sz w:val="20"/>
          <w:szCs w:val="20"/>
        </w:rPr>
        <w:t>przygot</w:t>
      </w:r>
      <w:r w:rsidR="008407B6" w:rsidRPr="008407B6">
        <w:rPr>
          <w:rStyle w:val="markedcontent"/>
          <w:rFonts w:cstheme="minorHAnsi"/>
          <w:sz w:val="20"/>
          <w:szCs w:val="20"/>
        </w:rPr>
        <w:t>uje</w:t>
      </w:r>
      <w:r w:rsidR="008407B6" w:rsidRPr="008407B6">
        <w:rPr>
          <w:rStyle w:val="markedcontent"/>
          <w:rFonts w:cstheme="minorHAnsi"/>
          <w:sz w:val="20"/>
          <w:szCs w:val="20"/>
        </w:rPr>
        <w:t xml:space="preserve"> i przeprowadz</w:t>
      </w:r>
      <w:r w:rsidR="008407B6" w:rsidRPr="008407B6">
        <w:rPr>
          <w:rStyle w:val="markedcontent"/>
          <w:rFonts w:cstheme="minorHAnsi"/>
          <w:sz w:val="20"/>
          <w:szCs w:val="20"/>
        </w:rPr>
        <w:t>i</w:t>
      </w:r>
      <w:r w:rsidR="008407B6" w:rsidRPr="008407B6">
        <w:rPr>
          <w:rStyle w:val="markedcontent"/>
          <w:rFonts w:cstheme="minorHAnsi"/>
          <w:sz w:val="20"/>
          <w:szCs w:val="20"/>
        </w:rPr>
        <w:t xml:space="preserve"> warszta</w:t>
      </w:r>
      <w:r w:rsidR="008407B6" w:rsidRPr="008407B6">
        <w:rPr>
          <w:rStyle w:val="markedcontent"/>
          <w:rFonts w:cstheme="minorHAnsi"/>
          <w:sz w:val="20"/>
          <w:szCs w:val="20"/>
        </w:rPr>
        <w:t>ty</w:t>
      </w:r>
      <w:r w:rsidR="008407B6" w:rsidRPr="008407B6">
        <w:rPr>
          <w:rStyle w:val="markedcontent"/>
          <w:rFonts w:cstheme="minorHAnsi"/>
          <w:sz w:val="20"/>
          <w:szCs w:val="20"/>
        </w:rPr>
        <w:t xml:space="preserve"> w języku angielskim dla studentów zagranicznych na temat kultury nigeryjskiej i kontynentu afrykańskiego wraz z pokazem i nauką gry na instrumentach afrykańskich (bębny), w tym dostarczenie 30 sztuk bębnów afrykańskich w ramach realizowanego projektu „Umiędzynarodowienie na miarę potrzeb – </w:t>
      </w:r>
      <w:proofErr w:type="spellStart"/>
      <w:r w:rsidR="008407B6" w:rsidRPr="008407B6">
        <w:rPr>
          <w:rStyle w:val="markedcontent"/>
          <w:rFonts w:cstheme="minorHAnsi"/>
          <w:sz w:val="20"/>
          <w:szCs w:val="20"/>
        </w:rPr>
        <w:t>diversity</w:t>
      </w:r>
      <w:proofErr w:type="spellEnd"/>
      <w:r w:rsidR="008407B6" w:rsidRPr="008407B6">
        <w:rPr>
          <w:rStyle w:val="markedcontent"/>
          <w:rFonts w:cstheme="minorHAnsi"/>
          <w:sz w:val="20"/>
          <w:szCs w:val="20"/>
        </w:rPr>
        <w:t xml:space="preserve">- </w:t>
      </w:r>
      <w:proofErr w:type="spellStart"/>
      <w:r w:rsidR="008407B6" w:rsidRPr="008407B6">
        <w:rPr>
          <w:rStyle w:val="markedcontent"/>
          <w:rFonts w:cstheme="minorHAnsi"/>
          <w:sz w:val="20"/>
          <w:szCs w:val="20"/>
        </w:rPr>
        <w:t>inclusion</w:t>
      </w:r>
      <w:proofErr w:type="spellEnd"/>
      <w:r w:rsidR="008407B6" w:rsidRPr="008407B6">
        <w:rPr>
          <w:rStyle w:val="markedcontent"/>
          <w:rFonts w:cstheme="minorHAnsi"/>
          <w:sz w:val="20"/>
          <w:szCs w:val="20"/>
        </w:rPr>
        <w:t xml:space="preserve"> – </w:t>
      </w:r>
      <w:proofErr w:type="spellStart"/>
      <w:r w:rsidR="008407B6" w:rsidRPr="008407B6">
        <w:rPr>
          <w:rStyle w:val="markedcontent"/>
          <w:rFonts w:cstheme="minorHAnsi"/>
          <w:sz w:val="20"/>
          <w:szCs w:val="20"/>
        </w:rPr>
        <w:t>equality</w:t>
      </w:r>
      <w:proofErr w:type="spellEnd"/>
      <w:r w:rsidR="008407B6" w:rsidRPr="008407B6">
        <w:rPr>
          <w:rStyle w:val="markedcontent"/>
          <w:rFonts w:cstheme="minorHAnsi"/>
          <w:sz w:val="20"/>
          <w:szCs w:val="20"/>
        </w:rPr>
        <w:t>” finansowanego ze środków Narodowej Agencji Wymiany Akademickiej, programu „</w:t>
      </w:r>
      <w:proofErr w:type="spellStart"/>
      <w:r w:rsidR="008407B6" w:rsidRPr="008407B6">
        <w:rPr>
          <w:rStyle w:val="markedcontent"/>
          <w:rFonts w:cstheme="minorHAnsi"/>
          <w:sz w:val="20"/>
          <w:szCs w:val="20"/>
        </w:rPr>
        <w:t>Welcome</w:t>
      </w:r>
      <w:proofErr w:type="spellEnd"/>
      <w:r w:rsidR="008407B6" w:rsidRPr="008407B6">
        <w:rPr>
          <w:rStyle w:val="markedcontent"/>
          <w:rFonts w:cstheme="minorHAnsi"/>
          <w:sz w:val="20"/>
          <w:szCs w:val="20"/>
        </w:rPr>
        <w:t xml:space="preserve"> to Poland”</w:t>
      </w:r>
      <w:r w:rsidR="00AA1E4B" w:rsidRPr="008407B6">
        <w:rPr>
          <w:rFonts w:cstheme="minorHAnsi"/>
          <w:sz w:val="20"/>
          <w:szCs w:val="20"/>
        </w:rPr>
        <w:t xml:space="preserve"> </w:t>
      </w:r>
      <w:r w:rsidRPr="008407B6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8407B6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8407B6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8407B6" w:rsidRPr="008407B6">
        <w:rPr>
          <w:rFonts w:eastAsia="Century Gothic" w:cstheme="minorHAnsi"/>
          <w:sz w:val="20"/>
          <w:szCs w:val="20"/>
        </w:rPr>
        <w:t>08.03.2024</w:t>
      </w:r>
      <w:r w:rsidR="00077122" w:rsidRPr="008407B6">
        <w:rPr>
          <w:rFonts w:eastAsia="Century Gothic" w:cstheme="minorHAnsi"/>
          <w:sz w:val="20"/>
          <w:szCs w:val="20"/>
        </w:rPr>
        <w:t xml:space="preserve"> </w:t>
      </w:r>
      <w:r w:rsidR="00492191" w:rsidRPr="008407B6">
        <w:rPr>
          <w:rFonts w:eastAsia="Century Gothic" w:cstheme="minorHAnsi"/>
          <w:sz w:val="20"/>
          <w:szCs w:val="20"/>
        </w:rPr>
        <w:t>r.</w:t>
      </w:r>
      <w:r w:rsidRPr="008407B6">
        <w:rPr>
          <w:rFonts w:eastAsia="Century Gothic" w:cstheme="minorHAnsi"/>
          <w:color w:val="FF0000"/>
          <w:sz w:val="20"/>
          <w:szCs w:val="20"/>
        </w:rPr>
        <w:t xml:space="preserve"> </w:t>
      </w:r>
      <w:r w:rsidR="003700A4" w:rsidRPr="008407B6">
        <w:rPr>
          <w:rFonts w:eastAsia="Century Gothic" w:cstheme="minorHAnsi"/>
          <w:color w:val="FF0000"/>
          <w:sz w:val="20"/>
          <w:szCs w:val="20"/>
        </w:rPr>
        <w:t xml:space="preserve"> </w:t>
      </w:r>
      <w:r w:rsidR="003700A4" w:rsidRPr="008407B6">
        <w:rPr>
          <w:rFonts w:eastAsia="Century Gothic" w:cstheme="minorHAnsi"/>
          <w:sz w:val="20"/>
          <w:szCs w:val="20"/>
        </w:rPr>
        <w:t>do godz. 10.00</w:t>
      </w:r>
      <w:r w:rsidR="008D4720" w:rsidRPr="008407B6">
        <w:rPr>
          <w:rFonts w:eastAsia="Century Gothic" w:cstheme="minorHAnsi"/>
          <w:sz w:val="20"/>
          <w:szCs w:val="20"/>
        </w:rPr>
        <w:t xml:space="preserve"> </w:t>
      </w:r>
      <w:r w:rsidR="00A11205" w:rsidRPr="008407B6">
        <w:rPr>
          <w:rFonts w:eastAsia="Century Gothic" w:cstheme="minorHAnsi"/>
          <w:sz w:val="20"/>
          <w:szCs w:val="20"/>
        </w:rPr>
        <w:t>wpłynęł</w:t>
      </w:r>
      <w:r w:rsidR="008407B6" w:rsidRPr="008407B6">
        <w:rPr>
          <w:rFonts w:eastAsia="Century Gothic" w:cstheme="minorHAnsi"/>
          <w:sz w:val="20"/>
          <w:szCs w:val="20"/>
        </w:rPr>
        <w:t>y 2 oferty</w:t>
      </w:r>
      <w:r w:rsidR="00AA1E4B" w:rsidRPr="008407B6">
        <w:rPr>
          <w:rFonts w:eastAsia="Century Gothic" w:cstheme="minorHAnsi"/>
          <w:sz w:val="20"/>
          <w:szCs w:val="20"/>
        </w:rPr>
        <w:t>.</w:t>
      </w:r>
    </w:p>
    <w:p w:rsidR="00072F42" w:rsidRPr="004A657B" w:rsidRDefault="00072F42" w:rsidP="00072F42">
      <w:pPr>
        <w:jc w:val="both"/>
        <w:rPr>
          <w:rFonts w:cstheme="minorHAnsi"/>
          <w:sz w:val="20"/>
          <w:szCs w:val="20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 xml:space="preserve">Wykaz </w:t>
      </w:r>
      <w:r w:rsidR="008407B6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 xml:space="preserve">firm, które </w:t>
      </w: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złoż</w:t>
      </w:r>
      <w:r w:rsidR="008407B6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yły</w:t>
      </w: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 xml:space="preserve"> ofert</w:t>
      </w:r>
      <w:r w:rsidR="008407B6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y:</w:t>
      </w: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05"/>
        <w:gridCol w:w="4519"/>
        <w:gridCol w:w="3536"/>
      </w:tblGrid>
      <w:tr w:rsidR="008407B6" w:rsidTr="00043CED">
        <w:tc>
          <w:tcPr>
            <w:tcW w:w="1005" w:type="dxa"/>
          </w:tcPr>
          <w:p w:rsidR="008407B6" w:rsidRPr="008407B6" w:rsidRDefault="008407B6" w:rsidP="00072F42">
            <w:pPr>
              <w:pStyle w:val="Standard"/>
              <w:tabs>
                <w:tab w:val="left" w:pos="0"/>
              </w:tabs>
              <w:spacing w:after="120"/>
              <w:ind w:right="543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bookmarkStart w:id="2" w:name="_Hlk133314201"/>
            <w:r w:rsidRPr="008407B6">
              <w:rPr>
                <w:rFonts w:asciiTheme="minorHAnsi" w:hAnsiTheme="minorHAnsi"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4519" w:type="dxa"/>
          </w:tcPr>
          <w:p w:rsidR="008407B6" w:rsidRPr="008407B6" w:rsidRDefault="008407B6" w:rsidP="00072F42">
            <w:pPr>
              <w:pStyle w:val="Standard"/>
              <w:tabs>
                <w:tab w:val="left" w:pos="0"/>
              </w:tabs>
              <w:spacing w:after="120"/>
              <w:ind w:right="543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407B6">
              <w:rPr>
                <w:rFonts w:asciiTheme="minorHAnsi" w:hAnsiTheme="minorHAnsi" w:cstheme="minorHAnsi"/>
                <w:b/>
                <w:sz w:val="20"/>
                <w:szCs w:val="20"/>
              </w:rPr>
              <w:t>Nazwa oferenta</w:t>
            </w:r>
          </w:p>
        </w:tc>
        <w:tc>
          <w:tcPr>
            <w:tcW w:w="3536" w:type="dxa"/>
          </w:tcPr>
          <w:p w:rsidR="008407B6" w:rsidRPr="008407B6" w:rsidRDefault="008407B6" w:rsidP="008407B6">
            <w:pPr>
              <w:pStyle w:val="Standard"/>
              <w:tabs>
                <w:tab w:val="left" w:pos="0"/>
              </w:tabs>
              <w:spacing w:after="120"/>
              <w:ind w:right="543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407B6">
              <w:rPr>
                <w:rFonts w:asciiTheme="minorHAnsi" w:hAnsiTheme="minorHAnsi" w:cstheme="minorHAnsi"/>
                <w:b/>
                <w:sz w:val="20"/>
                <w:szCs w:val="20"/>
              </w:rPr>
              <w:t>Data złożenia oferty</w:t>
            </w:r>
          </w:p>
        </w:tc>
      </w:tr>
      <w:tr w:rsidR="008407B6" w:rsidTr="00043CED">
        <w:tc>
          <w:tcPr>
            <w:tcW w:w="1005" w:type="dxa"/>
          </w:tcPr>
          <w:p w:rsidR="008407B6" w:rsidRDefault="008407B6" w:rsidP="00072F42">
            <w:pPr>
              <w:pStyle w:val="Standard"/>
              <w:tabs>
                <w:tab w:val="left" w:pos="0"/>
              </w:tabs>
              <w:spacing w:after="120"/>
              <w:ind w:right="543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4519" w:type="dxa"/>
          </w:tcPr>
          <w:p w:rsidR="008407B6" w:rsidRDefault="008407B6" w:rsidP="00072F42">
            <w:pPr>
              <w:pStyle w:val="Standard"/>
              <w:tabs>
                <w:tab w:val="left" w:pos="0"/>
              </w:tabs>
              <w:spacing w:after="120"/>
              <w:ind w:right="543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RENDBEN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Sp. z o.o.</w:t>
            </w:r>
          </w:p>
        </w:tc>
        <w:tc>
          <w:tcPr>
            <w:tcW w:w="3536" w:type="dxa"/>
          </w:tcPr>
          <w:p w:rsidR="008407B6" w:rsidRDefault="00043CED" w:rsidP="00043CED">
            <w:pPr>
              <w:pStyle w:val="Standard"/>
              <w:tabs>
                <w:tab w:val="left" w:pos="0"/>
              </w:tabs>
              <w:spacing w:after="120"/>
              <w:ind w:right="54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07.03.2024</w:t>
            </w:r>
          </w:p>
        </w:tc>
      </w:tr>
      <w:tr w:rsidR="008407B6" w:rsidTr="00043CED">
        <w:tc>
          <w:tcPr>
            <w:tcW w:w="1005" w:type="dxa"/>
          </w:tcPr>
          <w:p w:rsidR="008407B6" w:rsidRDefault="008407B6" w:rsidP="00072F42">
            <w:pPr>
              <w:pStyle w:val="Standard"/>
              <w:tabs>
                <w:tab w:val="left" w:pos="0"/>
              </w:tabs>
              <w:spacing w:after="120"/>
              <w:ind w:right="543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4519" w:type="dxa"/>
          </w:tcPr>
          <w:p w:rsidR="008407B6" w:rsidRDefault="008407B6" w:rsidP="00072F42">
            <w:pPr>
              <w:pStyle w:val="Standard"/>
              <w:tabs>
                <w:tab w:val="left" w:pos="0"/>
              </w:tabs>
              <w:spacing w:after="120"/>
              <w:ind w:right="543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Zespół Ekspertów Manager Pelczar </w:t>
            </w:r>
            <w:r w:rsidR="00043CED">
              <w:rPr>
                <w:rFonts w:asciiTheme="minorHAnsi" w:hAnsiTheme="minorHAnsi" w:cstheme="minorHAnsi"/>
                <w:sz w:val="20"/>
                <w:szCs w:val="20"/>
              </w:rPr>
              <w:t>Sp. J.</w:t>
            </w:r>
          </w:p>
        </w:tc>
        <w:tc>
          <w:tcPr>
            <w:tcW w:w="3536" w:type="dxa"/>
          </w:tcPr>
          <w:p w:rsidR="008407B6" w:rsidRDefault="00043CED" w:rsidP="00043CED">
            <w:pPr>
              <w:pStyle w:val="Standard"/>
              <w:tabs>
                <w:tab w:val="left" w:pos="0"/>
              </w:tabs>
              <w:spacing w:after="120"/>
              <w:ind w:right="54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07.03.2024</w:t>
            </w:r>
          </w:p>
        </w:tc>
      </w:tr>
    </w:tbl>
    <w:p w:rsidR="00072F42" w:rsidRPr="004A657B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hAnsiTheme="minorHAnsi" w:cstheme="minorHAnsi"/>
          <w:sz w:val="20"/>
          <w:szCs w:val="20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hAnsiTheme="minorHAnsi" w:cstheme="minorHAnsi"/>
          <w:sz w:val="20"/>
          <w:szCs w:val="20"/>
        </w:rPr>
      </w:pPr>
    </w:p>
    <w:bookmarkEnd w:id="2"/>
    <w:p w:rsidR="00072F42" w:rsidRPr="004A657B" w:rsidRDefault="00072F42" w:rsidP="00072F42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C715EF" w:rsidRPr="00043CED" w:rsidRDefault="00043CED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sz w:val="20"/>
          <w:szCs w:val="20"/>
        </w:rPr>
      </w:pPr>
      <w:proofErr w:type="spellStart"/>
      <w:r w:rsidRPr="00043CED">
        <w:rPr>
          <w:rFonts w:asciiTheme="minorHAnsi" w:hAnsiTheme="minorHAnsi" w:cstheme="minorHAnsi"/>
          <w:b/>
          <w:sz w:val="20"/>
          <w:szCs w:val="20"/>
        </w:rPr>
        <w:t>RENDBEN</w:t>
      </w:r>
      <w:proofErr w:type="spellEnd"/>
      <w:r w:rsidRPr="00043CED">
        <w:rPr>
          <w:rFonts w:asciiTheme="minorHAnsi" w:hAnsiTheme="minorHAnsi" w:cstheme="minorHAnsi"/>
          <w:b/>
          <w:sz w:val="20"/>
          <w:szCs w:val="20"/>
        </w:rPr>
        <w:t xml:space="preserve"> Sp. z o.o.</w:t>
      </w:r>
    </w:p>
    <w:p w:rsidR="00043CED" w:rsidRPr="004A657B" w:rsidRDefault="00043CED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072F42" w:rsidRPr="004A657B" w:rsidRDefault="00072F42" w:rsidP="00072F42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</w:t>
      </w:r>
      <w:r w:rsidR="00043CED">
        <w:rPr>
          <w:rFonts w:asciiTheme="minorHAnsi" w:hAnsiTheme="minorHAnsi" w:cstheme="minorHAnsi"/>
          <w:bCs/>
          <w:sz w:val="20"/>
          <w:szCs w:val="20"/>
        </w:rPr>
        <w:t>spełnia wymogi formalne oraz jest zgodna z założeniami budżetowymi projektu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>.</w:t>
      </w:r>
    </w:p>
    <w:p w:rsidR="000F38B0" w:rsidRPr="004A657B" w:rsidRDefault="000F38B0" w:rsidP="006711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theme="minorHAnsi"/>
          <w:b/>
          <w:sz w:val="20"/>
          <w:szCs w:val="20"/>
        </w:rPr>
      </w:pPr>
    </w:p>
    <w:p w:rsidR="000A1506" w:rsidRPr="004A657B" w:rsidRDefault="000A1506" w:rsidP="000A1506">
      <w:pPr>
        <w:rPr>
          <w:rFonts w:cstheme="minorHAnsi"/>
          <w:iCs/>
          <w:sz w:val="20"/>
          <w:szCs w:val="20"/>
        </w:rPr>
      </w:pPr>
    </w:p>
    <w:p w:rsidR="000A1506" w:rsidRPr="004A657B" w:rsidRDefault="000A1506" w:rsidP="000A1506">
      <w:pPr>
        <w:rPr>
          <w:rFonts w:cstheme="minorHAnsi"/>
          <w:i/>
          <w:iCs/>
          <w:sz w:val="20"/>
          <w:szCs w:val="20"/>
        </w:rPr>
      </w:pPr>
    </w:p>
    <w:bookmarkEnd w:id="0"/>
    <w:bookmarkEnd w:id="1"/>
    <w:p w:rsidR="006711FD" w:rsidRPr="004A657B" w:rsidRDefault="000A1506" w:rsidP="00674CB4">
      <w:pPr>
        <w:pStyle w:val="Standard"/>
        <w:tabs>
          <w:tab w:val="left" w:pos="2836"/>
        </w:tabs>
        <w:spacing w:line="360" w:lineRule="auto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0A1506" w:rsidRPr="004A657B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proofErr w:type="spellStart"/>
      <w:r w:rsidR="001D598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p.o</w:t>
      </w:r>
      <w:proofErr w:type="spellEnd"/>
      <w:r w:rsidR="001D598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6711FD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Kanclerz</w:t>
      </w:r>
      <w:r w:rsidR="001D598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a</w:t>
      </w:r>
    </w:p>
    <w:p w:rsidR="00504B0D" w:rsidRDefault="00504B0D" w:rsidP="00504B0D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</w:t>
      </w:r>
    </w:p>
    <w:p w:rsidR="000A1506" w:rsidRPr="004A657B" w:rsidRDefault="00504B0D" w:rsidP="00504B0D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</w:t>
      </w:r>
      <w:bookmarkStart w:id="3" w:name="_GoBack"/>
      <w:bookmarkEnd w:id="3"/>
      <w:r w:rsid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6711FD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6711FD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Bigda</w:t>
      </w:r>
      <w:proofErr w:type="spellEnd"/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7A5B" w:rsidRDefault="00B67A5B" w:rsidP="00A35C64">
      <w:pPr>
        <w:spacing w:line="240" w:lineRule="auto"/>
      </w:pPr>
      <w:r>
        <w:separator/>
      </w:r>
    </w:p>
  </w:endnote>
  <w:endnote w:type="continuationSeparator" w:id="0">
    <w:p w:rsidR="00B67A5B" w:rsidRDefault="00B67A5B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7A5B" w:rsidRDefault="00B67A5B" w:rsidP="00A35C64">
      <w:pPr>
        <w:spacing w:line="240" w:lineRule="auto"/>
      </w:pPr>
      <w:r>
        <w:separator/>
      </w:r>
    </w:p>
  </w:footnote>
  <w:footnote w:type="continuationSeparator" w:id="0">
    <w:p w:rsidR="00B67A5B" w:rsidRDefault="00B67A5B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2E1" w:rsidRDefault="00CE12E1" w:rsidP="004043D7">
    <w:pPr>
      <w:pStyle w:val="Nagwek"/>
      <w:jc w:val="both"/>
    </w:pPr>
    <w:r>
      <w:t xml:space="preserve">      </w:t>
    </w:r>
    <w:r w:rsidR="008407B6">
      <w:rPr>
        <w:noProof/>
      </w:rPr>
      <w:drawing>
        <wp:inline distT="0" distB="0" distL="0" distR="0" wp14:anchorId="18B5A3E5" wp14:editId="0B5D4902">
          <wp:extent cx="2548255" cy="328930"/>
          <wp:effectExtent l="0" t="0" r="4445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8255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8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9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0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7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6"/>
  </w:num>
  <w:num w:numId="7">
    <w:abstractNumId w:val="5"/>
  </w:num>
  <w:num w:numId="8">
    <w:abstractNumId w:val="28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9"/>
  </w:num>
  <w:num w:numId="14">
    <w:abstractNumId w:val="30"/>
  </w:num>
  <w:num w:numId="15">
    <w:abstractNumId w:val="17"/>
  </w:num>
  <w:num w:numId="16">
    <w:abstractNumId w:val="38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4"/>
  </w:num>
  <w:num w:numId="19">
    <w:abstractNumId w:val="34"/>
  </w:num>
  <w:num w:numId="20">
    <w:abstractNumId w:val="15"/>
  </w:num>
  <w:num w:numId="21">
    <w:abstractNumId w:val="40"/>
  </w:num>
  <w:num w:numId="22">
    <w:abstractNumId w:val="1"/>
  </w:num>
  <w:num w:numId="23">
    <w:abstractNumId w:val="8"/>
  </w:num>
  <w:num w:numId="24">
    <w:abstractNumId w:val="27"/>
  </w:num>
  <w:num w:numId="25">
    <w:abstractNumId w:val="26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1"/>
  </w:num>
  <w:num w:numId="28">
    <w:abstractNumId w:val="4"/>
  </w:num>
  <w:num w:numId="29">
    <w:abstractNumId w:val="42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8"/>
  </w:num>
  <w:num w:numId="40">
    <w:abstractNumId w:val="11"/>
  </w:num>
  <w:num w:numId="41">
    <w:abstractNumId w:val="35"/>
  </w:num>
  <w:num w:numId="42">
    <w:abstractNumId w:val="29"/>
  </w:num>
  <w:num w:numId="43">
    <w:abstractNumId w:val="33"/>
  </w:num>
  <w:num w:numId="44">
    <w:abstractNumId w:val="41"/>
  </w:num>
  <w:num w:numId="45">
    <w:abstractNumId w:val="23"/>
  </w:num>
  <w:num w:numId="46">
    <w:abstractNumId w:val="32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43CED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3A9E"/>
    <w:rsid w:val="001A5368"/>
    <w:rsid w:val="001B0923"/>
    <w:rsid w:val="001B3A22"/>
    <w:rsid w:val="001D5986"/>
    <w:rsid w:val="001E53A1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504B0D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F3BE8"/>
    <w:rsid w:val="00600E9B"/>
    <w:rsid w:val="00603D7D"/>
    <w:rsid w:val="00606430"/>
    <w:rsid w:val="00614262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32AD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07B6"/>
    <w:rsid w:val="0084226A"/>
    <w:rsid w:val="00842CCA"/>
    <w:rsid w:val="00854378"/>
    <w:rsid w:val="00855CB2"/>
    <w:rsid w:val="008643AA"/>
    <w:rsid w:val="00866894"/>
    <w:rsid w:val="0086788D"/>
    <w:rsid w:val="008700E5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5C64"/>
    <w:rsid w:val="00A371C3"/>
    <w:rsid w:val="00A40B2F"/>
    <w:rsid w:val="00A605F4"/>
    <w:rsid w:val="00A67101"/>
    <w:rsid w:val="00A7501A"/>
    <w:rsid w:val="00A8197A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7A5B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10DF6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D4562"/>
    <w:rsid w:val="00ED6E71"/>
    <w:rsid w:val="00EE2029"/>
    <w:rsid w:val="00F119BD"/>
    <w:rsid w:val="00F17957"/>
    <w:rsid w:val="00F25B5C"/>
    <w:rsid w:val="00F72EE5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C689C7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5BE64C7-DAB0-4455-97CF-F8C52890A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3</cp:revision>
  <cp:lastPrinted>2024-03-12T10:04:00Z</cp:lastPrinted>
  <dcterms:created xsi:type="dcterms:W3CDTF">2024-03-12T10:04:00Z</dcterms:created>
  <dcterms:modified xsi:type="dcterms:W3CDTF">2024-03-12T10:05:00Z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