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1506DF66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AD701E">
        <w:rPr>
          <w:rFonts w:ascii="Century Gothic" w:hAnsi="Century Gothic" w:cs="Arial"/>
          <w:b/>
          <w:sz w:val="20"/>
          <w:szCs w:val="20"/>
        </w:rPr>
        <w:t>11</w:t>
      </w:r>
      <w:r>
        <w:rPr>
          <w:rFonts w:ascii="Century Gothic" w:hAnsi="Century Gothic" w:cs="Arial"/>
          <w:b/>
          <w:sz w:val="20"/>
          <w:szCs w:val="20"/>
        </w:rPr>
        <w:t>.</w:t>
      </w:r>
      <w:r w:rsidR="005C6CC0">
        <w:rPr>
          <w:rFonts w:ascii="Century Gothic" w:hAnsi="Century Gothic" w:cs="Arial"/>
          <w:b/>
          <w:sz w:val="20"/>
          <w:szCs w:val="20"/>
        </w:rPr>
        <w:t>1</w:t>
      </w:r>
      <w:r w:rsidR="0074142E">
        <w:rPr>
          <w:rFonts w:ascii="Century Gothic" w:hAnsi="Century Gothic" w:cs="Arial"/>
          <w:b/>
          <w:sz w:val="20"/>
          <w:szCs w:val="20"/>
        </w:rPr>
        <w:t>2</w:t>
      </w:r>
      <w:r>
        <w:rPr>
          <w:rFonts w:ascii="Century Gothic" w:hAnsi="Century Gothic" w:cs="Arial"/>
          <w:b/>
          <w:sz w:val="20"/>
          <w:szCs w:val="20"/>
        </w:rPr>
        <w:t>.2023 r.</w:t>
      </w:r>
    </w:p>
    <w:p w14:paraId="75E359F4" w14:textId="1A947FD4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0" w:name="_Hlk67041954"/>
      <w:bookmarkStart w:id="1" w:name="_Hlk67041600"/>
      <w:r w:rsidR="00AD701E">
        <w:rPr>
          <w:rFonts w:ascii="Century Gothic" w:hAnsi="Century Gothic" w:cs="Arial"/>
          <w:b/>
          <w:sz w:val="20"/>
          <w:szCs w:val="20"/>
        </w:rPr>
        <w:t>81</w:t>
      </w:r>
      <w:r>
        <w:rPr>
          <w:rFonts w:ascii="Century Gothic" w:hAnsi="Century Gothic" w:cs="Arial"/>
          <w:b/>
          <w:sz w:val="20"/>
          <w:szCs w:val="20"/>
        </w:rPr>
        <w:t>/ZZ/2023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5CE2A354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AD701E">
        <w:rPr>
          <w:rFonts w:cs="Arial"/>
          <w:b w:val="0"/>
        </w:rPr>
        <w:t>81</w:t>
      </w:r>
      <w:r>
        <w:rPr>
          <w:rFonts w:cs="Arial"/>
          <w:b w:val="0"/>
        </w:rPr>
        <w:t xml:space="preserve">/ZZ/2023 </w:t>
      </w:r>
      <w:r>
        <w:rPr>
          <w:b w:val="0"/>
          <w:iCs/>
          <w:lang w:eastAsia="pl-PL"/>
        </w:rPr>
        <w:t xml:space="preserve">prowadzonym w celu </w:t>
      </w:r>
      <w:r w:rsidRPr="0093532F">
        <w:rPr>
          <w:b w:val="0"/>
        </w:rPr>
        <w:t>popraw</w:t>
      </w:r>
      <w:r>
        <w:rPr>
          <w:b w:val="0"/>
        </w:rPr>
        <w:t>y</w:t>
      </w:r>
      <w:r w:rsidRPr="0093532F">
        <w:rPr>
          <w:b w:val="0"/>
        </w:rPr>
        <w:t xml:space="preserve"> dostępności do międzynarodowych programów kształcenia poprzez realizację programu w języku angielskim oraz włączenie wykładowców zagranicznych posiadających osiągnięcia w pracy naukowej lub zawodowej w realizację zajęć dydaktycznych na Gdańskim Uniwersytecie Medycznym</w:t>
      </w:r>
      <w:r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2023-12-</w:t>
      </w:r>
      <w:r w:rsidR="00AD701E">
        <w:rPr>
          <w:rFonts w:eastAsia="Century Gothic" w:cs="Century Gothic"/>
          <w:b w:val="0"/>
        </w:rPr>
        <w:t>11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341D3D">
        <w:rPr>
          <w:rFonts w:eastAsia="Century Gothic" w:cs="Century Gothic"/>
          <w:b w:val="0"/>
        </w:rPr>
        <w:t xml:space="preserve"> </w:t>
      </w:r>
      <w:r w:rsidR="00AD701E">
        <w:rPr>
          <w:rFonts w:eastAsia="Century Gothic" w:cs="Century Gothic"/>
          <w:b w:val="0"/>
        </w:rPr>
        <w:t xml:space="preserve"> nie </w:t>
      </w:r>
      <w:r>
        <w:rPr>
          <w:rFonts w:eastAsia="Century Gothic" w:cs="Century Gothic"/>
          <w:b w:val="0"/>
        </w:rPr>
        <w:t xml:space="preserve">wpłynęła </w:t>
      </w:r>
      <w:r w:rsidR="00AD701E">
        <w:rPr>
          <w:rFonts w:eastAsia="Century Gothic" w:cs="Century Gothic"/>
          <w:b w:val="0"/>
        </w:rPr>
        <w:t xml:space="preserve"> żadna </w:t>
      </w:r>
      <w:r>
        <w:rPr>
          <w:rFonts w:eastAsia="Century Gothic" w:cs="Century Gothic"/>
          <w:b w:val="0"/>
        </w:rPr>
        <w:t>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bookmarkEnd w:id="0"/>
    <w:bookmarkEnd w:id="1"/>
    <w:p w14:paraId="1C20A79B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8709061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E3525A5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CD6257F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2BB7BA70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88F7033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805FB0C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4992C59C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4C0D92B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477C5492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3512AF06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F7F2E99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2045302D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2C19F6B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0503B4B5" w14:textId="77777777" w:rsidR="00AD701E" w:rsidRDefault="00AD701E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6E636AF" w14:textId="290D79BB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bookmarkStart w:id="2" w:name="_GoBack"/>
      <w:bookmarkEnd w:id="2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20D7F9" w14:textId="77777777" w:rsidR="000B558C" w:rsidRDefault="000B558C" w:rsidP="000A396A">
      <w:pPr>
        <w:spacing w:line="240" w:lineRule="auto"/>
      </w:pPr>
      <w:r>
        <w:separator/>
      </w:r>
    </w:p>
  </w:endnote>
  <w:endnote w:type="continuationSeparator" w:id="0">
    <w:p w14:paraId="2344816D" w14:textId="77777777" w:rsidR="000B558C" w:rsidRDefault="000B558C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577EF" w14:textId="77777777" w:rsidR="000B558C" w:rsidRDefault="000B558C" w:rsidP="000A396A">
      <w:pPr>
        <w:spacing w:line="240" w:lineRule="auto"/>
      </w:pPr>
      <w:r>
        <w:separator/>
      </w:r>
    </w:p>
  </w:footnote>
  <w:footnote w:type="continuationSeparator" w:id="0">
    <w:p w14:paraId="3DEFAE09" w14:textId="77777777" w:rsidR="000B558C" w:rsidRDefault="000B558C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E0BAF" w14:textId="07BAEBF5" w:rsidR="000A396A" w:rsidRDefault="000B68F7" w:rsidP="000B68F7">
    <w:pPr>
      <w:pStyle w:val="Nagwek"/>
      <w:ind w:left="-851" w:hanging="566"/>
    </w:pPr>
    <w:r>
      <w:rPr>
        <w:noProof/>
      </w:rPr>
      <w:drawing>
        <wp:inline distT="0" distB="0" distL="0" distR="0" wp14:anchorId="5C88BB8C" wp14:editId="0874E67D">
          <wp:extent cx="6535420" cy="1103630"/>
          <wp:effectExtent l="0" t="0" r="0" b="127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5420" cy="1103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558C"/>
    <w:rsid w:val="000B68F7"/>
    <w:rsid w:val="000C5962"/>
    <w:rsid w:val="000D191A"/>
    <w:rsid w:val="001205B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B1416"/>
    <w:rsid w:val="00521DC5"/>
    <w:rsid w:val="005862F3"/>
    <w:rsid w:val="005A4B87"/>
    <w:rsid w:val="005C6CC0"/>
    <w:rsid w:val="005F18C0"/>
    <w:rsid w:val="005F250D"/>
    <w:rsid w:val="0066384A"/>
    <w:rsid w:val="006D7D77"/>
    <w:rsid w:val="006E0E38"/>
    <w:rsid w:val="007220EB"/>
    <w:rsid w:val="0072477D"/>
    <w:rsid w:val="0074142E"/>
    <w:rsid w:val="007725ED"/>
    <w:rsid w:val="007C6689"/>
    <w:rsid w:val="007E1811"/>
    <w:rsid w:val="007E33BB"/>
    <w:rsid w:val="00810C7B"/>
    <w:rsid w:val="00847AC7"/>
    <w:rsid w:val="008505ED"/>
    <w:rsid w:val="00876F4B"/>
    <w:rsid w:val="008A4675"/>
    <w:rsid w:val="0093532F"/>
    <w:rsid w:val="00945264"/>
    <w:rsid w:val="009916DA"/>
    <w:rsid w:val="009B15FA"/>
    <w:rsid w:val="009B5456"/>
    <w:rsid w:val="009B6255"/>
    <w:rsid w:val="009E48EB"/>
    <w:rsid w:val="00A20F66"/>
    <w:rsid w:val="00AD701E"/>
    <w:rsid w:val="00B77CC9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A2FAD"/>
    <w:rsid w:val="00DA710B"/>
    <w:rsid w:val="00DE7E26"/>
    <w:rsid w:val="00E22F0A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5</cp:revision>
  <cp:lastPrinted>2023-12-29T09:09:00Z</cp:lastPrinted>
  <dcterms:created xsi:type="dcterms:W3CDTF">2024-01-02T07:24:00Z</dcterms:created>
  <dcterms:modified xsi:type="dcterms:W3CDTF">2024-01-02T09:11:00Z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