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bookmarkStart w:id="0" w:name="_GoBack"/>
      <w:bookmarkEnd w:id="0"/>
      <w:r w:rsidRPr="00973C6E">
        <w:rPr>
          <w:rFonts w:ascii="Century Gothic" w:hAnsi="Century Gothic" w:cs="Arial"/>
          <w:b/>
          <w:sz w:val="20"/>
          <w:szCs w:val="20"/>
        </w:rPr>
        <w:t>Gdańsk</w:t>
      </w:r>
      <w:r w:rsidR="00D47D94">
        <w:rPr>
          <w:rFonts w:ascii="Century Gothic" w:hAnsi="Century Gothic" w:cs="Arial"/>
          <w:b/>
          <w:sz w:val="20"/>
          <w:szCs w:val="20"/>
        </w:rPr>
        <w:t>, 27.03.2023 r.</w:t>
      </w:r>
    </w:p>
    <w:p w:rsidR="00973C6E" w:rsidRPr="000D51AE" w:rsidRDefault="000A1506" w:rsidP="000D51AE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A10C2A">
        <w:rPr>
          <w:rFonts w:ascii="Century Gothic" w:hAnsi="Century Gothic" w:cs="Arial"/>
          <w:b/>
          <w:sz w:val="20"/>
          <w:szCs w:val="20"/>
        </w:rPr>
        <w:t>7/ZZ/2023</w:t>
      </w:r>
    </w:p>
    <w:p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7B0F9A" w:rsidRPr="00A10C2A" w:rsidRDefault="007B0F9A" w:rsidP="00A10C2A">
      <w:pPr>
        <w:pStyle w:val="Tekstpodstawowy1"/>
        <w:numPr>
          <w:ilvl w:val="0"/>
          <w:numId w:val="0"/>
        </w:numPr>
        <w:tabs>
          <w:tab w:val="clear" w:pos="-39"/>
        </w:tabs>
        <w:autoSpaceDN/>
        <w:spacing w:before="0"/>
        <w:rPr>
          <w:b w:val="0"/>
        </w:rPr>
      </w:pPr>
      <w:r w:rsidRPr="00A10C2A">
        <w:rPr>
          <w:b w:val="0"/>
          <w:iCs/>
          <w:lang w:eastAsia="pl-PL"/>
        </w:rPr>
        <w:t xml:space="preserve">Gdański Uniwersytet Medyczny, jako Zamawiający w postępowaniu nr </w:t>
      </w:r>
      <w:r w:rsidR="00A10C2A" w:rsidRPr="00A10C2A">
        <w:rPr>
          <w:rFonts w:cs="Arial"/>
          <w:b w:val="0"/>
        </w:rPr>
        <w:t>7/ZZ/2023</w:t>
      </w:r>
      <w:r w:rsidRPr="00A10C2A">
        <w:rPr>
          <w:rFonts w:cs="Arial"/>
          <w:b w:val="0"/>
        </w:rPr>
        <w:t xml:space="preserve"> </w:t>
      </w:r>
      <w:r w:rsidRPr="00A10C2A">
        <w:rPr>
          <w:b w:val="0"/>
          <w:iCs/>
          <w:lang w:eastAsia="pl-PL"/>
        </w:rPr>
        <w:t xml:space="preserve">prowadzonym w </w:t>
      </w:r>
      <w:r w:rsidR="00A11205" w:rsidRPr="00A10C2A">
        <w:rPr>
          <w:b w:val="0"/>
          <w:iCs/>
          <w:lang w:eastAsia="pl-PL"/>
        </w:rPr>
        <w:t xml:space="preserve">celu </w:t>
      </w:r>
      <w:r w:rsidR="006711FD" w:rsidRPr="00A10C2A">
        <w:rPr>
          <w:b w:val="0"/>
        </w:rPr>
        <w:t xml:space="preserve">wyłonienia </w:t>
      </w:r>
      <w:r w:rsidR="00A10C2A">
        <w:rPr>
          <w:b w:val="0"/>
        </w:rPr>
        <w:t>prelegenta do przygotowania i przeprowadzenia warsztatu pt. „</w:t>
      </w:r>
      <w:proofErr w:type="spellStart"/>
      <w:r w:rsidR="00A10C2A">
        <w:rPr>
          <w:b w:val="0"/>
        </w:rPr>
        <w:t>Successful</w:t>
      </w:r>
      <w:proofErr w:type="spellEnd"/>
      <w:r w:rsidR="00A10C2A">
        <w:rPr>
          <w:b w:val="0"/>
        </w:rPr>
        <w:t xml:space="preserve"> </w:t>
      </w:r>
      <w:proofErr w:type="spellStart"/>
      <w:r w:rsidR="00A10C2A">
        <w:rPr>
          <w:b w:val="0"/>
        </w:rPr>
        <w:t>strateg</w:t>
      </w:r>
      <w:r w:rsidR="006A489D">
        <w:rPr>
          <w:b w:val="0"/>
        </w:rPr>
        <w:t>y</w:t>
      </w:r>
      <w:proofErr w:type="spellEnd"/>
      <w:r w:rsidR="00A10C2A">
        <w:rPr>
          <w:b w:val="0"/>
        </w:rPr>
        <w:t xml:space="preserve"> of </w:t>
      </w:r>
      <w:proofErr w:type="spellStart"/>
      <w:r w:rsidR="00A10C2A">
        <w:rPr>
          <w:b w:val="0"/>
        </w:rPr>
        <w:t>commercialisation</w:t>
      </w:r>
      <w:proofErr w:type="spellEnd"/>
      <w:r w:rsidR="00A10C2A">
        <w:rPr>
          <w:b w:val="0"/>
        </w:rPr>
        <w:t xml:space="preserve"> </w:t>
      </w:r>
      <w:proofErr w:type="spellStart"/>
      <w:r w:rsidR="00A10C2A">
        <w:rPr>
          <w:b w:val="0"/>
        </w:rPr>
        <w:t>based</w:t>
      </w:r>
      <w:proofErr w:type="spellEnd"/>
      <w:r w:rsidR="00A10C2A">
        <w:rPr>
          <w:b w:val="0"/>
        </w:rPr>
        <w:t xml:space="preserve"> on </w:t>
      </w:r>
      <w:proofErr w:type="spellStart"/>
      <w:r w:rsidR="00A10C2A">
        <w:rPr>
          <w:b w:val="0"/>
        </w:rPr>
        <w:t>effective</w:t>
      </w:r>
      <w:proofErr w:type="spellEnd"/>
      <w:r w:rsidR="00A10C2A">
        <w:rPr>
          <w:b w:val="0"/>
        </w:rPr>
        <w:t xml:space="preserve"> science and business </w:t>
      </w:r>
      <w:proofErr w:type="spellStart"/>
      <w:r w:rsidR="00A10C2A">
        <w:rPr>
          <w:b w:val="0"/>
        </w:rPr>
        <w:t>collaboration</w:t>
      </w:r>
      <w:proofErr w:type="spellEnd"/>
      <w:r w:rsidR="00A10C2A">
        <w:rPr>
          <w:b w:val="0"/>
        </w:rPr>
        <w:t xml:space="preserve">” w języku angielskim dla studentów/doktorantów i personelu Związku Uczelni Fahrenheita (Gdański Uniwersytet Medyczny, Uniwersytet Gdański i Politechnika Gdańska) w ramach projektu EIT-HEI </w:t>
      </w:r>
      <w:proofErr w:type="spellStart"/>
      <w:r w:rsidR="00A10C2A">
        <w:rPr>
          <w:b w:val="0"/>
        </w:rPr>
        <w:t>InnovAId</w:t>
      </w:r>
      <w:proofErr w:type="spellEnd"/>
      <w:r w:rsidR="00A10C2A">
        <w:rPr>
          <w:b w:val="0"/>
        </w:rPr>
        <w:t xml:space="preserve"> </w:t>
      </w:r>
      <w:r w:rsidRPr="00A10C2A">
        <w:rPr>
          <w:rFonts w:eastAsia="Times New Roman" w:cs="Arial"/>
          <w:b w:val="0"/>
          <w:iCs/>
          <w:lang w:eastAsia="pl-PL"/>
        </w:rPr>
        <w:t xml:space="preserve">zawiadamia, że w terminie składania </w:t>
      </w:r>
      <w:r w:rsidR="00492191" w:rsidRPr="00A10C2A">
        <w:rPr>
          <w:rFonts w:eastAsia="Times New Roman" w:cs="Arial"/>
          <w:b w:val="0"/>
          <w:iCs/>
          <w:lang w:eastAsia="pl-PL"/>
        </w:rPr>
        <w:t>ofert</w:t>
      </w:r>
      <w:r w:rsidRPr="00A10C2A">
        <w:rPr>
          <w:rFonts w:eastAsia="Times New Roman" w:cs="Arial"/>
          <w:b w:val="0"/>
          <w:iCs/>
          <w:lang w:eastAsia="pl-PL"/>
        </w:rPr>
        <w:t xml:space="preserve"> tj. do </w:t>
      </w:r>
      <w:r w:rsidR="006711FD" w:rsidRPr="00A10C2A">
        <w:rPr>
          <w:rFonts w:eastAsia="Century Gothic" w:cs="Century Gothic"/>
          <w:b w:val="0"/>
        </w:rPr>
        <w:t>2</w:t>
      </w:r>
      <w:r w:rsidR="00A10C2A">
        <w:rPr>
          <w:rFonts w:eastAsia="Century Gothic" w:cs="Century Gothic"/>
          <w:b w:val="0"/>
        </w:rPr>
        <w:t>1</w:t>
      </w:r>
      <w:r w:rsidR="00A11205" w:rsidRPr="00A10C2A">
        <w:rPr>
          <w:rFonts w:eastAsia="Century Gothic" w:cs="Century Gothic"/>
          <w:b w:val="0"/>
        </w:rPr>
        <w:t>.0</w:t>
      </w:r>
      <w:r w:rsidR="00A10C2A">
        <w:rPr>
          <w:rFonts w:eastAsia="Century Gothic" w:cs="Century Gothic"/>
          <w:b w:val="0"/>
        </w:rPr>
        <w:t>3</w:t>
      </w:r>
      <w:r w:rsidR="00492191" w:rsidRPr="00A10C2A">
        <w:rPr>
          <w:rFonts w:eastAsia="Century Gothic" w:cs="Century Gothic"/>
          <w:b w:val="0"/>
        </w:rPr>
        <w:t>.202</w:t>
      </w:r>
      <w:r w:rsidR="00A10C2A">
        <w:rPr>
          <w:rFonts w:eastAsia="Century Gothic" w:cs="Century Gothic"/>
          <w:b w:val="0"/>
        </w:rPr>
        <w:t>3</w:t>
      </w:r>
      <w:r w:rsidR="00077122" w:rsidRPr="00A10C2A">
        <w:rPr>
          <w:rFonts w:eastAsia="Century Gothic" w:cs="Century Gothic"/>
          <w:b w:val="0"/>
        </w:rPr>
        <w:t xml:space="preserve"> </w:t>
      </w:r>
      <w:r w:rsidR="00492191" w:rsidRPr="00A10C2A">
        <w:rPr>
          <w:rFonts w:eastAsia="Century Gothic" w:cs="Century Gothic"/>
          <w:b w:val="0"/>
        </w:rPr>
        <w:t>r.</w:t>
      </w:r>
      <w:r w:rsidRPr="00A10C2A">
        <w:rPr>
          <w:rFonts w:eastAsia="Century Gothic" w:cs="Century Gothic"/>
          <w:b w:val="0"/>
          <w:color w:val="FF0000"/>
        </w:rPr>
        <w:t xml:space="preserve"> </w:t>
      </w:r>
      <w:r w:rsidR="003700A4">
        <w:rPr>
          <w:rFonts w:eastAsia="Century Gothic" w:cs="Century Gothic"/>
          <w:b w:val="0"/>
          <w:color w:val="FF0000"/>
        </w:rPr>
        <w:t xml:space="preserve"> </w:t>
      </w:r>
      <w:r w:rsidR="003700A4" w:rsidRPr="008D4720">
        <w:rPr>
          <w:rFonts w:eastAsia="Century Gothic" w:cs="Century Gothic"/>
          <w:b w:val="0"/>
          <w:color w:val="auto"/>
        </w:rPr>
        <w:t>do godz. 10.00</w:t>
      </w:r>
      <w:r w:rsidR="008D4720" w:rsidRPr="008D4720">
        <w:rPr>
          <w:rFonts w:eastAsia="Century Gothic" w:cs="Century Gothic"/>
          <w:b w:val="0"/>
          <w:color w:val="auto"/>
        </w:rPr>
        <w:t xml:space="preserve"> </w:t>
      </w:r>
      <w:r w:rsidR="00A11205" w:rsidRPr="00A10C2A">
        <w:rPr>
          <w:rFonts w:eastAsia="Century Gothic" w:cs="Century Gothic"/>
          <w:b w:val="0"/>
        </w:rPr>
        <w:t>wpłynęł</w:t>
      </w:r>
      <w:r w:rsidR="00A10C2A">
        <w:rPr>
          <w:rFonts w:eastAsia="Century Gothic" w:cs="Century Gothic"/>
          <w:b w:val="0"/>
        </w:rPr>
        <w:t>y</w:t>
      </w:r>
      <w:r w:rsidR="00077122" w:rsidRPr="00A10C2A">
        <w:rPr>
          <w:rFonts w:eastAsia="Century Gothic" w:cs="Century Gothic"/>
          <w:b w:val="0"/>
        </w:rPr>
        <w:t xml:space="preserve"> </w:t>
      </w:r>
      <w:r w:rsidR="00A10C2A">
        <w:rPr>
          <w:rFonts w:eastAsia="Century Gothic" w:cs="Century Gothic"/>
          <w:b w:val="0"/>
        </w:rPr>
        <w:t xml:space="preserve">dwie </w:t>
      </w:r>
      <w:r w:rsidR="00077122" w:rsidRPr="00A10C2A">
        <w:rPr>
          <w:rFonts w:eastAsia="Century Gothic" w:cs="Century Gothic"/>
          <w:b w:val="0"/>
        </w:rPr>
        <w:t>ofert</w:t>
      </w:r>
      <w:r w:rsidR="00A10C2A">
        <w:rPr>
          <w:rFonts w:eastAsia="Century Gothic" w:cs="Century Gothic"/>
          <w:b w:val="0"/>
        </w:rPr>
        <w:t>y</w:t>
      </w:r>
      <w:r w:rsidR="00077122" w:rsidRPr="00A10C2A">
        <w:rPr>
          <w:rFonts w:eastAsia="Century Gothic" w:cs="Century Gothic"/>
          <w:b w:val="0"/>
        </w:rPr>
        <w:t>.</w:t>
      </w:r>
    </w:p>
    <w:p w:rsidR="00072F42" w:rsidRDefault="00072F42" w:rsidP="00072F42">
      <w:pPr>
        <w:jc w:val="both"/>
        <w:rPr>
          <w:rFonts w:ascii="Century Gothic" w:hAnsi="Century Gothic" w:cs="Arial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940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255"/>
        <w:gridCol w:w="2194"/>
        <w:gridCol w:w="2265"/>
      </w:tblGrid>
      <w:tr w:rsidR="00072F42" w:rsidTr="003700A4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072F42" w:rsidRDefault="003700A4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</w:t>
            </w:r>
            <w:r w:rsidR="00072F42">
              <w:rPr>
                <w:rFonts w:ascii="Century Gothic" w:hAnsi="Century Gothic"/>
                <w:b/>
                <w:sz w:val="18"/>
                <w:szCs w:val="18"/>
              </w:rPr>
              <w:t>ata wpływu oferty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Liczba punktów w kryterium wartość brutto zamówienia</w:t>
            </w:r>
          </w:p>
        </w:tc>
      </w:tr>
      <w:tr w:rsidR="00072F42" w:rsidTr="003700A4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Default="00072F42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Pr="003700A4" w:rsidRDefault="003700A4">
            <w:pPr>
              <w:pStyle w:val="Standard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r w:rsidRPr="003700A4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 xml:space="preserve">Milena Bodych- Biernacka </w:t>
            </w:r>
          </w:p>
          <w:p w:rsidR="003700A4" w:rsidRPr="003700A4" w:rsidRDefault="003700A4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3700A4">
              <w:rPr>
                <w:rFonts w:ascii="Century Gothic" w:hAnsi="Century Gothic"/>
                <w:sz w:val="18"/>
                <w:szCs w:val="18"/>
              </w:rPr>
              <w:t>ul. Owczarska 4A,</w:t>
            </w:r>
          </w:p>
          <w:p w:rsidR="003700A4" w:rsidRDefault="003700A4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3700A4">
              <w:rPr>
                <w:rFonts w:ascii="Century Gothic" w:hAnsi="Century Gothic"/>
                <w:sz w:val="18"/>
                <w:szCs w:val="18"/>
              </w:rPr>
              <w:t>01-351 Warszawa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72F42" w:rsidRDefault="003700A4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13.03.2023 r.</w:t>
            </w:r>
            <w:r w:rsidR="00072F42">
              <w:rPr>
                <w:rFonts w:ascii="Century Gothic" w:hAnsi="Century Gothic"/>
                <w:sz w:val="16"/>
                <w:szCs w:val="16"/>
              </w:rPr>
              <w:t xml:space="preserve">, godz. </w:t>
            </w:r>
            <w:r>
              <w:rPr>
                <w:rFonts w:ascii="Century Gothic" w:hAnsi="Century Gothic"/>
                <w:sz w:val="16"/>
                <w:szCs w:val="16"/>
              </w:rPr>
              <w:t>13.50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072F42" w:rsidRDefault="003700A4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60,63</w:t>
            </w:r>
          </w:p>
        </w:tc>
      </w:tr>
      <w:tr w:rsidR="00A10C2A" w:rsidTr="003700A4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0C2A" w:rsidRDefault="003700A4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4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0C2A" w:rsidRPr="003700A4" w:rsidRDefault="003700A4">
            <w:pPr>
              <w:pStyle w:val="Standard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r w:rsidRPr="003700A4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Marcin Stolarek</w:t>
            </w:r>
          </w:p>
          <w:p w:rsidR="003700A4" w:rsidRPr="003700A4" w:rsidRDefault="003700A4">
            <w:pPr>
              <w:pStyle w:val="Standard"/>
              <w:rPr>
                <w:rStyle w:val="markedcontent"/>
                <w:rFonts w:ascii="Century Gothic" w:hAnsi="Century Gothic" w:cs="Calibri"/>
                <w:sz w:val="18"/>
                <w:szCs w:val="18"/>
              </w:rPr>
            </w:pPr>
            <w:r w:rsidRPr="003700A4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ul. Dantyszka 8/2,</w:t>
            </w:r>
          </w:p>
          <w:p w:rsidR="003700A4" w:rsidRPr="00485518" w:rsidRDefault="003700A4">
            <w:pPr>
              <w:pStyle w:val="Standard"/>
              <w:rPr>
                <w:rStyle w:val="markedcontent"/>
                <w:rFonts w:ascii="Century Gothic" w:hAnsi="Century Gothic" w:cs="Calibri"/>
                <w:b/>
                <w:sz w:val="20"/>
                <w:szCs w:val="20"/>
              </w:rPr>
            </w:pPr>
            <w:r w:rsidRPr="003700A4">
              <w:rPr>
                <w:rStyle w:val="markedcontent"/>
                <w:rFonts w:ascii="Century Gothic" w:hAnsi="Century Gothic" w:cs="Calibri"/>
                <w:sz w:val="18"/>
                <w:szCs w:val="18"/>
              </w:rPr>
              <w:t>80-283 Pruszcz Gdański</w:t>
            </w: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10C2A" w:rsidRDefault="003700A4">
            <w:pPr>
              <w:pStyle w:val="Standard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21.03.2023 r., godz. 09.34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10C2A" w:rsidRDefault="003700A4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70,00</w:t>
            </w:r>
          </w:p>
        </w:tc>
      </w:tr>
    </w:tbl>
    <w:p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:rsidR="00072F42" w:rsidRDefault="00072F42" w:rsidP="00072F42">
      <w:pPr>
        <w:pStyle w:val="Standard"/>
        <w:rPr>
          <w:rFonts w:ascii="Century Gothic" w:hAnsi="Century Gothic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072F42" w:rsidRPr="00072F42" w:rsidRDefault="003700A4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u w:val="single"/>
        </w:rPr>
      </w:pPr>
      <w:r>
        <w:rPr>
          <w:rStyle w:val="markedcontent"/>
          <w:rFonts w:ascii="Century Gothic" w:hAnsi="Century Gothic" w:cs="Calibri"/>
          <w:sz w:val="20"/>
          <w:szCs w:val="20"/>
        </w:rPr>
        <w:t>Marcin Stolarek, ul. Dantyszka 8/2, 80-283 Pruszcz Gdański</w:t>
      </w: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072F42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</w:t>
      </w:r>
      <w:r w:rsidR="003700A4">
        <w:rPr>
          <w:rFonts w:ascii="Century Gothic" w:hAnsi="Century Gothic" w:cs="Calibri"/>
          <w:bCs/>
          <w:sz w:val="20"/>
          <w:szCs w:val="20"/>
        </w:rPr>
        <w:t xml:space="preserve">, która otrzymała największą liczbę punktów i </w:t>
      </w:r>
      <w:r>
        <w:rPr>
          <w:rFonts w:ascii="Century Gothic" w:hAnsi="Century Gothic" w:cs="Calibri"/>
          <w:bCs/>
          <w:sz w:val="20"/>
          <w:szCs w:val="20"/>
        </w:rPr>
        <w:t>niepodlegającą odrzuceniu na podstawie kryteriów określonych w zapytaniu ofertowym</w:t>
      </w:r>
      <w:r w:rsidR="003700A4">
        <w:rPr>
          <w:rFonts w:ascii="Century Gothic" w:hAnsi="Century Gothic" w:cs="Calibri"/>
          <w:bCs/>
          <w:sz w:val="20"/>
          <w:szCs w:val="20"/>
        </w:rPr>
        <w:t>.</w:t>
      </w:r>
    </w:p>
    <w:p w:rsidR="00072F42" w:rsidRPr="00973C6E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/>
          <w:sz w:val="20"/>
          <w:szCs w:val="20"/>
        </w:rPr>
      </w:pPr>
    </w:p>
    <w:p w:rsidR="000A1506" w:rsidRPr="00973C6E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1"/>
    <w:bookmarkEnd w:id="2"/>
    <w:p w:rsidR="006711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</w:t>
      </w:r>
    </w:p>
    <w:p w:rsidR="000A1506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</w:t>
      </w:r>
      <w:r w:rsidR="006711FD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Kanclerz</w:t>
      </w:r>
      <w:r w:rsidR="001D5986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a</w:t>
      </w:r>
    </w:p>
    <w:p w:rsidR="003700A4" w:rsidRPr="001D5986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/-/</w:t>
      </w:r>
    </w:p>
    <w:p w:rsidR="000A1506" w:rsidRDefault="006711FD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</w:p>
    <w:p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</w:p>
    <w:p w:rsidR="008D4720" w:rsidRPr="00C81984" w:rsidRDefault="008D4720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/>
          <w:sz w:val="20"/>
          <w:szCs w:val="20"/>
        </w:rPr>
      </w:pPr>
    </w:p>
    <w:sectPr w:rsidR="008D4720" w:rsidRPr="00C81984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FAC" w:rsidRDefault="00FF5FAC" w:rsidP="00A35C64">
      <w:pPr>
        <w:spacing w:line="240" w:lineRule="auto"/>
      </w:pPr>
      <w:r>
        <w:separator/>
      </w:r>
    </w:p>
  </w:endnote>
  <w:endnote w:type="continuationSeparator" w:id="0">
    <w:p w:rsidR="00FF5FAC" w:rsidRDefault="00FF5FA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FAC" w:rsidRDefault="00FF5FAC" w:rsidP="00A35C64">
      <w:pPr>
        <w:spacing w:line="240" w:lineRule="auto"/>
      </w:pPr>
      <w:r>
        <w:separator/>
      </w:r>
    </w:p>
  </w:footnote>
  <w:footnote w:type="continuationSeparator" w:id="0">
    <w:p w:rsidR="00FF5FAC" w:rsidRDefault="00FF5FA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A10C2A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editId="3293A86C">
          <wp:simplePos x="0" y="0"/>
          <wp:positionH relativeFrom="page">
            <wp:posOffset>4760595</wp:posOffset>
          </wp:positionH>
          <wp:positionV relativeFrom="paragraph">
            <wp:posOffset>-450215</wp:posOffset>
          </wp:positionV>
          <wp:extent cx="2352040" cy="1219835"/>
          <wp:effectExtent l="0" t="0" r="0" b="0"/>
          <wp:wrapNone/>
          <wp:docPr id="3" name="Obraz 3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644"/>
                  <a:stretch>
                    <a:fillRect/>
                  </a:stretch>
                </pic:blipFill>
                <pic:spPr bwMode="auto">
                  <a:xfrm>
                    <a:off x="0" y="0"/>
                    <a:ext cx="2352040" cy="12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editId="6D4C4AA7">
          <wp:simplePos x="0" y="0"/>
          <wp:positionH relativeFrom="column">
            <wp:posOffset>-294640</wp:posOffset>
          </wp:positionH>
          <wp:positionV relativeFrom="paragraph">
            <wp:posOffset>-312420</wp:posOffset>
          </wp:positionV>
          <wp:extent cx="2047875" cy="1084580"/>
          <wp:effectExtent l="0" t="0" r="0" b="0"/>
          <wp:wrapTight wrapText="bothSides">
            <wp:wrapPolygon edited="0">
              <wp:start x="1206" y="4173"/>
              <wp:lineTo x="1206" y="15934"/>
              <wp:lineTo x="1808" y="17073"/>
              <wp:lineTo x="4621" y="17831"/>
              <wp:lineTo x="6229" y="17831"/>
              <wp:lineTo x="18687" y="17073"/>
              <wp:lineTo x="19691" y="11761"/>
              <wp:lineTo x="17883" y="11002"/>
              <wp:lineTo x="19490" y="7967"/>
              <wp:lineTo x="19289" y="5691"/>
              <wp:lineTo x="17079" y="4173"/>
              <wp:lineTo x="1206" y="4173"/>
            </wp:wrapPolygon>
          </wp:wrapTight>
          <wp:docPr id="2" name="Obraz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4" r="57822"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1084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860CC"/>
    <w:rsid w:val="001923F0"/>
    <w:rsid w:val="00195AA2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96ABF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37C6"/>
    <w:rsid w:val="00AA3844"/>
    <w:rsid w:val="00AD5394"/>
    <w:rsid w:val="00AF1900"/>
    <w:rsid w:val="00AF4F48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B155F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5FAC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743085-AAEC-48E3-9347-291F33DF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Paulina Kowalska</cp:lastModifiedBy>
  <cp:revision>2</cp:revision>
  <cp:lastPrinted>2023-03-24T10:51:00Z</cp:lastPrinted>
  <dcterms:created xsi:type="dcterms:W3CDTF">2023-04-04T06:37:00Z</dcterms:created>
  <dcterms:modified xsi:type="dcterms:W3CDTF">2023-04-04T06:37:00Z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