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D49F1" w14:textId="77777777" w:rsidR="00BB3BF0" w:rsidRPr="00593821" w:rsidRDefault="00BB3BF0" w:rsidP="004840E3">
      <w:pPr>
        <w:widowControl w:val="0"/>
        <w:rPr>
          <w:rFonts w:ascii="Century Gothic" w:hAnsi="Century Gothic"/>
          <w:color w:val="000000"/>
          <w:sz w:val="20"/>
          <w:szCs w:val="20"/>
        </w:rPr>
      </w:pPr>
      <w:bookmarkStart w:id="0" w:name="_GoBack"/>
      <w:bookmarkEnd w:id="0"/>
    </w:p>
    <w:p w14:paraId="337A53DB" w14:textId="6AE40A8E" w:rsidR="006627FA" w:rsidRPr="00593821" w:rsidRDefault="006627FA" w:rsidP="00593821">
      <w:pPr>
        <w:widowControl w:val="0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593821">
        <w:rPr>
          <w:rFonts w:ascii="Century Gothic" w:hAnsi="Century Gothic" w:cs="Arial"/>
          <w:color w:val="000000"/>
          <w:sz w:val="20"/>
          <w:szCs w:val="20"/>
        </w:rPr>
        <w:t xml:space="preserve">Gdańsk, </w:t>
      </w:r>
      <w:r w:rsidR="00903E91" w:rsidRPr="00593821">
        <w:rPr>
          <w:rFonts w:ascii="Century Gothic" w:hAnsi="Century Gothic" w:cs="Arial"/>
          <w:color w:val="000000"/>
          <w:sz w:val="20"/>
          <w:szCs w:val="20"/>
        </w:rPr>
        <w:t>dnia</w:t>
      </w:r>
      <w:r w:rsidR="00315913" w:rsidRPr="00593821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190E39">
        <w:rPr>
          <w:rFonts w:ascii="Century Gothic" w:hAnsi="Century Gothic" w:cs="Arial"/>
          <w:color w:val="000000"/>
          <w:sz w:val="20"/>
          <w:szCs w:val="20"/>
        </w:rPr>
        <w:t>16.11.2022</w:t>
      </w:r>
      <w:r w:rsidR="00EE0774" w:rsidRPr="00593821">
        <w:rPr>
          <w:rFonts w:ascii="Century Gothic" w:hAnsi="Century Gothic" w:cs="Arial"/>
          <w:color w:val="000000"/>
          <w:sz w:val="20"/>
          <w:szCs w:val="20"/>
        </w:rPr>
        <w:t xml:space="preserve"> r.</w:t>
      </w:r>
    </w:p>
    <w:p w14:paraId="76EFBFF6" w14:textId="77777777" w:rsidR="005E3155" w:rsidRPr="00593821" w:rsidRDefault="005E3155" w:rsidP="006627FA">
      <w:pPr>
        <w:widowControl w:val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66A4448A" w14:textId="1FB028AB" w:rsidR="006627FA" w:rsidRDefault="00D81775" w:rsidP="006627FA">
      <w:pPr>
        <w:widowControl w:val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593821">
        <w:rPr>
          <w:rFonts w:ascii="Century Gothic" w:hAnsi="Century Gothic" w:cs="Arial"/>
          <w:b/>
          <w:color w:val="000000"/>
          <w:sz w:val="20"/>
          <w:szCs w:val="20"/>
        </w:rPr>
        <w:t xml:space="preserve">Zapytanie ofertowe nr </w:t>
      </w:r>
      <w:r w:rsidR="00162595">
        <w:rPr>
          <w:rFonts w:ascii="Century Gothic" w:hAnsi="Century Gothic" w:cs="Arial"/>
          <w:b/>
          <w:color w:val="000000"/>
          <w:sz w:val="20"/>
          <w:szCs w:val="20"/>
        </w:rPr>
        <w:t>6/ZZ/2022</w:t>
      </w:r>
    </w:p>
    <w:p w14:paraId="6266DB1D" w14:textId="77777777" w:rsidR="004840E3" w:rsidRPr="00593821" w:rsidRDefault="004840E3" w:rsidP="006627FA">
      <w:pPr>
        <w:widowControl w:val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46E64BDB" w14:textId="4E8CE538" w:rsidR="006627FA" w:rsidRPr="00593821" w:rsidRDefault="004840E3" w:rsidP="004840E3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ZAWIADOMIENIE O WYBORZE</w:t>
      </w:r>
    </w:p>
    <w:p w14:paraId="0579BEC5" w14:textId="22B3C210" w:rsidR="00431BC9" w:rsidRPr="006C476B" w:rsidRDefault="00431BC9" w:rsidP="006C476B">
      <w:pPr>
        <w:jc w:val="both"/>
        <w:rPr>
          <w:rFonts w:ascii="Century Gothic" w:hAnsi="Century Gothic" w:cs="Arial"/>
          <w:sz w:val="20"/>
          <w:szCs w:val="20"/>
        </w:rPr>
      </w:pPr>
      <w:r w:rsidRPr="006C476B">
        <w:rPr>
          <w:rFonts w:ascii="Century Gothic" w:eastAsia="Arial" w:hAnsi="Century Gothic" w:cs="Calibri"/>
          <w:iCs/>
          <w:sz w:val="20"/>
          <w:szCs w:val="20"/>
          <w:lang w:eastAsia="pl-PL"/>
        </w:rPr>
        <w:t xml:space="preserve">Gdański Uniwersytet Medyczny, jako Zamawiający w postępowaniu nr </w:t>
      </w:r>
      <w:r w:rsidR="00162595">
        <w:rPr>
          <w:rFonts w:ascii="Century Gothic" w:hAnsi="Century Gothic" w:cs="Arial"/>
          <w:color w:val="000000"/>
          <w:sz w:val="20"/>
          <w:szCs w:val="20"/>
        </w:rPr>
        <w:t>6/ZZ/2022</w:t>
      </w:r>
      <w:r w:rsidR="001A4892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6C476B">
        <w:rPr>
          <w:rFonts w:ascii="Century Gothic" w:eastAsia="Arial" w:hAnsi="Century Gothic" w:cs="Calibri"/>
          <w:iCs/>
          <w:sz w:val="20"/>
          <w:szCs w:val="20"/>
          <w:lang w:eastAsia="pl-PL"/>
        </w:rPr>
        <w:t>prowadzonym w trybie zapytania ofertowego na</w:t>
      </w:r>
      <w:r w:rsidRPr="006C476B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</w:t>
      </w:r>
      <w:r w:rsidR="00162595">
        <w:rPr>
          <w:rFonts w:ascii="Century Gothic" w:hAnsi="Century Gothic" w:cs="Arial"/>
          <w:sz w:val="20"/>
          <w:szCs w:val="20"/>
        </w:rPr>
        <w:t xml:space="preserve">wykonanie projektu i prototypu oraz 30 sztuk „wkładek KR” do </w:t>
      </w:r>
      <w:proofErr w:type="spellStart"/>
      <w:r w:rsidR="00162595">
        <w:rPr>
          <w:rFonts w:ascii="Century Gothic" w:hAnsi="Century Gothic" w:cs="Arial"/>
          <w:sz w:val="20"/>
          <w:szCs w:val="20"/>
        </w:rPr>
        <w:t>wewnątrzustnej</w:t>
      </w:r>
      <w:proofErr w:type="spellEnd"/>
      <w:r w:rsidR="00162595">
        <w:rPr>
          <w:rFonts w:ascii="Century Gothic" w:hAnsi="Century Gothic" w:cs="Arial"/>
          <w:sz w:val="20"/>
          <w:szCs w:val="20"/>
        </w:rPr>
        <w:t xml:space="preserve"> terapii podciśnieniowej  po zabiegach rekonstrukcji podniebienia u dzieci leczonych operacyjnie z powodu rozszczepu podniebienia</w:t>
      </w:r>
      <w:r w:rsidR="001E4147" w:rsidRPr="002B7D89">
        <w:rPr>
          <w:rFonts w:ascii="Century Gothic" w:hAnsi="Century Gothic"/>
          <w:sz w:val="20"/>
          <w:szCs w:val="20"/>
        </w:rPr>
        <w:t xml:space="preserve">, </w:t>
      </w:r>
      <w:r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zawiadamia, że w terminie składania </w:t>
      </w:r>
      <w:r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wniosków o dopuszczenie </w:t>
      </w:r>
      <w:r w:rsidRPr="00354746">
        <w:rPr>
          <w:rFonts w:ascii="Century Gothic" w:eastAsia="Times New Roman" w:hAnsi="Century Gothic" w:cs="Arial"/>
          <w:sz w:val="20"/>
          <w:szCs w:val="20"/>
          <w:lang w:eastAsia="pl-PL"/>
        </w:rPr>
        <w:t>do udziału w ofertowaniu</w:t>
      </w:r>
      <w:r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tj. do </w:t>
      </w:r>
      <w:r w:rsidR="00CD4F2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02.11.2022 r,</w:t>
      </w:r>
      <w:r w:rsidR="001E4147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godz. 10.00 </w:t>
      </w:r>
      <w:r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wpłyn</w:t>
      </w:r>
      <w:r w:rsidR="00CD4F2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ął</w:t>
      </w:r>
      <w:r w:rsidR="001E4147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</w:t>
      </w:r>
      <w:r w:rsidR="00CD4F2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1</w:t>
      </w:r>
      <w:r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</w:t>
      </w:r>
      <w:r w:rsidR="00814669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wnio</w:t>
      </w:r>
      <w:r w:rsidR="001E4147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s</w:t>
      </w:r>
      <w:r w:rsidR="00CD4F2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ek</w:t>
      </w:r>
      <w:r w:rsidRPr="007F2DCE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.</w:t>
      </w:r>
      <w:r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Po podpisaniu um</w:t>
      </w:r>
      <w:r w:rsidR="00CD4F2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owy</w:t>
      </w:r>
      <w:r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NDA, </w:t>
      </w:r>
      <w:r w:rsidR="00814669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przekazano </w:t>
      </w:r>
      <w:r w:rsidR="00CD4F2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Wykonawcy</w:t>
      </w:r>
      <w:r w:rsidR="00814669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Informacje niejawne. Ostatecznie </w:t>
      </w:r>
      <w:r w:rsidR="00336245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w postępowaniu złożon</w:t>
      </w:r>
      <w:r w:rsidR="00CD4F2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a została</w:t>
      </w:r>
      <w:r w:rsidR="00336245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</w:t>
      </w:r>
      <w:r w:rsidR="00CD4F2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1</w:t>
      </w:r>
      <w:r w:rsidR="001E4147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 xml:space="preserve"> ofert</w:t>
      </w:r>
      <w:r w:rsidR="00CD4F21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a</w:t>
      </w:r>
      <w:r w:rsidR="00336245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.</w:t>
      </w:r>
    </w:p>
    <w:p w14:paraId="19FA7B91" w14:textId="77777777" w:rsidR="006C476B" w:rsidRPr="00593821" w:rsidRDefault="006C476B" w:rsidP="006C476B">
      <w:pPr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593821">
        <w:rPr>
          <w:rFonts w:ascii="Century Gothic" w:hAnsi="Century Gothic" w:cs="Arial"/>
          <w:sz w:val="20"/>
          <w:szCs w:val="20"/>
        </w:rPr>
        <w:t xml:space="preserve">Usługa będzie finansowana z programu pt. „Inkubator Innowacyjności 4.0” </w:t>
      </w:r>
      <w:r w:rsidRPr="00593821">
        <w:rPr>
          <w:rFonts w:ascii="Century Gothic" w:hAnsi="Century Gothic" w:cs="Arial"/>
          <w:bCs/>
          <w:sz w:val="20"/>
          <w:szCs w:val="20"/>
        </w:rPr>
        <w:t xml:space="preserve">w ramach projektu pozakonkursowego Ministerstwa Nauki i Szkolnictwa Wyższego pt. „Wsparcie zarządzania badaniami naukowymi </w:t>
      </w:r>
      <w:r w:rsidRPr="00593821">
        <w:rPr>
          <w:rFonts w:ascii="Century Gothic" w:hAnsi="Century Gothic" w:cs="Arial"/>
          <w:sz w:val="20"/>
          <w:szCs w:val="20"/>
        </w:rPr>
        <w:t>i komercjalizacja</w:t>
      </w:r>
      <w:r w:rsidRPr="00593821">
        <w:rPr>
          <w:rFonts w:ascii="Century Gothic" w:hAnsi="Century Gothic" w:cs="Arial"/>
          <w:bCs/>
          <w:sz w:val="20"/>
          <w:szCs w:val="20"/>
        </w:rPr>
        <w:t xml:space="preserve"> wyników prac B+R w jednostkach naukowych i przedsiębiorstwach”</w:t>
      </w:r>
      <w:r>
        <w:rPr>
          <w:rFonts w:ascii="Century Gothic" w:hAnsi="Century Gothic" w:cs="Arial"/>
          <w:bCs/>
          <w:sz w:val="20"/>
          <w:szCs w:val="20"/>
        </w:rPr>
        <w:t xml:space="preserve">. Nr </w:t>
      </w:r>
      <w:r w:rsidRPr="00155259">
        <w:rPr>
          <w:rFonts w:ascii="Century Gothic" w:hAnsi="Century Gothic" w:cs="Arial"/>
          <w:bCs/>
          <w:sz w:val="20"/>
          <w:szCs w:val="20"/>
        </w:rPr>
        <w:t>umowy</w:t>
      </w:r>
      <w:r w:rsidRPr="0015525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55259">
        <w:rPr>
          <w:rFonts w:ascii="Century Gothic" w:hAnsi="Century Gothic"/>
          <w:sz w:val="20"/>
          <w:szCs w:val="20"/>
        </w:rPr>
        <w:t>MNiSW</w:t>
      </w:r>
      <w:proofErr w:type="spellEnd"/>
      <w:r w:rsidRPr="00155259">
        <w:rPr>
          <w:rFonts w:ascii="Century Gothic" w:hAnsi="Century Gothic"/>
          <w:sz w:val="20"/>
          <w:szCs w:val="20"/>
        </w:rPr>
        <w:t>/2020/317/DIR</w:t>
      </w:r>
    </w:p>
    <w:p w14:paraId="2A983441" w14:textId="77777777" w:rsidR="00674AD1" w:rsidRPr="00593821" w:rsidRDefault="00674AD1" w:rsidP="00F86D79">
      <w:pPr>
        <w:jc w:val="both"/>
        <w:rPr>
          <w:rFonts w:ascii="Century Gothic" w:hAnsi="Century Gothic" w:cs="Arial"/>
          <w:sz w:val="20"/>
          <w:szCs w:val="20"/>
        </w:rPr>
      </w:pPr>
    </w:p>
    <w:p w14:paraId="2C196D4B" w14:textId="032C3DBF" w:rsidR="00431BC9" w:rsidRDefault="00431BC9" w:rsidP="00431BC9">
      <w:pPr>
        <w:pStyle w:val="Standard"/>
        <w:tabs>
          <w:tab w:val="left" w:pos="0"/>
        </w:tabs>
        <w:spacing w:after="120"/>
        <w:ind w:right="543"/>
        <w:jc w:val="both"/>
        <w:rPr>
          <w:rFonts w:ascii="Century Gothic" w:eastAsia="Times New Roman" w:hAnsi="Century Gothic" w:cs="Calibri"/>
          <w:b/>
          <w:sz w:val="20"/>
          <w:szCs w:val="20"/>
          <w:u w:val="single"/>
          <w:lang w:eastAsia="pl-PL"/>
        </w:rPr>
      </w:pPr>
      <w:r w:rsidRPr="007F2DCE">
        <w:rPr>
          <w:rFonts w:ascii="Century Gothic" w:eastAsia="Times New Roman" w:hAnsi="Century Gothic" w:cs="Calibri"/>
          <w:b/>
          <w:sz w:val="20"/>
          <w:szCs w:val="20"/>
          <w:u w:val="single"/>
          <w:lang w:eastAsia="pl-PL"/>
        </w:rPr>
        <w:t>Wykaz złożonych ofert wraz ze streszczeniem ich oceny i porównania:</w:t>
      </w:r>
    </w:p>
    <w:p w14:paraId="53498394" w14:textId="4649B1A4" w:rsidR="001E4147" w:rsidRDefault="001E4147" w:rsidP="00431BC9">
      <w:pPr>
        <w:pStyle w:val="Standard"/>
        <w:tabs>
          <w:tab w:val="left" w:pos="0"/>
        </w:tabs>
        <w:spacing w:after="120"/>
        <w:ind w:right="543"/>
        <w:jc w:val="both"/>
        <w:rPr>
          <w:rFonts w:ascii="Century Gothic" w:hAnsi="Century Gothic"/>
          <w:sz w:val="20"/>
          <w:szCs w:val="20"/>
        </w:rPr>
      </w:pPr>
    </w:p>
    <w:tbl>
      <w:tblPr>
        <w:tblW w:w="9412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258"/>
        <w:gridCol w:w="2196"/>
        <w:gridCol w:w="2267"/>
      </w:tblGrid>
      <w:tr w:rsidR="001E4147" w:rsidRPr="00286443" w14:paraId="35A158E5" w14:textId="77777777" w:rsidTr="001E4147">
        <w:trPr>
          <w:trHeight w:val="779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F0C1A" w14:textId="77777777" w:rsidR="001E4147" w:rsidRPr="00286443" w:rsidRDefault="001E4147" w:rsidP="00E821E9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6443">
              <w:rPr>
                <w:rFonts w:ascii="Century Gothic" w:hAnsi="Century Gothic" w:cs="Arial"/>
                <w:b/>
                <w:sz w:val="18"/>
                <w:szCs w:val="18"/>
              </w:rPr>
              <w:t>L.P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FFC90" w14:textId="77777777" w:rsidR="001E4147" w:rsidRPr="00286443" w:rsidRDefault="001E4147" w:rsidP="00E821E9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6443">
              <w:rPr>
                <w:rFonts w:ascii="Century Gothic" w:hAnsi="Century Gothic"/>
                <w:b/>
                <w:sz w:val="18"/>
                <w:szCs w:val="18"/>
              </w:rPr>
              <w:t>Nazwa oferenta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2390637" w14:textId="77777777" w:rsidR="001E4147" w:rsidRPr="00286443" w:rsidRDefault="001E4147" w:rsidP="00E821E9">
            <w:pPr>
              <w:pStyle w:val="Standard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86443">
              <w:rPr>
                <w:rFonts w:ascii="Century Gothic" w:hAnsi="Century Gothic"/>
                <w:b/>
                <w:sz w:val="18"/>
                <w:szCs w:val="18"/>
              </w:rPr>
              <w:t>Data wpływu wniosku o dopuszczenie do postępowania / data wpływu oferty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04704" w14:textId="77777777" w:rsidR="001E4147" w:rsidRPr="00286443" w:rsidRDefault="001E4147" w:rsidP="00E821E9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 w</w:t>
            </w:r>
            <w:r w:rsidRPr="00286443">
              <w:rPr>
                <w:rFonts w:ascii="Century Gothic" w:hAnsi="Century Gothic"/>
                <w:b/>
                <w:sz w:val="18"/>
                <w:szCs w:val="18"/>
              </w:rPr>
              <w:t>artość brutto zamówienia</w:t>
            </w:r>
          </w:p>
        </w:tc>
      </w:tr>
      <w:tr w:rsidR="001E4147" w:rsidRPr="00286443" w14:paraId="37CC9A71" w14:textId="77777777" w:rsidTr="001E4147">
        <w:trPr>
          <w:trHeight w:val="527"/>
        </w:trPr>
        <w:tc>
          <w:tcPr>
            <w:tcW w:w="691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C0729" w14:textId="77777777" w:rsidR="001E4147" w:rsidRPr="00286443" w:rsidRDefault="001E4147" w:rsidP="00E821E9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6443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425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4E124" w14:textId="77777777" w:rsidR="001E4147" w:rsidRDefault="00CD4F21" w:rsidP="00E821E9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MaterialsCare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</w:t>
            </w:r>
          </w:p>
          <w:p w14:paraId="778B9F53" w14:textId="30813DE5" w:rsidR="00CD4F21" w:rsidRPr="00286443" w:rsidRDefault="00CD4F21" w:rsidP="00E821E9">
            <w:pPr>
              <w:pStyle w:val="Standard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Zwierzyniecka 10/1, 15-333 Białystok</w:t>
            </w:r>
          </w:p>
        </w:tc>
        <w:tc>
          <w:tcPr>
            <w:tcW w:w="219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26C2AF6" w14:textId="1BF63B82" w:rsidR="001E4147" w:rsidRPr="00904742" w:rsidRDefault="001E4147" w:rsidP="00E821E9">
            <w:pPr>
              <w:pStyle w:val="Standard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</w:t>
            </w:r>
            <w:r w:rsidR="00CD4F21">
              <w:rPr>
                <w:rFonts w:ascii="Century Gothic" w:hAnsi="Century Gothic"/>
                <w:sz w:val="16"/>
                <w:szCs w:val="16"/>
              </w:rPr>
              <w:t>10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.2022, godz. </w:t>
            </w:r>
            <w:r w:rsidR="00CD4F21">
              <w:rPr>
                <w:rFonts w:ascii="Century Gothic" w:hAnsi="Century Gothic"/>
                <w:sz w:val="16"/>
                <w:szCs w:val="16"/>
              </w:rPr>
              <w:t>11.42</w:t>
            </w:r>
            <w:r w:rsidRPr="00904742">
              <w:rPr>
                <w:rFonts w:ascii="Century Gothic" w:hAnsi="Century Gothic"/>
                <w:sz w:val="16"/>
                <w:szCs w:val="16"/>
              </w:rPr>
              <w:t xml:space="preserve">/ </w:t>
            </w:r>
            <w:r w:rsidR="00CD4F21">
              <w:rPr>
                <w:rFonts w:ascii="Century Gothic" w:hAnsi="Century Gothic"/>
                <w:sz w:val="16"/>
                <w:szCs w:val="16"/>
              </w:rPr>
              <w:t>14.11.2022, godz. 13.42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90A4A" w14:textId="77777777" w:rsidR="001E4147" w:rsidRPr="00286443" w:rsidRDefault="001E4147" w:rsidP="00E821E9">
            <w:pPr>
              <w:pStyle w:val="Standard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86443">
              <w:rPr>
                <w:rFonts w:ascii="Century Gothic" w:hAnsi="Century Gothic"/>
                <w:sz w:val="18"/>
                <w:szCs w:val="18"/>
              </w:rPr>
              <w:t>100</w:t>
            </w:r>
          </w:p>
        </w:tc>
      </w:tr>
    </w:tbl>
    <w:p w14:paraId="1430A823" w14:textId="77777777" w:rsidR="001E4147" w:rsidRPr="007F2DCE" w:rsidRDefault="001E4147" w:rsidP="00431BC9">
      <w:pPr>
        <w:pStyle w:val="Standard"/>
        <w:tabs>
          <w:tab w:val="left" w:pos="0"/>
        </w:tabs>
        <w:spacing w:after="120"/>
        <w:ind w:right="543"/>
        <w:jc w:val="both"/>
        <w:rPr>
          <w:rFonts w:ascii="Century Gothic" w:hAnsi="Century Gothic"/>
          <w:sz w:val="20"/>
          <w:szCs w:val="20"/>
        </w:rPr>
      </w:pPr>
    </w:p>
    <w:p w14:paraId="6B3D5340" w14:textId="77777777" w:rsidR="00431BC9" w:rsidRDefault="00431BC9" w:rsidP="00431BC9">
      <w:pPr>
        <w:pStyle w:val="Standard"/>
        <w:rPr>
          <w:rFonts w:ascii="Century Gothic" w:hAnsi="Century Gothic"/>
          <w:sz w:val="20"/>
          <w:szCs w:val="20"/>
        </w:rPr>
      </w:pPr>
    </w:p>
    <w:p w14:paraId="2AAFBE27" w14:textId="77777777" w:rsidR="00431BC9" w:rsidRDefault="00431BC9" w:rsidP="00431BC9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Wybrano ofertę:</w:t>
      </w:r>
    </w:p>
    <w:p w14:paraId="511EB7EA" w14:textId="547C6E96" w:rsidR="00BF112C" w:rsidRDefault="00CD4F21" w:rsidP="00BF112C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MaterialsCare</w:t>
      </w:r>
      <w:proofErr w:type="spellEnd"/>
      <w:r>
        <w:rPr>
          <w:rFonts w:ascii="Century Gothic" w:hAnsi="Century Gothic"/>
          <w:sz w:val="20"/>
          <w:szCs w:val="20"/>
        </w:rPr>
        <w:t xml:space="preserve"> Sp. z o.o.</w:t>
      </w:r>
    </w:p>
    <w:p w14:paraId="44AB6528" w14:textId="30BCE166" w:rsidR="00CD4F21" w:rsidRDefault="00CD4F21" w:rsidP="00BF112C">
      <w:pPr>
        <w:pStyle w:val="Standard"/>
        <w:tabs>
          <w:tab w:val="left" w:pos="0"/>
        </w:tabs>
        <w:ind w:right="26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ul. Zwierzyniecka 10/1,</w:t>
      </w:r>
    </w:p>
    <w:p w14:paraId="591FD34E" w14:textId="79096326" w:rsidR="00CD4F21" w:rsidRPr="00CD4F21" w:rsidRDefault="00CD4F21" w:rsidP="00BF112C">
      <w:pPr>
        <w:pStyle w:val="Standard"/>
        <w:tabs>
          <w:tab w:val="left" w:pos="0"/>
        </w:tabs>
        <w:ind w:right="26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15-333 Białystok</w:t>
      </w:r>
    </w:p>
    <w:p w14:paraId="22827595" w14:textId="77777777" w:rsidR="00BF112C" w:rsidRDefault="00BF112C" w:rsidP="00BF112C">
      <w:pPr>
        <w:pStyle w:val="Standard"/>
        <w:tabs>
          <w:tab w:val="left" w:pos="0"/>
        </w:tabs>
        <w:ind w:right="26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01E5AC59" w14:textId="77777777" w:rsidR="00BF112C" w:rsidRDefault="00BF112C" w:rsidP="00BF112C">
      <w:pPr>
        <w:pStyle w:val="Standard"/>
        <w:tabs>
          <w:tab w:val="left" w:pos="0"/>
        </w:tabs>
        <w:ind w:right="26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6311964A" w14:textId="77777777" w:rsidR="00BF112C" w:rsidRPr="007D1571" w:rsidRDefault="00BF112C" w:rsidP="00BF112C">
      <w:pPr>
        <w:pStyle w:val="Standard"/>
        <w:tabs>
          <w:tab w:val="left" w:pos="0"/>
        </w:tabs>
        <w:ind w:right="26"/>
        <w:jc w:val="both"/>
        <w:rPr>
          <w:rFonts w:ascii="Century Gothic" w:hAnsi="Century Gothic"/>
          <w:sz w:val="20"/>
          <w:szCs w:val="20"/>
        </w:rPr>
      </w:pPr>
      <w:r w:rsidRPr="007D1571"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Uzasadnienie wyboru</w:t>
      </w:r>
      <w:r w:rsidRPr="007D1571">
        <w:rPr>
          <w:rFonts w:ascii="Century Gothic" w:hAnsi="Century Gothic" w:cs="Calibri"/>
          <w:color w:val="000000"/>
          <w:sz w:val="20"/>
          <w:szCs w:val="20"/>
          <w:u w:val="single"/>
        </w:rPr>
        <w:t>:</w:t>
      </w:r>
      <w:r w:rsidRPr="007D1571">
        <w:rPr>
          <w:rFonts w:ascii="Century Gothic" w:hAnsi="Century Gothic" w:cs="Calibri"/>
          <w:sz w:val="20"/>
          <w:szCs w:val="20"/>
        </w:rPr>
        <w:tab/>
      </w:r>
      <w:r w:rsidRPr="007D1571">
        <w:rPr>
          <w:rFonts w:ascii="Century Gothic" w:hAnsi="Century Gothic" w:cs="Calibri"/>
          <w:sz w:val="20"/>
          <w:szCs w:val="20"/>
        </w:rPr>
        <w:tab/>
      </w:r>
    </w:p>
    <w:p w14:paraId="34BF8B6C" w14:textId="77777777" w:rsidR="00BF112C" w:rsidRPr="007D1571" w:rsidRDefault="00BF112C" w:rsidP="00BF112C">
      <w:pPr>
        <w:pStyle w:val="Standard"/>
        <w:tabs>
          <w:tab w:val="left" w:pos="1134"/>
        </w:tabs>
        <w:ind w:right="26"/>
        <w:jc w:val="both"/>
        <w:rPr>
          <w:rFonts w:ascii="Century Gothic" w:hAnsi="Century Gothic"/>
          <w:sz w:val="20"/>
          <w:szCs w:val="20"/>
        </w:rPr>
      </w:pPr>
      <w:r w:rsidRPr="007D1571">
        <w:rPr>
          <w:rFonts w:ascii="Century Gothic" w:hAnsi="Century Gothic" w:cs="Calibri"/>
          <w:bCs/>
          <w:sz w:val="20"/>
          <w:szCs w:val="20"/>
        </w:rPr>
        <w:lastRenderedPageBreak/>
        <w:t xml:space="preserve">Wybrano </w:t>
      </w:r>
      <w:r>
        <w:rPr>
          <w:rFonts w:ascii="Century Gothic" w:hAnsi="Century Gothic" w:cs="Calibri"/>
          <w:bCs/>
          <w:sz w:val="20"/>
          <w:szCs w:val="20"/>
        </w:rPr>
        <w:t xml:space="preserve">najtańszą </w:t>
      </w:r>
      <w:r w:rsidRPr="007D1571">
        <w:rPr>
          <w:rFonts w:ascii="Century Gothic" w:hAnsi="Century Gothic" w:cs="Calibri"/>
          <w:bCs/>
          <w:sz w:val="20"/>
          <w:szCs w:val="20"/>
        </w:rPr>
        <w:t xml:space="preserve">ofertę niepodlegającą odrzuceniu na podstawie kryteriów określonych w </w:t>
      </w:r>
      <w:r>
        <w:rPr>
          <w:rFonts w:ascii="Century Gothic" w:hAnsi="Century Gothic" w:cs="Calibri"/>
          <w:bCs/>
          <w:sz w:val="20"/>
          <w:szCs w:val="20"/>
        </w:rPr>
        <w:t>z</w:t>
      </w:r>
      <w:r w:rsidRPr="007D1571">
        <w:rPr>
          <w:rFonts w:ascii="Century Gothic" w:hAnsi="Century Gothic" w:cs="Calibri"/>
          <w:bCs/>
          <w:sz w:val="20"/>
          <w:szCs w:val="20"/>
        </w:rPr>
        <w:t>apytaniu ofertowym.</w:t>
      </w:r>
    </w:p>
    <w:p w14:paraId="4CB2F58C" w14:textId="77777777" w:rsidR="00BF112C" w:rsidRDefault="00431BC9" w:rsidP="00431BC9">
      <w:pPr>
        <w:pStyle w:val="Standard"/>
        <w:tabs>
          <w:tab w:val="left" w:pos="2836"/>
        </w:tabs>
        <w:ind w:left="1418" w:hanging="1418"/>
        <w:jc w:val="both"/>
        <w:rPr>
          <w:rFonts w:ascii="Century Gothic" w:hAnsi="Century Gothic" w:cs="Calibri"/>
          <w:i/>
          <w:iCs/>
          <w:sz w:val="20"/>
          <w:szCs w:val="20"/>
        </w:rPr>
      </w:pP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</w:p>
    <w:p w14:paraId="20F0874F" w14:textId="77777777" w:rsidR="00BF112C" w:rsidRDefault="00BF112C" w:rsidP="00431BC9">
      <w:pPr>
        <w:pStyle w:val="Standard"/>
        <w:tabs>
          <w:tab w:val="left" w:pos="2836"/>
        </w:tabs>
        <w:ind w:left="1418" w:hanging="1418"/>
        <w:jc w:val="both"/>
        <w:rPr>
          <w:rFonts w:ascii="Century Gothic" w:hAnsi="Century Gothic" w:cs="Calibri"/>
          <w:i/>
          <w:iCs/>
          <w:sz w:val="20"/>
          <w:szCs w:val="20"/>
        </w:rPr>
      </w:pPr>
    </w:p>
    <w:p w14:paraId="4545DFBF" w14:textId="77777777" w:rsidR="00BF112C" w:rsidRDefault="00BF112C" w:rsidP="00431BC9">
      <w:pPr>
        <w:pStyle w:val="Standard"/>
        <w:tabs>
          <w:tab w:val="left" w:pos="2836"/>
        </w:tabs>
        <w:ind w:left="1418" w:hanging="1418"/>
        <w:jc w:val="both"/>
        <w:rPr>
          <w:rFonts w:ascii="Century Gothic" w:hAnsi="Century Gothic" w:cs="Calibri"/>
          <w:i/>
          <w:iCs/>
          <w:sz w:val="20"/>
          <w:szCs w:val="20"/>
        </w:rPr>
      </w:pPr>
    </w:p>
    <w:p w14:paraId="3CEB4D53" w14:textId="62FC6434" w:rsidR="00431BC9" w:rsidRDefault="00BF112C" w:rsidP="00431BC9">
      <w:pPr>
        <w:pStyle w:val="Standard"/>
        <w:tabs>
          <w:tab w:val="left" w:pos="2836"/>
        </w:tabs>
        <w:ind w:left="1418" w:hanging="14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</w:r>
      <w:r>
        <w:rPr>
          <w:rFonts w:ascii="Century Gothic" w:hAnsi="Century Gothic" w:cs="Calibri"/>
          <w:i/>
          <w:iCs/>
          <w:sz w:val="20"/>
          <w:szCs w:val="20"/>
        </w:rPr>
        <w:tab/>
        <w:t xml:space="preserve">         </w:t>
      </w:r>
      <w:proofErr w:type="spellStart"/>
      <w:r>
        <w:rPr>
          <w:rFonts w:ascii="Century Gothic" w:hAnsi="Century Gothic" w:cs="Calibri"/>
          <w:i/>
          <w:iCs/>
          <w:sz w:val="20"/>
          <w:szCs w:val="20"/>
        </w:rPr>
        <w:t>p.o</w:t>
      </w:r>
      <w:proofErr w:type="spellEnd"/>
      <w:r>
        <w:rPr>
          <w:rFonts w:ascii="Century Gothic" w:hAnsi="Century Gothic" w:cs="Calibri"/>
          <w:i/>
          <w:iCs/>
          <w:sz w:val="20"/>
          <w:szCs w:val="20"/>
        </w:rPr>
        <w:t xml:space="preserve"> </w:t>
      </w:r>
      <w:r w:rsidR="00431BC9">
        <w:rPr>
          <w:rFonts w:ascii="Century Gothic" w:hAnsi="Century Gothic" w:cs="Calibri"/>
          <w:i/>
          <w:sz w:val="20"/>
          <w:szCs w:val="20"/>
        </w:rPr>
        <w:t>Kanclerz</w:t>
      </w:r>
      <w:r>
        <w:rPr>
          <w:rFonts w:ascii="Century Gothic" w:hAnsi="Century Gothic" w:cs="Calibri"/>
          <w:i/>
          <w:sz w:val="20"/>
          <w:szCs w:val="20"/>
        </w:rPr>
        <w:t>a</w:t>
      </w:r>
    </w:p>
    <w:p w14:paraId="2A02307C" w14:textId="6D105332" w:rsidR="00431BC9" w:rsidRDefault="00431BC9" w:rsidP="00431BC9">
      <w:pPr>
        <w:pStyle w:val="Standard"/>
        <w:tabs>
          <w:tab w:val="left" w:pos="1418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  <w:t xml:space="preserve">                   </w:t>
      </w:r>
      <w:r w:rsidR="00190E39">
        <w:rPr>
          <w:rFonts w:ascii="Century Gothic" w:hAnsi="Century Gothic" w:cs="Calibri"/>
          <w:i/>
          <w:sz w:val="20"/>
          <w:szCs w:val="20"/>
        </w:rPr>
        <w:t>/-/</w:t>
      </w:r>
      <w:r>
        <w:rPr>
          <w:rFonts w:ascii="Century Gothic" w:hAnsi="Century Gothic" w:cs="Calibri"/>
          <w:i/>
          <w:sz w:val="20"/>
          <w:szCs w:val="20"/>
        </w:rPr>
        <w:t xml:space="preserve">  </w:t>
      </w:r>
    </w:p>
    <w:p w14:paraId="08A28150" w14:textId="21E0F505" w:rsidR="008779DA" w:rsidRPr="006C476B" w:rsidRDefault="00431BC9" w:rsidP="006C476B">
      <w:pPr>
        <w:pStyle w:val="Standard"/>
        <w:shd w:val="clear" w:color="auto" w:fill="FFFFFF"/>
        <w:tabs>
          <w:tab w:val="left" w:pos="1418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</w:r>
      <w:r>
        <w:rPr>
          <w:rFonts w:ascii="Century Gothic" w:hAnsi="Century Gothic" w:cs="Calibri"/>
          <w:i/>
          <w:sz w:val="20"/>
          <w:szCs w:val="20"/>
        </w:rPr>
        <w:tab/>
        <w:t xml:space="preserve">   </w:t>
      </w:r>
      <w:r>
        <w:rPr>
          <w:rFonts w:ascii="Century Gothic" w:hAnsi="Century Gothic" w:cs="Calibri"/>
          <w:i/>
          <w:sz w:val="20"/>
          <w:szCs w:val="20"/>
        </w:rPr>
        <w:tab/>
      </w:r>
      <w:r w:rsidR="00BF112C">
        <w:rPr>
          <w:rFonts w:ascii="Century Gothic" w:hAnsi="Century Gothic" w:cs="Calibri;Calibri"/>
          <w:color w:val="000000"/>
          <w:sz w:val="20"/>
          <w:szCs w:val="20"/>
          <w:lang w:eastAsia="pl-PL"/>
        </w:rPr>
        <w:t xml:space="preserve">prof. dr hab. Jacek </w:t>
      </w:r>
      <w:proofErr w:type="spellStart"/>
      <w:r w:rsidR="00BF112C">
        <w:rPr>
          <w:rFonts w:ascii="Century Gothic" w:hAnsi="Century Gothic" w:cs="Calibri;Calibri"/>
          <w:color w:val="000000"/>
          <w:sz w:val="20"/>
          <w:szCs w:val="20"/>
          <w:lang w:eastAsia="pl-PL"/>
        </w:rPr>
        <w:t>Bigda</w:t>
      </w:r>
      <w:proofErr w:type="spellEnd"/>
    </w:p>
    <w:sectPr w:rsidR="008779DA" w:rsidRPr="006C476B" w:rsidSect="00EA2A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760F" w14:textId="77777777" w:rsidR="00C06098" w:rsidRDefault="00C06098" w:rsidP="00752C65">
      <w:pPr>
        <w:spacing w:line="240" w:lineRule="auto"/>
      </w:pPr>
      <w:r>
        <w:separator/>
      </w:r>
    </w:p>
  </w:endnote>
  <w:endnote w:type="continuationSeparator" w:id="0">
    <w:p w14:paraId="342BB0F3" w14:textId="77777777" w:rsidR="00C06098" w:rsidRDefault="00C06098" w:rsidP="0075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;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F9148" w14:textId="77777777" w:rsidR="00C06098" w:rsidRDefault="00C06098" w:rsidP="00752C65">
      <w:pPr>
        <w:spacing w:line="240" w:lineRule="auto"/>
      </w:pPr>
      <w:r>
        <w:separator/>
      </w:r>
    </w:p>
  </w:footnote>
  <w:footnote w:type="continuationSeparator" w:id="0">
    <w:p w14:paraId="371E3CB1" w14:textId="77777777" w:rsidR="00C06098" w:rsidRDefault="00C06098" w:rsidP="0075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65ED" w14:textId="77777777" w:rsidR="004113D6" w:rsidRDefault="004113D6" w:rsidP="00DA2C2B">
    <w:pPr>
      <w:pStyle w:val="Nagwek"/>
      <w:ind w:left="851" w:firstLine="709"/>
      <w:jc w:val="center"/>
    </w:pPr>
    <w:r>
      <w:rPr>
        <w:noProof/>
        <w:lang w:eastAsia="pl-PL"/>
      </w:rPr>
      <w:drawing>
        <wp:inline distT="0" distB="0" distL="0" distR="0" wp14:anchorId="43A6A76E" wp14:editId="2626B69D">
          <wp:extent cx="4524293" cy="62232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326" cy="646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9FF444" w14:textId="77777777" w:rsidR="004113D6" w:rsidRDefault="004113D6" w:rsidP="005E3155">
    <w:pPr>
      <w:pStyle w:val="Nagwek"/>
      <w:ind w:firstLine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230"/>
    <w:multiLevelType w:val="multilevel"/>
    <w:tmpl w:val="ECEA52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</w:abstractNum>
  <w:abstractNum w:abstractNumId="1" w15:restartNumberingAfterBreak="0">
    <w:nsid w:val="01247D91"/>
    <w:multiLevelType w:val="hybridMultilevel"/>
    <w:tmpl w:val="D4208EEA"/>
    <w:lvl w:ilvl="0" w:tplc="C8087A4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7392"/>
    <w:multiLevelType w:val="hybridMultilevel"/>
    <w:tmpl w:val="B4989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06EC"/>
    <w:multiLevelType w:val="hybridMultilevel"/>
    <w:tmpl w:val="B1E0923A"/>
    <w:lvl w:ilvl="0" w:tplc="0B448C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4164"/>
    <w:multiLevelType w:val="hybridMultilevel"/>
    <w:tmpl w:val="D408EC2E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A4591"/>
    <w:multiLevelType w:val="hybridMultilevel"/>
    <w:tmpl w:val="325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143D"/>
    <w:multiLevelType w:val="hybridMultilevel"/>
    <w:tmpl w:val="4276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A13E4"/>
    <w:multiLevelType w:val="multilevel"/>
    <w:tmpl w:val="6B82F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9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82D88"/>
    <w:multiLevelType w:val="hybridMultilevel"/>
    <w:tmpl w:val="EBC8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B5792"/>
    <w:multiLevelType w:val="hybridMultilevel"/>
    <w:tmpl w:val="8EE6B0C0"/>
    <w:lvl w:ilvl="0" w:tplc="B5E6CCD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5F8C"/>
    <w:multiLevelType w:val="hybridMultilevel"/>
    <w:tmpl w:val="7CCC14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40015"/>
    <w:multiLevelType w:val="hybridMultilevel"/>
    <w:tmpl w:val="F3B8A0B2"/>
    <w:lvl w:ilvl="0" w:tplc="0415000D">
      <w:start w:val="1"/>
      <w:numFmt w:val="bullet"/>
      <w:lvlText w:val=""/>
      <w:lvlJc w:val="left"/>
      <w:pPr>
        <w:ind w:left="11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32A2247"/>
    <w:multiLevelType w:val="hybridMultilevel"/>
    <w:tmpl w:val="80D6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4047E"/>
    <w:multiLevelType w:val="hybridMultilevel"/>
    <w:tmpl w:val="2D0ECE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879D5"/>
    <w:multiLevelType w:val="hybridMultilevel"/>
    <w:tmpl w:val="698CA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078D9"/>
    <w:multiLevelType w:val="hybridMultilevel"/>
    <w:tmpl w:val="EB9419FC"/>
    <w:lvl w:ilvl="0" w:tplc="B5E6CCD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6E0B04"/>
    <w:multiLevelType w:val="hybridMultilevel"/>
    <w:tmpl w:val="8FD2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CCC"/>
    <w:multiLevelType w:val="hybridMultilevel"/>
    <w:tmpl w:val="D4C87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04922"/>
    <w:multiLevelType w:val="multilevel"/>
    <w:tmpl w:val="7C8ECB0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7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44A651FD"/>
    <w:multiLevelType w:val="hybridMultilevel"/>
    <w:tmpl w:val="613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1CBA"/>
    <w:multiLevelType w:val="hybridMultilevel"/>
    <w:tmpl w:val="A0381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B235A"/>
    <w:multiLevelType w:val="hybridMultilevel"/>
    <w:tmpl w:val="DE68C8DC"/>
    <w:lvl w:ilvl="0" w:tplc="B5E6CCD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123F17"/>
    <w:multiLevelType w:val="multilevel"/>
    <w:tmpl w:val="2F867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BED5BFF"/>
    <w:multiLevelType w:val="hybridMultilevel"/>
    <w:tmpl w:val="FA08AAB8"/>
    <w:lvl w:ilvl="0" w:tplc="EFF2B65E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8C8943C">
      <w:start w:val="1"/>
      <w:numFmt w:val="decimal"/>
      <w:lvlText w:val="2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BA33FB"/>
    <w:multiLevelType w:val="multilevel"/>
    <w:tmpl w:val="2B76A7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43"/>
        </w:tabs>
        <w:ind w:left="184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10"/>
        </w:tabs>
        <w:ind w:left="2410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94"/>
        </w:tabs>
        <w:ind w:left="2694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77"/>
        </w:tabs>
        <w:ind w:left="2977" w:hanging="283"/>
      </w:pPr>
      <w:rPr>
        <w:rFonts w:hint="default"/>
      </w:rPr>
    </w:lvl>
  </w:abstractNum>
  <w:abstractNum w:abstractNumId="28" w15:restartNumberingAfterBreak="0">
    <w:nsid w:val="62FB7913"/>
    <w:multiLevelType w:val="hybridMultilevel"/>
    <w:tmpl w:val="D5F8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90DEE"/>
    <w:multiLevelType w:val="hybridMultilevel"/>
    <w:tmpl w:val="0A943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85D84"/>
    <w:multiLevelType w:val="hybridMultilevel"/>
    <w:tmpl w:val="CABC36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C2FE9"/>
    <w:multiLevelType w:val="hybridMultilevel"/>
    <w:tmpl w:val="28886B62"/>
    <w:lvl w:ilvl="0" w:tplc="1D6639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13694"/>
    <w:multiLevelType w:val="hybridMultilevel"/>
    <w:tmpl w:val="200A82C8"/>
    <w:lvl w:ilvl="0" w:tplc="F78C78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96A35D4">
      <w:start w:val="1"/>
      <w:numFmt w:val="decimal"/>
      <w:lvlText w:val="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2"/>
        <w:szCs w:val="22"/>
      </w:rPr>
    </w:lvl>
    <w:lvl w:ilvl="2" w:tplc="0B5E5056">
      <w:start w:val="2"/>
      <w:numFmt w:val="decimal"/>
      <w:lvlText w:val="1.%3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D25D64"/>
    <w:multiLevelType w:val="multilevel"/>
    <w:tmpl w:val="2020C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440"/>
      </w:pPr>
      <w:rPr>
        <w:rFonts w:hint="default"/>
      </w:rPr>
    </w:lvl>
  </w:abstractNum>
  <w:abstractNum w:abstractNumId="34" w15:restartNumberingAfterBreak="0">
    <w:nsid w:val="71D831D2"/>
    <w:multiLevelType w:val="hybridMultilevel"/>
    <w:tmpl w:val="56D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61CD9"/>
    <w:multiLevelType w:val="multilevel"/>
    <w:tmpl w:val="12D24E5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)"/>
      <w:lvlJc w:val="left"/>
      <w:pPr>
        <w:ind w:left="143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6" w15:restartNumberingAfterBreak="0">
    <w:nsid w:val="76087122"/>
    <w:multiLevelType w:val="hybridMultilevel"/>
    <w:tmpl w:val="6A385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908A0"/>
    <w:multiLevelType w:val="multilevel"/>
    <w:tmpl w:val="2A7AE40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963A52"/>
    <w:multiLevelType w:val="multilevel"/>
    <w:tmpl w:val="14C04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39" w15:restartNumberingAfterBreak="0">
    <w:nsid w:val="7C0C328D"/>
    <w:multiLevelType w:val="hybridMultilevel"/>
    <w:tmpl w:val="1AEAF1BC"/>
    <w:lvl w:ilvl="0" w:tplc="B7A81A58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6"/>
  </w:num>
  <w:num w:numId="2">
    <w:abstractNumId w:val="31"/>
  </w:num>
  <w:num w:numId="3">
    <w:abstractNumId w:val="4"/>
  </w:num>
  <w:num w:numId="4">
    <w:abstractNumId w:val="37"/>
  </w:num>
  <w:num w:numId="5">
    <w:abstractNumId w:val="34"/>
  </w:num>
  <w:num w:numId="6">
    <w:abstractNumId w:val="2"/>
  </w:num>
  <w:num w:numId="7">
    <w:abstractNumId w:val="36"/>
  </w:num>
  <w:num w:numId="8">
    <w:abstractNumId w:val="13"/>
  </w:num>
  <w:num w:numId="9">
    <w:abstractNumId w:val="19"/>
  </w:num>
  <w:num w:numId="10">
    <w:abstractNumId w:val="5"/>
  </w:num>
  <w:num w:numId="11">
    <w:abstractNumId w:val="15"/>
  </w:num>
  <w:num w:numId="12">
    <w:abstractNumId w:val="30"/>
  </w:num>
  <w:num w:numId="13">
    <w:abstractNumId w:val="12"/>
  </w:num>
  <w:num w:numId="14">
    <w:abstractNumId w:val="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21"/>
  </w:num>
  <w:num w:numId="19">
    <w:abstractNumId w:val="10"/>
  </w:num>
  <w:num w:numId="20">
    <w:abstractNumId w:val="14"/>
  </w:num>
  <w:num w:numId="21">
    <w:abstractNumId w:val="16"/>
  </w:num>
  <w:num w:numId="22">
    <w:abstractNumId w:val="29"/>
  </w:num>
  <w:num w:numId="23">
    <w:abstractNumId w:val="24"/>
  </w:num>
  <w:num w:numId="24">
    <w:abstractNumId w:val="17"/>
  </w:num>
  <w:num w:numId="25">
    <w:abstractNumId w:val="3"/>
  </w:num>
  <w:num w:numId="26">
    <w:abstractNumId w:val="18"/>
  </w:num>
  <w:num w:numId="27">
    <w:abstractNumId w:val="32"/>
  </w:num>
  <w:num w:numId="28">
    <w:abstractNumId w:val="26"/>
  </w:num>
  <w:num w:numId="29">
    <w:abstractNumId w:val="0"/>
  </w:num>
  <w:num w:numId="30">
    <w:abstractNumId w:val="38"/>
  </w:num>
  <w:num w:numId="31">
    <w:abstractNumId w:val="33"/>
  </w:num>
  <w:num w:numId="32">
    <w:abstractNumId w:val="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3"/>
  </w:num>
  <w:num w:numId="36">
    <w:abstractNumId w:val="2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DD"/>
    <w:rsid w:val="00013AC6"/>
    <w:rsid w:val="000320C0"/>
    <w:rsid w:val="00042300"/>
    <w:rsid w:val="00051CBB"/>
    <w:rsid w:val="000558FF"/>
    <w:rsid w:val="00057783"/>
    <w:rsid w:val="000805D0"/>
    <w:rsid w:val="000979E6"/>
    <w:rsid w:val="000A3668"/>
    <w:rsid w:val="000A5B5D"/>
    <w:rsid w:val="000D0C49"/>
    <w:rsid w:val="000D6E82"/>
    <w:rsid w:val="000E654B"/>
    <w:rsid w:val="000F680D"/>
    <w:rsid w:val="00107CF6"/>
    <w:rsid w:val="00130508"/>
    <w:rsid w:val="00141F32"/>
    <w:rsid w:val="00142490"/>
    <w:rsid w:val="00154FE2"/>
    <w:rsid w:val="00155259"/>
    <w:rsid w:val="001572B3"/>
    <w:rsid w:val="00162595"/>
    <w:rsid w:val="0016522C"/>
    <w:rsid w:val="00165B95"/>
    <w:rsid w:val="001766E8"/>
    <w:rsid w:val="00190E39"/>
    <w:rsid w:val="00190FF7"/>
    <w:rsid w:val="00191B3B"/>
    <w:rsid w:val="00195584"/>
    <w:rsid w:val="001A4892"/>
    <w:rsid w:val="001A5B66"/>
    <w:rsid w:val="001D67A8"/>
    <w:rsid w:val="001D6CAC"/>
    <w:rsid w:val="001E04A0"/>
    <w:rsid w:val="001E174E"/>
    <w:rsid w:val="001E1834"/>
    <w:rsid w:val="001E4147"/>
    <w:rsid w:val="001F2B5E"/>
    <w:rsid w:val="001F55D3"/>
    <w:rsid w:val="001F6218"/>
    <w:rsid w:val="001F7CA0"/>
    <w:rsid w:val="002205D0"/>
    <w:rsid w:val="00247503"/>
    <w:rsid w:val="00250551"/>
    <w:rsid w:val="0027126E"/>
    <w:rsid w:val="00274171"/>
    <w:rsid w:val="00275986"/>
    <w:rsid w:val="00286802"/>
    <w:rsid w:val="002F4B7A"/>
    <w:rsid w:val="002F7433"/>
    <w:rsid w:val="00311DB7"/>
    <w:rsid w:val="00315913"/>
    <w:rsid w:val="00323279"/>
    <w:rsid w:val="0032352E"/>
    <w:rsid w:val="003235A5"/>
    <w:rsid w:val="00336245"/>
    <w:rsid w:val="00337512"/>
    <w:rsid w:val="003375E8"/>
    <w:rsid w:val="00346670"/>
    <w:rsid w:val="0034766B"/>
    <w:rsid w:val="00355F5C"/>
    <w:rsid w:val="00360002"/>
    <w:rsid w:val="00360D2D"/>
    <w:rsid w:val="00367FF7"/>
    <w:rsid w:val="003835F6"/>
    <w:rsid w:val="00383E05"/>
    <w:rsid w:val="00397358"/>
    <w:rsid w:val="003A1124"/>
    <w:rsid w:val="003B09E9"/>
    <w:rsid w:val="003B6129"/>
    <w:rsid w:val="003C0D12"/>
    <w:rsid w:val="003C5129"/>
    <w:rsid w:val="003D19C4"/>
    <w:rsid w:val="003E2D40"/>
    <w:rsid w:val="004113D6"/>
    <w:rsid w:val="00411C86"/>
    <w:rsid w:val="004138FB"/>
    <w:rsid w:val="0042684D"/>
    <w:rsid w:val="00430907"/>
    <w:rsid w:val="00431BC9"/>
    <w:rsid w:val="00442B47"/>
    <w:rsid w:val="00446CF0"/>
    <w:rsid w:val="00463ECE"/>
    <w:rsid w:val="0047682C"/>
    <w:rsid w:val="004840E3"/>
    <w:rsid w:val="00484421"/>
    <w:rsid w:val="00497EED"/>
    <w:rsid w:val="004A0289"/>
    <w:rsid w:val="004A508A"/>
    <w:rsid w:val="004B07C4"/>
    <w:rsid w:val="004B77E7"/>
    <w:rsid w:val="004C6EB4"/>
    <w:rsid w:val="004D4304"/>
    <w:rsid w:val="004D5651"/>
    <w:rsid w:val="004E6572"/>
    <w:rsid w:val="004F2E4C"/>
    <w:rsid w:val="004F7EAD"/>
    <w:rsid w:val="00501127"/>
    <w:rsid w:val="00504AF1"/>
    <w:rsid w:val="00511687"/>
    <w:rsid w:val="005122E9"/>
    <w:rsid w:val="005229D0"/>
    <w:rsid w:val="00525312"/>
    <w:rsid w:val="005273EF"/>
    <w:rsid w:val="00544B13"/>
    <w:rsid w:val="00556E6B"/>
    <w:rsid w:val="005579A7"/>
    <w:rsid w:val="0059089C"/>
    <w:rsid w:val="00593821"/>
    <w:rsid w:val="005A013F"/>
    <w:rsid w:val="005A1895"/>
    <w:rsid w:val="005C1996"/>
    <w:rsid w:val="005C24BB"/>
    <w:rsid w:val="005C4504"/>
    <w:rsid w:val="005C54EC"/>
    <w:rsid w:val="005D194A"/>
    <w:rsid w:val="005D3B36"/>
    <w:rsid w:val="005E3155"/>
    <w:rsid w:val="005E59A8"/>
    <w:rsid w:val="005F69D5"/>
    <w:rsid w:val="005F7BE9"/>
    <w:rsid w:val="0060065D"/>
    <w:rsid w:val="006011A9"/>
    <w:rsid w:val="006032A1"/>
    <w:rsid w:val="00622909"/>
    <w:rsid w:val="006349A7"/>
    <w:rsid w:val="0063522E"/>
    <w:rsid w:val="00640CFC"/>
    <w:rsid w:val="0065149F"/>
    <w:rsid w:val="0065535F"/>
    <w:rsid w:val="006627FA"/>
    <w:rsid w:val="00674AD1"/>
    <w:rsid w:val="006806A8"/>
    <w:rsid w:val="0068233D"/>
    <w:rsid w:val="00684674"/>
    <w:rsid w:val="00684D03"/>
    <w:rsid w:val="0069008A"/>
    <w:rsid w:val="006931EA"/>
    <w:rsid w:val="006C476B"/>
    <w:rsid w:val="006E00A8"/>
    <w:rsid w:val="006F1C6A"/>
    <w:rsid w:val="00712526"/>
    <w:rsid w:val="00752C65"/>
    <w:rsid w:val="00757343"/>
    <w:rsid w:val="0076149F"/>
    <w:rsid w:val="00782A95"/>
    <w:rsid w:val="007A3128"/>
    <w:rsid w:val="007A457E"/>
    <w:rsid w:val="007B7CE5"/>
    <w:rsid w:val="007C4EDD"/>
    <w:rsid w:val="007D106C"/>
    <w:rsid w:val="007F6DB9"/>
    <w:rsid w:val="00814669"/>
    <w:rsid w:val="00822016"/>
    <w:rsid w:val="008222AB"/>
    <w:rsid w:val="00823E0A"/>
    <w:rsid w:val="00825754"/>
    <w:rsid w:val="00825A77"/>
    <w:rsid w:val="00833CAB"/>
    <w:rsid w:val="00846B63"/>
    <w:rsid w:val="00846BE5"/>
    <w:rsid w:val="0085705E"/>
    <w:rsid w:val="00861643"/>
    <w:rsid w:val="00861D67"/>
    <w:rsid w:val="008673E6"/>
    <w:rsid w:val="00870F8C"/>
    <w:rsid w:val="008710D0"/>
    <w:rsid w:val="008756B7"/>
    <w:rsid w:val="008779DA"/>
    <w:rsid w:val="00886A9C"/>
    <w:rsid w:val="00890F38"/>
    <w:rsid w:val="00893BEF"/>
    <w:rsid w:val="00894D9E"/>
    <w:rsid w:val="008C15AC"/>
    <w:rsid w:val="008D49C7"/>
    <w:rsid w:val="008D4A5A"/>
    <w:rsid w:val="008E5950"/>
    <w:rsid w:val="008F4F2E"/>
    <w:rsid w:val="00901908"/>
    <w:rsid w:val="00903E91"/>
    <w:rsid w:val="00936ACE"/>
    <w:rsid w:val="00940729"/>
    <w:rsid w:val="009467A7"/>
    <w:rsid w:val="00963BDE"/>
    <w:rsid w:val="009678E0"/>
    <w:rsid w:val="00976E6D"/>
    <w:rsid w:val="00984873"/>
    <w:rsid w:val="00993C2C"/>
    <w:rsid w:val="009A5EEE"/>
    <w:rsid w:val="009B7D5E"/>
    <w:rsid w:val="009C2927"/>
    <w:rsid w:val="009C3865"/>
    <w:rsid w:val="009C54B1"/>
    <w:rsid w:val="009D2FEE"/>
    <w:rsid w:val="009E02A7"/>
    <w:rsid w:val="009E57A1"/>
    <w:rsid w:val="009E5AFB"/>
    <w:rsid w:val="009F3DCD"/>
    <w:rsid w:val="009F4DED"/>
    <w:rsid w:val="00A407C2"/>
    <w:rsid w:val="00A41A9C"/>
    <w:rsid w:val="00A502FA"/>
    <w:rsid w:val="00A63EC4"/>
    <w:rsid w:val="00A80C0C"/>
    <w:rsid w:val="00A90F09"/>
    <w:rsid w:val="00A97726"/>
    <w:rsid w:val="00A97D13"/>
    <w:rsid w:val="00AA09B5"/>
    <w:rsid w:val="00AA0D31"/>
    <w:rsid w:val="00AB2F66"/>
    <w:rsid w:val="00AB6AE1"/>
    <w:rsid w:val="00AC1303"/>
    <w:rsid w:val="00AF5DEB"/>
    <w:rsid w:val="00B06615"/>
    <w:rsid w:val="00B1733B"/>
    <w:rsid w:val="00B2072C"/>
    <w:rsid w:val="00B26B16"/>
    <w:rsid w:val="00B36247"/>
    <w:rsid w:val="00B43E58"/>
    <w:rsid w:val="00B4402D"/>
    <w:rsid w:val="00B50911"/>
    <w:rsid w:val="00B5278F"/>
    <w:rsid w:val="00B552FB"/>
    <w:rsid w:val="00B67237"/>
    <w:rsid w:val="00B75859"/>
    <w:rsid w:val="00B75AAA"/>
    <w:rsid w:val="00B84C1C"/>
    <w:rsid w:val="00B9073D"/>
    <w:rsid w:val="00B96A74"/>
    <w:rsid w:val="00BA31BC"/>
    <w:rsid w:val="00BA327D"/>
    <w:rsid w:val="00BB3BF0"/>
    <w:rsid w:val="00BB6DDD"/>
    <w:rsid w:val="00BD07CD"/>
    <w:rsid w:val="00BD5D37"/>
    <w:rsid w:val="00BE4AE4"/>
    <w:rsid w:val="00BF112C"/>
    <w:rsid w:val="00BF136A"/>
    <w:rsid w:val="00BF619A"/>
    <w:rsid w:val="00C01CBD"/>
    <w:rsid w:val="00C06098"/>
    <w:rsid w:val="00C2725B"/>
    <w:rsid w:val="00C303A6"/>
    <w:rsid w:val="00C36B85"/>
    <w:rsid w:val="00C54AB5"/>
    <w:rsid w:val="00C55A14"/>
    <w:rsid w:val="00C62FEE"/>
    <w:rsid w:val="00C72A26"/>
    <w:rsid w:val="00C74860"/>
    <w:rsid w:val="00C75655"/>
    <w:rsid w:val="00C812DD"/>
    <w:rsid w:val="00C83DEA"/>
    <w:rsid w:val="00C94FD1"/>
    <w:rsid w:val="00C95034"/>
    <w:rsid w:val="00CC0AC3"/>
    <w:rsid w:val="00CC659A"/>
    <w:rsid w:val="00CD03B0"/>
    <w:rsid w:val="00CD10F4"/>
    <w:rsid w:val="00CD4F21"/>
    <w:rsid w:val="00CF2EC8"/>
    <w:rsid w:val="00CF452D"/>
    <w:rsid w:val="00D00F73"/>
    <w:rsid w:val="00D07DCB"/>
    <w:rsid w:val="00D12EDE"/>
    <w:rsid w:val="00D22797"/>
    <w:rsid w:val="00D33938"/>
    <w:rsid w:val="00D34738"/>
    <w:rsid w:val="00D36EBA"/>
    <w:rsid w:val="00D4120D"/>
    <w:rsid w:val="00D4227E"/>
    <w:rsid w:val="00D4564C"/>
    <w:rsid w:val="00D55D16"/>
    <w:rsid w:val="00D6147B"/>
    <w:rsid w:val="00D61C39"/>
    <w:rsid w:val="00D64EC1"/>
    <w:rsid w:val="00D75FB3"/>
    <w:rsid w:val="00D81775"/>
    <w:rsid w:val="00D8751E"/>
    <w:rsid w:val="00DA13EE"/>
    <w:rsid w:val="00DA2A8A"/>
    <w:rsid w:val="00DA2C2B"/>
    <w:rsid w:val="00DC1C31"/>
    <w:rsid w:val="00DC5CB8"/>
    <w:rsid w:val="00DC72A1"/>
    <w:rsid w:val="00DD16B3"/>
    <w:rsid w:val="00DE15AE"/>
    <w:rsid w:val="00DE33A3"/>
    <w:rsid w:val="00DE7612"/>
    <w:rsid w:val="00DF6CAF"/>
    <w:rsid w:val="00E06ADF"/>
    <w:rsid w:val="00E11806"/>
    <w:rsid w:val="00E13DDA"/>
    <w:rsid w:val="00E349FF"/>
    <w:rsid w:val="00E3568C"/>
    <w:rsid w:val="00E60072"/>
    <w:rsid w:val="00E67C59"/>
    <w:rsid w:val="00E718DF"/>
    <w:rsid w:val="00E86EED"/>
    <w:rsid w:val="00E93D3B"/>
    <w:rsid w:val="00EA1677"/>
    <w:rsid w:val="00EA2A10"/>
    <w:rsid w:val="00EA5D23"/>
    <w:rsid w:val="00EA7175"/>
    <w:rsid w:val="00EB0B67"/>
    <w:rsid w:val="00EB24F1"/>
    <w:rsid w:val="00ED32F8"/>
    <w:rsid w:val="00ED7CF4"/>
    <w:rsid w:val="00EE0774"/>
    <w:rsid w:val="00EF3CCC"/>
    <w:rsid w:val="00EF5862"/>
    <w:rsid w:val="00F01920"/>
    <w:rsid w:val="00F05F0E"/>
    <w:rsid w:val="00F30CFA"/>
    <w:rsid w:val="00F44594"/>
    <w:rsid w:val="00F70DBE"/>
    <w:rsid w:val="00F71D72"/>
    <w:rsid w:val="00F725BA"/>
    <w:rsid w:val="00F77933"/>
    <w:rsid w:val="00F86D79"/>
    <w:rsid w:val="00FB1740"/>
    <w:rsid w:val="00FB1AED"/>
    <w:rsid w:val="00FC6EC0"/>
    <w:rsid w:val="00FD436C"/>
    <w:rsid w:val="00FD7831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9B5E"/>
  <w15:docId w15:val="{24A258FA-97C1-4DCB-BFEF-A24639B7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A10"/>
  </w:style>
  <w:style w:type="paragraph" w:styleId="Nagwek3">
    <w:name w:val="heading 3"/>
    <w:basedOn w:val="Normalny"/>
    <w:next w:val="Normalny"/>
    <w:link w:val="Nagwek3Znak"/>
    <w:qFormat/>
    <w:rsid w:val="00286802"/>
    <w:pPr>
      <w:keepNext/>
      <w:spacing w:line="240" w:lineRule="auto"/>
      <w:ind w:left="284" w:firstLine="85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C8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C65"/>
  </w:style>
  <w:style w:type="paragraph" w:styleId="Stopka">
    <w:name w:val="footer"/>
    <w:basedOn w:val="Normalny"/>
    <w:link w:val="Stopka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C65"/>
  </w:style>
  <w:style w:type="character" w:customStyle="1" w:styleId="Nagwek3Znak">
    <w:name w:val="Nagłówek 3 Znak"/>
    <w:basedOn w:val="Domylnaczcionkaakapitu"/>
    <w:link w:val="Nagwek3"/>
    <w:rsid w:val="00286802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F77933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3835F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siatki1jasna">
    <w:name w:val="Grid Table 1 Light"/>
    <w:basedOn w:val="Standardowy"/>
    <w:uiPriority w:val="46"/>
    <w:rsid w:val="00544B1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59089C"/>
  </w:style>
  <w:style w:type="character" w:styleId="Nierozpoznanawzmianka">
    <w:name w:val="Unresolved Mention"/>
    <w:basedOn w:val="Domylnaczcionkaakapitu"/>
    <w:uiPriority w:val="99"/>
    <w:semiHidden/>
    <w:unhideWhenUsed/>
    <w:rsid w:val="000558FF"/>
    <w:rPr>
      <w:color w:val="605E5C"/>
      <w:shd w:val="clear" w:color="auto" w:fill="E1DFDD"/>
    </w:rPr>
  </w:style>
  <w:style w:type="character" w:styleId="Tytuksiki">
    <w:name w:val="Book Title"/>
    <w:basedOn w:val="Domylnaczcionkaakapitu"/>
    <w:uiPriority w:val="33"/>
    <w:qFormat/>
    <w:rsid w:val="00936ACE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936ACE"/>
    <w:pPr>
      <w:spacing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6ACE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Bullet2">
    <w:name w:val="Bullet 2"/>
    <w:basedOn w:val="Normalny"/>
    <w:autoRedefine/>
    <w:uiPriority w:val="99"/>
    <w:rsid w:val="00936ACE"/>
    <w:pPr>
      <w:spacing w:after="120" w:line="240" w:lineRule="auto"/>
      <w:ind w:left="608" w:hanging="426"/>
      <w:jc w:val="both"/>
    </w:pPr>
    <w:rPr>
      <w:rFonts w:ascii="Arial Narrow" w:eastAsia="MS Mincho" w:hAnsi="Arial Narrow" w:cs="Times New Roman"/>
      <w:lang w:val="en-GB" w:eastAsia="pl-PL"/>
    </w:rPr>
  </w:style>
  <w:style w:type="paragraph" w:styleId="Bezodstpw">
    <w:name w:val="No Spacing"/>
    <w:uiPriority w:val="1"/>
    <w:qFormat/>
    <w:rsid w:val="00936ACE"/>
    <w:pPr>
      <w:spacing w:line="240" w:lineRule="auto"/>
    </w:pPr>
  </w:style>
  <w:style w:type="table" w:styleId="Tabela-Siatka">
    <w:name w:val="Table Grid"/>
    <w:basedOn w:val="Standardowy"/>
    <w:uiPriority w:val="39"/>
    <w:rsid w:val="00E349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9735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735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2352E"/>
    <w:pPr>
      <w:spacing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32352E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paragraph" w:customStyle="1" w:styleId="Standard">
    <w:name w:val="Standard"/>
    <w:qFormat/>
    <w:rsid w:val="00431BC9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265B-A3FB-4356-B780-8492A3FA6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CB08F-3597-4AEB-9B83-466F2F3B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A557C-5E44-4DAE-A3AF-397771859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13DB99-8F12-48A6-933F-9D31D7C5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Paulina Kowalska</cp:lastModifiedBy>
  <cp:revision>2</cp:revision>
  <cp:lastPrinted>2021-03-19T11:43:00Z</cp:lastPrinted>
  <dcterms:created xsi:type="dcterms:W3CDTF">2022-11-16T15:19:00Z</dcterms:created>
  <dcterms:modified xsi:type="dcterms:W3CDTF">2022-11-16T15:19:00Z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