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FB7FB" w14:textId="5820C9BE" w:rsidR="000A1506" w:rsidRPr="00973C6E" w:rsidRDefault="000A1506" w:rsidP="000A1506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 w:rsidRPr="00973C6E"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077122">
        <w:rPr>
          <w:rFonts w:ascii="Century Gothic" w:hAnsi="Century Gothic" w:cs="Arial"/>
          <w:b/>
          <w:sz w:val="20"/>
          <w:szCs w:val="20"/>
        </w:rPr>
        <w:t>31</w:t>
      </w:r>
      <w:r w:rsidR="00A11205" w:rsidRPr="00973C6E">
        <w:rPr>
          <w:rFonts w:ascii="Century Gothic" w:hAnsi="Century Gothic" w:cs="Arial"/>
          <w:b/>
          <w:sz w:val="20"/>
          <w:szCs w:val="20"/>
        </w:rPr>
        <w:t>.03</w:t>
      </w:r>
      <w:r w:rsidRPr="00973C6E">
        <w:rPr>
          <w:rFonts w:ascii="Century Gothic" w:hAnsi="Century Gothic" w:cs="Arial"/>
          <w:b/>
          <w:sz w:val="20"/>
          <w:szCs w:val="20"/>
        </w:rPr>
        <w:t>.2022 r.</w:t>
      </w:r>
    </w:p>
    <w:p w14:paraId="3C120821" w14:textId="494C7EA7" w:rsidR="000A1506" w:rsidRPr="00973C6E" w:rsidRDefault="000A1506" w:rsidP="000A1506">
      <w:pPr>
        <w:pStyle w:val="Standard"/>
        <w:spacing w:line="360" w:lineRule="auto"/>
        <w:rPr>
          <w:rFonts w:ascii="Century Gothic" w:hAnsi="Century Gothic" w:cs="Arial"/>
          <w:b/>
          <w:sz w:val="20"/>
          <w:szCs w:val="20"/>
        </w:rPr>
      </w:pPr>
      <w:r w:rsidRPr="00973C6E">
        <w:rPr>
          <w:rFonts w:ascii="Century Gothic" w:hAnsi="Century Gothic" w:cs="Arial"/>
          <w:b/>
          <w:sz w:val="20"/>
          <w:szCs w:val="20"/>
        </w:rPr>
        <w:t xml:space="preserve">Znak sprawy: </w:t>
      </w:r>
      <w:r w:rsidR="00077122">
        <w:rPr>
          <w:rFonts w:ascii="Century Gothic" w:hAnsi="Century Gothic" w:cs="Arial"/>
          <w:b/>
          <w:sz w:val="20"/>
          <w:szCs w:val="20"/>
        </w:rPr>
        <w:t>6</w:t>
      </w:r>
      <w:r w:rsidR="00B05622" w:rsidRPr="00973C6E">
        <w:rPr>
          <w:rFonts w:ascii="Century Gothic" w:hAnsi="Century Gothic" w:cs="Arial"/>
          <w:b/>
          <w:sz w:val="20"/>
          <w:szCs w:val="20"/>
        </w:rPr>
        <w:t>/</w:t>
      </w:r>
      <w:proofErr w:type="spellStart"/>
      <w:r w:rsidR="00B05622" w:rsidRPr="00973C6E">
        <w:rPr>
          <w:rFonts w:ascii="Century Gothic" w:hAnsi="Century Gothic" w:cs="Arial"/>
          <w:b/>
          <w:sz w:val="20"/>
          <w:szCs w:val="20"/>
        </w:rPr>
        <w:t>ABM</w:t>
      </w:r>
      <w:proofErr w:type="spellEnd"/>
      <w:r w:rsidR="00B05622" w:rsidRPr="00973C6E">
        <w:rPr>
          <w:rFonts w:ascii="Century Gothic" w:hAnsi="Century Gothic" w:cs="Arial"/>
          <w:b/>
          <w:sz w:val="20"/>
          <w:szCs w:val="20"/>
        </w:rPr>
        <w:t>/2022</w:t>
      </w:r>
    </w:p>
    <w:p w14:paraId="033DC713" w14:textId="363D8B74" w:rsidR="000A1506" w:rsidRPr="00973C6E" w:rsidRDefault="000A1506" w:rsidP="000A1506">
      <w:pPr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  <w:bookmarkStart w:id="0" w:name="_Hlk67041600"/>
      <w:bookmarkStart w:id="1" w:name="_Hlk67041954"/>
    </w:p>
    <w:p w14:paraId="6F34B088" w14:textId="77777777" w:rsidR="00973C6E" w:rsidRPr="00973C6E" w:rsidRDefault="00973C6E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71857901" w14:textId="77777777" w:rsidR="00973C6E" w:rsidRPr="00973C6E" w:rsidRDefault="00973C6E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721BA71F" w14:textId="38EE75B2" w:rsidR="0091235C" w:rsidRPr="00973C6E" w:rsidRDefault="0091235C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 w:rsidRPr="00973C6E"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F7ADE73" w14:textId="77777777" w:rsidR="0091235C" w:rsidRPr="00973C6E" w:rsidRDefault="0091235C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2F1A00F1" w14:textId="2FC150B8" w:rsidR="007B0F9A" w:rsidRPr="00973C6E" w:rsidRDefault="007B0F9A" w:rsidP="00A11205">
      <w:pPr>
        <w:spacing w:before="120" w:after="1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973C6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077122">
        <w:rPr>
          <w:rFonts w:ascii="Century Gothic" w:hAnsi="Century Gothic" w:cs="Arial"/>
          <w:color w:val="000000"/>
          <w:sz w:val="20"/>
          <w:szCs w:val="20"/>
        </w:rPr>
        <w:t>6</w:t>
      </w:r>
      <w:r w:rsidR="00492191" w:rsidRPr="00973C6E">
        <w:rPr>
          <w:rFonts w:ascii="Century Gothic" w:hAnsi="Century Gothic" w:cs="Arial"/>
          <w:color w:val="000000"/>
          <w:sz w:val="20"/>
          <w:szCs w:val="20"/>
        </w:rPr>
        <w:t>/</w:t>
      </w:r>
      <w:proofErr w:type="spellStart"/>
      <w:r w:rsidR="00492191" w:rsidRPr="00973C6E">
        <w:rPr>
          <w:rFonts w:ascii="Century Gothic" w:hAnsi="Century Gothic" w:cs="Arial"/>
          <w:color w:val="000000"/>
          <w:sz w:val="20"/>
          <w:szCs w:val="20"/>
        </w:rPr>
        <w:t>ABM</w:t>
      </w:r>
      <w:proofErr w:type="spellEnd"/>
      <w:r w:rsidR="00492191" w:rsidRPr="00973C6E">
        <w:rPr>
          <w:rFonts w:ascii="Century Gothic" w:hAnsi="Century Gothic" w:cs="Arial"/>
          <w:color w:val="000000"/>
          <w:sz w:val="20"/>
          <w:szCs w:val="20"/>
        </w:rPr>
        <w:t>/2022</w:t>
      </w:r>
      <w:r w:rsidRPr="00973C6E">
        <w:rPr>
          <w:rFonts w:ascii="Century Gothic" w:hAnsi="Century Gothic" w:cs="Arial"/>
          <w:color w:val="000000"/>
          <w:sz w:val="20"/>
          <w:szCs w:val="20"/>
        </w:rPr>
        <w:t xml:space="preserve">, </w:t>
      </w:r>
      <w:r w:rsidRPr="00973C6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prowadzonym w </w:t>
      </w:r>
      <w:r w:rsidR="00A11205" w:rsidRPr="00973C6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celu </w:t>
      </w:r>
      <w:r w:rsidR="00A11205" w:rsidRPr="00973C6E">
        <w:rPr>
          <w:rFonts w:ascii="Century Gothic" w:hAnsi="Century Gothic"/>
          <w:sz w:val="20"/>
          <w:szCs w:val="20"/>
        </w:rPr>
        <w:t>wyboru wykonawc</w:t>
      </w:r>
      <w:r w:rsidR="00077122">
        <w:rPr>
          <w:rFonts w:ascii="Century Gothic" w:hAnsi="Century Gothic"/>
          <w:sz w:val="20"/>
          <w:szCs w:val="20"/>
        </w:rPr>
        <w:t>y na stanowisko Koordynatora Badania Klinicznego</w:t>
      </w:r>
      <w:r w:rsidR="00A11205" w:rsidRPr="00973C6E">
        <w:rPr>
          <w:rFonts w:ascii="Century Gothic" w:hAnsi="Century Gothic"/>
          <w:sz w:val="20"/>
          <w:szCs w:val="20"/>
        </w:rPr>
        <w:t xml:space="preserve">, </w:t>
      </w:r>
      <w:r w:rsidRPr="00973C6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</w:t>
      </w:r>
      <w:r w:rsidR="00492191" w:rsidRPr="00973C6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ofert</w:t>
      </w:r>
      <w:r w:rsidRPr="00973C6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tj. do 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>30</w:t>
      </w:r>
      <w:r w:rsidR="00A11205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.03</w:t>
      </w:r>
      <w:r w:rsidR="00492191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.2022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 w:rsidR="00492191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r.</w:t>
      </w:r>
      <w:r w:rsidRPr="00973C6E">
        <w:rPr>
          <w:rFonts w:ascii="Century Gothic" w:eastAsia="Century Gothic" w:hAnsi="Century Gothic" w:cs="Century Gothic"/>
          <w:color w:val="FF0000"/>
          <w:sz w:val="20"/>
          <w:szCs w:val="20"/>
        </w:rPr>
        <w:t xml:space="preserve"> </w:t>
      </w:r>
      <w:r w:rsidR="00A11205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wpłynęł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>a jedna oferta.</w:t>
      </w:r>
    </w:p>
    <w:p w14:paraId="5CD22548" w14:textId="7D2549FE" w:rsidR="00A11205" w:rsidRPr="00973C6E" w:rsidRDefault="00A11205" w:rsidP="00A11205">
      <w:pPr>
        <w:spacing w:before="120" w:after="1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Zamawiający wybrał </w:t>
      </w:r>
      <w:r w:rsidR="003D458D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ofer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t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ę Wykonawcy 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do realizacji </w:t>
      </w:r>
      <w:r w:rsidR="004E3F5D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w/w 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usługi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. Spełniał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>a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on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>a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wymagania określone w ogłoszeniu</w:t>
      </w:r>
      <w:r w:rsid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. </w:t>
      </w:r>
    </w:p>
    <w:p w14:paraId="13A2E4BC" w14:textId="4531918B" w:rsidR="007B0F9A" w:rsidRPr="00973C6E" w:rsidRDefault="007B0F9A" w:rsidP="007B0F9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Usługa będzie finansowana </w:t>
      </w:r>
      <w:r w:rsidR="00492191" w:rsidRPr="00973C6E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przez Agencję Badań Medycznych</w:t>
      </w:r>
      <w:r w:rsidR="00492191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w ramach projektu </w:t>
      </w:r>
      <w:r w:rsidR="00077122">
        <w:rPr>
          <w:rFonts w:ascii="Century Gothic" w:hAnsi="Century Gothic" w:cstheme="minorHAnsi"/>
          <w:sz w:val="20"/>
          <w:szCs w:val="20"/>
        </w:rPr>
        <w:t xml:space="preserve">„Podwójna terapia przeciwzakrzepowa </w:t>
      </w:r>
      <w:proofErr w:type="spellStart"/>
      <w:r w:rsidR="00077122">
        <w:rPr>
          <w:rFonts w:ascii="Century Gothic" w:hAnsi="Century Gothic" w:cstheme="minorHAnsi"/>
          <w:sz w:val="20"/>
          <w:szCs w:val="20"/>
        </w:rPr>
        <w:t>dabigatranem</w:t>
      </w:r>
      <w:proofErr w:type="spellEnd"/>
      <w:r w:rsidR="00077122">
        <w:rPr>
          <w:rFonts w:ascii="Century Gothic" w:hAnsi="Century Gothic" w:cstheme="minorHAnsi"/>
          <w:sz w:val="20"/>
          <w:szCs w:val="20"/>
        </w:rPr>
        <w:t xml:space="preserve"> i </w:t>
      </w:r>
      <w:proofErr w:type="spellStart"/>
      <w:r w:rsidR="00077122">
        <w:rPr>
          <w:rFonts w:ascii="Century Gothic" w:hAnsi="Century Gothic" w:cstheme="minorHAnsi"/>
          <w:sz w:val="20"/>
          <w:szCs w:val="20"/>
        </w:rPr>
        <w:t>tikagrelorem</w:t>
      </w:r>
      <w:proofErr w:type="spellEnd"/>
      <w:r w:rsidR="00077122">
        <w:rPr>
          <w:rFonts w:ascii="Century Gothic" w:hAnsi="Century Gothic" w:cstheme="minorHAnsi"/>
          <w:sz w:val="20"/>
          <w:szCs w:val="20"/>
        </w:rPr>
        <w:t xml:space="preserve"> u pacjentów z ostrym zespołem wieńcowym i niezastawkowym migotaniem przedsionków poddawanych przezskórnej interwencji wieńcowej (ADONIS-PCI)” nr umowy 2019/</w:t>
      </w:r>
      <w:proofErr w:type="spellStart"/>
      <w:r w:rsidR="00077122">
        <w:rPr>
          <w:rFonts w:ascii="Century Gothic" w:hAnsi="Century Gothic" w:cstheme="minorHAnsi"/>
          <w:sz w:val="20"/>
          <w:szCs w:val="20"/>
        </w:rPr>
        <w:t>ABM</w:t>
      </w:r>
      <w:proofErr w:type="spellEnd"/>
      <w:r w:rsidR="00077122">
        <w:rPr>
          <w:rFonts w:ascii="Century Gothic" w:hAnsi="Century Gothic" w:cstheme="minorHAnsi"/>
          <w:sz w:val="20"/>
          <w:szCs w:val="20"/>
        </w:rPr>
        <w:t>/01/00027.</w:t>
      </w:r>
    </w:p>
    <w:p w14:paraId="651FDE3C" w14:textId="6BC9B49C" w:rsidR="007B0F9A" w:rsidRPr="00973C6E" w:rsidRDefault="007B0F9A" w:rsidP="0091235C">
      <w:pPr>
        <w:pStyle w:val="Standard"/>
        <w:tabs>
          <w:tab w:val="left" w:pos="2836"/>
        </w:tabs>
        <w:jc w:val="both"/>
        <w:rPr>
          <w:rFonts w:ascii="Century Gothic" w:hAnsi="Century Gothic"/>
          <w:sz w:val="20"/>
          <w:szCs w:val="20"/>
        </w:rPr>
      </w:pPr>
      <w:r w:rsidRPr="00973C6E">
        <w:rPr>
          <w:rFonts w:ascii="Century Gothic" w:hAnsi="Century Gothic" w:cs="Calibri"/>
          <w:i/>
          <w:iCs/>
          <w:sz w:val="20"/>
          <w:szCs w:val="20"/>
        </w:rPr>
        <w:tab/>
      </w:r>
      <w:r w:rsidRPr="00973C6E">
        <w:rPr>
          <w:rFonts w:ascii="Century Gothic" w:hAnsi="Century Gothic" w:cs="Calibri"/>
          <w:i/>
          <w:iCs/>
          <w:sz w:val="20"/>
          <w:szCs w:val="20"/>
        </w:rPr>
        <w:tab/>
      </w:r>
      <w:r w:rsidRPr="00973C6E">
        <w:rPr>
          <w:rFonts w:ascii="Century Gothic" w:hAnsi="Century Gothic" w:cs="Calibri"/>
          <w:i/>
          <w:iCs/>
          <w:sz w:val="20"/>
          <w:szCs w:val="20"/>
        </w:rPr>
        <w:tab/>
      </w:r>
    </w:p>
    <w:p w14:paraId="70D69B20" w14:textId="77777777" w:rsidR="000A1506" w:rsidRPr="00973C6E" w:rsidRDefault="000A1506" w:rsidP="000A1506">
      <w:pPr>
        <w:rPr>
          <w:rFonts w:ascii="Century Gothic" w:hAnsi="Century Gothic" w:cstheme="minorHAnsi"/>
          <w:iCs/>
          <w:sz w:val="20"/>
          <w:szCs w:val="20"/>
        </w:rPr>
      </w:pPr>
    </w:p>
    <w:p w14:paraId="7409FBF4" w14:textId="77777777" w:rsidR="000A1506" w:rsidRPr="00973C6E" w:rsidRDefault="000A1506" w:rsidP="000A1506">
      <w:pPr>
        <w:rPr>
          <w:rFonts w:ascii="Century Gothic" w:hAnsi="Century Gothic" w:cstheme="minorHAnsi"/>
          <w:i/>
          <w:iCs/>
          <w:sz w:val="20"/>
          <w:szCs w:val="20"/>
        </w:rPr>
      </w:pPr>
    </w:p>
    <w:bookmarkEnd w:id="0"/>
    <w:bookmarkEnd w:id="1"/>
    <w:p w14:paraId="592276D5" w14:textId="3FC48D54" w:rsidR="000A1506" w:rsidRPr="00973C6E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</w:t>
      </w:r>
      <w:r w:rsidR="00674CB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Z-ca</w:t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</w:t>
      </w:r>
      <w:r w:rsidR="00674CB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a ds. Strategii i Rozwoju</w:t>
      </w:r>
      <w:bookmarkStart w:id="2" w:name="_GoBack"/>
      <w:bookmarkEnd w:id="2"/>
    </w:p>
    <w:p w14:paraId="1A35AED6" w14:textId="77777777" w:rsidR="000A1506" w:rsidRPr="00973C6E" w:rsidRDefault="000A1506" w:rsidP="000A1506">
      <w:pPr>
        <w:pStyle w:val="Standard"/>
        <w:tabs>
          <w:tab w:val="left" w:pos="2836"/>
        </w:tabs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14:paraId="1880F8F9" w14:textId="77777777" w:rsidR="000A1506" w:rsidRPr="00973C6E" w:rsidRDefault="000A1506" w:rsidP="000A1506">
      <w:pPr>
        <w:pStyle w:val="Standard"/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15"/>
        </w:tabs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</w:p>
    <w:p w14:paraId="4155D0A8" w14:textId="17E9DB1B" w:rsidR="000A1506" w:rsidRPr="00973C6E" w:rsidRDefault="00674CB4" w:rsidP="00674CB4">
      <w:pPr>
        <w:pStyle w:val="Standard"/>
        <w:tabs>
          <w:tab w:val="left" w:pos="1418"/>
        </w:tabs>
        <w:spacing w:line="360" w:lineRule="auto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mgr Katarzyna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Grzejszczak</w:t>
      </w:r>
      <w:proofErr w:type="spellEnd"/>
    </w:p>
    <w:p w14:paraId="14328C16" w14:textId="77777777" w:rsidR="000A1506" w:rsidRPr="00973C6E" w:rsidRDefault="000A1506" w:rsidP="000A1506">
      <w:pPr>
        <w:pStyle w:val="Akapitzlist"/>
        <w:ind w:left="7080"/>
        <w:jc w:val="both"/>
        <w:rPr>
          <w:rFonts w:ascii="Century Gothic" w:hAnsi="Century Gothic"/>
          <w:sz w:val="20"/>
          <w:szCs w:val="20"/>
        </w:rPr>
      </w:pPr>
    </w:p>
    <w:sectPr w:rsidR="000A1506" w:rsidRPr="00973C6E" w:rsidSect="00C47F38">
      <w:headerReference w:type="default" r:id="rId11"/>
      <w:pgSz w:w="11906" w:h="16838"/>
      <w:pgMar w:top="1676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EDFA96" w14:textId="77777777" w:rsidR="00422B43" w:rsidRDefault="00422B43" w:rsidP="00A35C64">
      <w:pPr>
        <w:spacing w:line="240" w:lineRule="auto"/>
      </w:pPr>
      <w:r>
        <w:separator/>
      </w:r>
    </w:p>
  </w:endnote>
  <w:endnote w:type="continuationSeparator" w:id="0">
    <w:p w14:paraId="0DA73E7E" w14:textId="77777777" w:rsidR="00422B43" w:rsidRDefault="00422B43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CBD368" w14:textId="77777777" w:rsidR="00422B43" w:rsidRDefault="00422B43" w:rsidP="00A35C64">
      <w:pPr>
        <w:spacing w:line="240" w:lineRule="auto"/>
      </w:pPr>
      <w:r>
        <w:separator/>
      </w:r>
    </w:p>
  </w:footnote>
  <w:footnote w:type="continuationSeparator" w:id="0">
    <w:p w14:paraId="4B15FFAF" w14:textId="77777777" w:rsidR="00422B43" w:rsidRDefault="00422B43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864A6D" w14:textId="77777777" w:rsidR="00CE12E1" w:rsidRDefault="00CE12E1" w:rsidP="004043D7">
    <w:pPr>
      <w:pStyle w:val="Nagwek"/>
      <w:jc w:val="both"/>
    </w:pPr>
    <w:r>
      <w:t xml:space="preserve">      </w:t>
    </w:r>
  </w:p>
  <w:p w14:paraId="20E1F63D" w14:textId="77777777" w:rsidR="00CE12E1" w:rsidRDefault="00CE12E1" w:rsidP="004043D7">
    <w:pPr>
      <w:pStyle w:val="Nagwek"/>
      <w:jc w:val="both"/>
    </w:pPr>
    <w:r w:rsidRPr="003D42DC">
      <w:rPr>
        <w:noProof/>
        <w:lang w:eastAsia="pl-PL"/>
      </w:rPr>
      <w:drawing>
        <wp:inline distT="0" distB="0" distL="0" distR="0" wp14:anchorId="0A515930" wp14:editId="6DD73830">
          <wp:extent cx="1666875" cy="733425"/>
          <wp:effectExtent l="0" t="0" r="0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  <w:r w:rsidRPr="003D42DC">
      <w:rPr>
        <w:noProof/>
        <w:lang w:eastAsia="pl-PL"/>
      </w:rPr>
      <w:drawing>
        <wp:inline distT="0" distB="0" distL="0" distR="0" wp14:anchorId="74937AA7" wp14:editId="58D54430">
          <wp:extent cx="1609725" cy="876300"/>
          <wp:effectExtent l="0" t="0" r="0" b="0"/>
          <wp:docPr id="1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4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6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7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8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5"/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4"/>
  </w:num>
  <w:num w:numId="7">
    <w:abstractNumId w:val="5"/>
  </w:num>
  <w:num w:numId="8">
    <w:abstractNumId w:val="27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7"/>
  </w:num>
  <w:num w:numId="14">
    <w:abstractNumId w:val="29"/>
  </w:num>
  <w:num w:numId="15">
    <w:abstractNumId w:val="17"/>
  </w:num>
  <w:num w:numId="16">
    <w:abstractNumId w:val="36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3"/>
  </w:num>
  <w:num w:numId="19">
    <w:abstractNumId w:val="32"/>
  </w:num>
  <w:num w:numId="20">
    <w:abstractNumId w:val="15"/>
  </w:num>
  <w:num w:numId="21">
    <w:abstractNumId w:val="38"/>
  </w:num>
  <w:num w:numId="22">
    <w:abstractNumId w:val="1"/>
  </w:num>
  <w:num w:numId="23">
    <w:abstractNumId w:val="8"/>
  </w:num>
  <w:num w:numId="24">
    <w:abstractNumId w:val="26"/>
  </w:num>
  <w:num w:numId="25">
    <w:abstractNumId w:val="25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0"/>
  </w:num>
  <w:num w:numId="28">
    <w:abstractNumId w:val="4"/>
  </w:num>
  <w:num w:numId="29">
    <w:abstractNumId w:val="40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6"/>
  </w:num>
  <w:num w:numId="40">
    <w:abstractNumId w:val="11"/>
  </w:num>
  <w:num w:numId="41">
    <w:abstractNumId w:val="33"/>
  </w:num>
  <w:num w:numId="42">
    <w:abstractNumId w:val="28"/>
  </w:num>
  <w:num w:numId="43">
    <w:abstractNumId w:val="31"/>
  </w:num>
  <w:num w:numId="44">
    <w:abstractNumId w:val="3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6CA1"/>
    <w:rsid w:val="000372BC"/>
    <w:rsid w:val="000536CE"/>
    <w:rsid w:val="00064954"/>
    <w:rsid w:val="000655F9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A48"/>
    <w:rsid w:val="000C6895"/>
    <w:rsid w:val="000D112D"/>
    <w:rsid w:val="000D1AC6"/>
    <w:rsid w:val="000D4148"/>
    <w:rsid w:val="000D5BC5"/>
    <w:rsid w:val="000F2CCB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621BE"/>
    <w:rsid w:val="00165349"/>
    <w:rsid w:val="00175B44"/>
    <w:rsid w:val="001923F0"/>
    <w:rsid w:val="00195AA2"/>
    <w:rsid w:val="001A3A9E"/>
    <w:rsid w:val="001A5368"/>
    <w:rsid w:val="001B0923"/>
    <w:rsid w:val="001B3A22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FC0"/>
    <w:rsid w:val="005C321A"/>
    <w:rsid w:val="005D0C8F"/>
    <w:rsid w:val="005E2B79"/>
    <w:rsid w:val="005E4305"/>
    <w:rsid w:val="00600E9B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61470"/>
    <w:rsid w:val="00665CB4"/>
    <w:rsid w:val="0067099C"/>
    <w:rsid w:val="00674CB4"/>
    <w:rsid w:val="006757D8"/>
    <w:rsid w:val="006853CF"/>
    <w:rsid w:val="00687A20"/>
    <w:rsid w:val="0069226B"/>
    <w:rsid w:val="0069311E"/>
    <w:rsid w:val="006A1115"/>
    <w:rsid w:val="006A2404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5C75"/>
    <w:rsid w:val="008D5E47"/>
    <w:rsid w:val="008E2EE3"/>
    <w:rsid w:val="008E66BE"/>
    <w:rsid w:val="008F00D5"/>
    <w:rsid w:val="008F14DB"/>
    <w:rsid w:val="008F511E"/>
    <w:rsid w:val="008F5974"/>
    <w:rsid w:val="009019FA"/>
    <w:rsid w:val="00902F19"/>
    <w:rsid w:val="00903E9B"/>
    <w:rsid w:val="0091019A"/>
    <w:rsid w:val="00911636"/>
    <w:rsid w:val="0091235C"/>
    <w:rsid w:val="00912DDE"/>
    <w:rsid w:val="0092537C"/>
    <w:rsid w:val="009260D9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1205"/>
    <w:rsid w:val="00A143BB"/>
    <w:rsid w:val="00A143CE"/>
    <w:rsid w:val="00A21A78"/>
    <w:rsid w:val="00A35C64"/>
    <w:rsid w:val="00A371C3"/>
    <w:rsid w:val="00A40B2F"/>
    <w:rsid w:val="00A605F4"/>
    <w:rsid w:val="00A67101"/>
    <w:rsid w:val="00A7501A"/>
    <w:rsid w:val="00A8197A"/>
    <w:rsid w:val="00A91933"/>
    <w:rsid w:val="00A94378"/>
    <w:rsid w:val="00AA005D"/>
    <w:rsid w:val="00AA37C6"/>
    <w:rsid w:val="00AA3844"/>
    <w:rsid w:val="00AD5394"/>
    <w:rsid w:val="00AF1900"/>
    <w:rsid w:val="00AF5AF5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12655"/>
    <w:rsid w:val="00D163A9"/>
    <w:rsid w:val="00D17231"/>
    <w:rsid w:val="00D17B5F"/>
    <w:rsid w:val="00D356A8"/>
    <w:rsid w:val="00D36043"/>
    <w:rsid w:val="00D40604"/>
    <w:rsid w:val="00D41183"/>
    <w:rsid w:val="00D42C38"/>
    <w:rsid w:val="00D51FF5"/>
    <w:rsid w:val="00D52563"/>
    <w:rsid w:val="00D54E46"/>
    <w:rsid w:val="00D55DE4"/>
    <w:rsid w:val="00D65080"/>
    <w:rsid w:val="00D7015A"/>
    <w:rsid w:val="00D74BE2"/>
    <w:rsid w:val="00D81EA8"/>
    <w:rsid w:val="00DA1829"/>
    <w:rsid w:val="00DA7E87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6DAD03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720E48C-69EC-4C89-9614-7A23C67EE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3</cp:revision>
  <cp:lastPrinted>2022-03-30T11:53:00Z</cp:lastPrinted>
  <dcterms:created xsi:type="dcterms:W3CDTF">2022-03-30T11:53:00Z</dcterms:created>
  <dcterms:modified xsi:type="dcterms:W3CDTF">2022-03-31T07:16:00Z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