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AF9802" w14:textId="2D298E86" w:rsidR="00D74EB9" w:rsidRPr="0045093B" w:rsidRDefault="005D7111" w:rsidP="005D7111">
      <w:pPr>
        <w:pStyle w:val="Standard"/>
        <w:spacing w:after="120" w:line="360" w:lineRule="auto"/>
        <w:jc w:val="right"/>
        <w:rPr>
          <w:rFonts w:ascii="Century Gothic" w:hAnsi="Century Gothic" w:cs="Arial"/>
          <w:b/>
          <w:sz w:val="19"/>
          <w:szCs w:val="19"/>
        </w:rPr>
      </w:pPr>
      <w:r w:rsidRPr="0045093B">
        <w:rPr>
          <w:rFonts w:ascii="Century Gothic" w:hAnsi="Century Gothic" w:cs="Arial"/>
          <w:b/>
          <w:sz w:val="19"/>
          <w:szCs w:val="19"/>
        </w:rPr>
        <w:t>Gdańsk, 1</w:t>
      </w:r>
      <w:r w:rsidR="00D81639" w:rsidRPr="0045093B">
        <w:rPr>
          <w:rFonts w:ascii="Century Gothic" w:hAnsi="Century Gothic" w:cs="Arial"/>
          <w:b/>
          <w:sz w:val="19"/>
          <w:szCs w:val="19"/>
        </w:rPr>
        <w:t>1</w:t>
      </w:r>
      <w:r w:rsidRPr="0045093B">
        <w:rPr>
          <w:rFonts w:ascii="Century Gothic" w:hAnsi="Century Gothic" w:cs="Arial"/>
          <w:b/>
          <w:sz w:val="19"/>
          <w:szCs w:val="19"/>
        </w:rPr>
        <w:t>.0</w:t>
      </w:r>
      <w:r w:rsidR="00D81639" w:rsidRPr="0045093B">
        <w:rPr>
          <w:rFonts w:ascii="Century Gothic" w:hAnsi="Century Gothic" w:cs="Arial"/>
          <w:b/>
          <w:sz w:val="19"/>
          <w:szCs w:val="19"/>
        </w:rPr>
        <w:t>3</w:t>
      </w:r>
      <w:r w:rsidRPr="0045093B">
        <w:rPr>
          <w:rFonts w:ascii="Century Gothic" w:hAnsi="Century Gothic" w:cs="Arial"/>
          <w:b/>
          <w:sz w:val="19"/>
          <w:szCs w:val="19"/>
        </w:rPr>
        <w:t>.2022</w:t>
      </w:r>
    </w:p>
    <w:p w14:paraId="35D569B3" w14:textId="1DA11888" w:rsidR="005D7111" w:rsidRPr="0045093B" w:rsidRDefault="005D7111" w:rsidP="00D81639">
      <w:pPr>
        <w:pStyle w:val="Standard"/>
        <w:spacing w:after="120" w:line="360" w:lineRule="auto"/>
        <w:rPr>
          <w:rFonts w:ascii="Century Gothic" w:hAnsi="Century Gothic" w:cs="Arial"/>
          <w:b/>
          <w:sz w:val="19"/>
          <w:szCs w:val="19"/>
        </w:rPr>
      </w:pPr>
      <w:r w:rsidRPr="0045093B">
        <w:rPr>
          <w:rFonts w:ascii="Century Gothic" w:hAnsi="Century Gothic" w:cs="Arial"/>
          <w:b/>
          <w:sz w:val="19"/>
          <w:szCs w:val="19"/>
        </w:rPr>
        <w:t xml:space="preserve">Znak sprawy: </w:t>
      </w:r>
      <w:r w:rsidR="00D81639" w:rsidRPr="0045093B">
        <w:rPr>
          <w:rFonts w:ascii="Century Gothic" w:hAnsi="Century Gothic" w:cs="Arial"/>
          <w:b/>
          <w:sz w:val="19"/>
          <w:szCs w:val="19"/>
        </w:rPr>
        <w:t>2/NAWA/2022</w:t>
      </w:r>
    </w:p>
    <w:p w14:paraId="060045A7" w14:textId="42DB15C4" w:rsidR="005D7111" w:rsidRPr="0045093B" w:rsidRDefault="00D81639">
      <w:pPr>
        <w:pStyle w:val="Standard"/>
        <w:spacing w:after="120" w:line="360" w:lineRule="auto"/>
        <w:jc w:val="center"/>
        <w:rPr>
          <w:rFonts w:ascii="Century Gothic" w:hAnsi="Century Gothic" w:cs="Arial"/>
          <w:b/>
          <w:sz w:val="19"/>
          <w:szCs w:val="19"/>
        </w:rPr>
      </w:pPr>
      <w:r w:rsidRPr="0045093B">
        <w:rPr>
          <w:rFonts w:ascii="Century Gothic" w:hAnsi="Century Gothic" w:cs="Arial"/>
          <w:b/>
          <w:sz w:val="19"/>
          <w:szCs w:val="19"/>
        </w:rPr>
        <w:t>ZAWIADOMIENIE O WYBORZE</w:t>
      </w:r>
    </w:p>
    <w:p w14:paraId="1364D24D" w14:textId="6DA1D060" w:rsidR="005D7111" w:rsidRPr="0045093B" w:rsidRDefault="00D81639" w:rsidP="00C428CD">
      <w:pPr>
        <w:pStyle w:val="Akapitzlist"/>
        <w:spacing w:after="0" w:line="360" w:lineRule="auto"/>
        <w:ind w:left="0"/>
        <w:jc w:val="both"/>
        <w:rPr>
          <w:rFonts w:ascii="Century Gothic" w:hAnsi="Century Gothic"/>
          <w:sz w:val="19"/>
          <w:szCs w:val="19"/>
        </w:rPr>
      </w:pPr>
      <w:bookmarkStart w:id="0" w:name="_Hlk67041600"/>
      <w:r w:rsidRPr="0045093B">
        <w:rPr>
          <w:rFonts w:ascii="Century Gothic" w:eastAsia="Arial" w:hAnsi="Century Gothic" w:cs="Calibri"/>
          <w:iCs/>
          <w:sz w:val="19"/>
          <w:szCs w:val="19"/>
          <w:lang w:eastAsia="pl-PL"/>
        </w:rPr>
        <w:t xml:space="preserve">Gdański Uniwersytet Medyczny, jako Zamawiający w postępowaniu nr </w:t>
      </w:r>
      <w:r w:rsidR="00747580">
        <w:rPr>
          <w:rFonts w:ascii="Century Gothic" w:hAnsi="Century Gothic" w:cs="Arial"/>
          <w:b/>
          <w:color w:val="000000"/>
          <w:sz w:val="19"/>
          <w:szCs w:val="19"/>
        </w:rPr>
        <w:t>2</w:t>
      </w:r>
      <w:r w:rsidRPr="0045093B">
        <w:rPr>
          <w:rFonts w:ascii="Century Gothic" w:hAnsi="Century Gothic" w:cs="Arial"/>
          <w:b/>
          <w:color w:val="000000"/>
          <w:sz w:val="19"/>
          <w:szCs w:val="19"/>
        </w:rPr>
        <w:t>/NAWA/202</w:t>
      </w:r>
      <w:r w:rsidR="00747580">
        <w:rPr>
          <w:rFonts w:ascii="Century Gothic" w:hAnsi="Century Gothic" w:cs="Arial"/>
          <w:b/>
          <w:color w:val="000000"/>
          <w:sz w:val="19"/>
          <w:szCs w:val="19"/>
        </w:rPr>
        <w:t>2</w:t>
      </w:r>
      <w:r w:rsidRPr="0045093B">
        <w:rPr>
          <w:rFonts w:ascii="Century Gothic" w:hAnsi="Century Gothic" w:cs="Arial"/>
          <w:color w:val="000000"/>
          <w:sz w:val="19"/>
          <w:szCs w:val="19"/>
        </w:rPr>
        <w:t xml:space="preserve">, </w:t>
      </w:r>
      <w:r w:rsidRPr="0045093B">
        <w:rPr>
          <w:rFonts w:ascii="Century Gothic" w:eastAsia="Arial" w:hAnsi="Century Gothic" w:cs="Calibri"/>
          <w:iCs/>
          <w:sz w:val="19"/>
          <w:szCs w:val="19"/>
          <w:lang w:eastAsia="pl-PL"/>
        </w:rPr>
        <w:t>prowadzonym w trybie zapytania ofertowego na</w:t>
      </w:r>
      <w:r w:rsidRPr="0045093B">
        <w:rPr>
          <w:rFonts w:ascii="Century Gothic" w:eastAsia="Times New Roman" w:hAnsi="Century Gothic" w:cs="Arial"/>
          <w:iCs/>
          <w:sz w:val="19"/>
          <w:szCs w:val="19"/>
          <w:lang w:eastAsia="pl-PL"/>
        </w:rPr>
        <w:t xml:space="preserve"> </w:t>
      </w:r>
      <w:bookmarkStart w:id="1" w:name="_Hlk67041954"/>
      <w:r w:rsidRPr="0045093B">
        <w:rPr>
          <w:rFonts w:ascii="Century Gothic" w:hAnsi="Century Gothic"/>
          <w:sz w:val="19"/>
          <w:szCs w:val="19"/>
        </w:rPr>
        <w:t xml:space="preserve">opracowanie koncepcji i realizacja kampanii PR w </w:t>
      </w:r>
      <w:proofErr w:type="spellStart"/>
      <w:r w:rsidRPr="0045093B">
        <w:rPr>
          <w:rFonts w:ascii="Century Gothic" w:hAnsi="Century Gothic"/>
          <w:sz w:val="19"/>
          <w:szCs w:val="19"/>
        </w:rPr>
        <w:t>internecie</w:t>
      </w:r>
      <w:proofErr w:type="spellEnd"/>
      <w:r w:rsidRPr="0045093B">
        <w:rPr>
          <w:rFonts w:ascii="Century Gothic" w:hAnsi="Century Gothic"/>
          <w:sz w:val="19"/>
          <w:szCs w:val="19"/>
        </w:rPr>
        <w:t xml:space="preserve">, w tym w </w:t>
      </w:r>
      <w:proofErr w:type="spellStart"/>
      <w:r w:rsidRPr="0045093B">
        <w:rPr>
          <w:rFonts w:ascii="Century Gothic" w:hAnsi="Century Gothic"/>
          <w:sz w:val="19"/>
          <w:szCs w:val="19"/>
        </w:rPr>
        <w:t>social</w:t>
      </w:r>
      <w:proofErr w:type="spellEnd"/>
      <w:r w:rsidRPr="0045093B">
        <w:rPr>
          <w:rFonts w:ascii="Century Gothic" w:hAnsi="Century Gothic"/>
          <w:sz w:val="19"/>
          <w:szCs w:val="19"/>
        </w:rPr>
        <w:t xml:space="preserve"> mediach</w:t>
      </w:r>
      <w:r w:rsidR="004C06BA" w:rsidRPr="0045093B">
        <w:rPr>
          <w:rFonts w:ascii="Century Gothic" w:hAnsi="Century Gothic"/>
          <w:sz w:val="19"/>
          <w:szCs w:val="19"/>
        </w:rPr>
        <w:t xml:space="preserve">, </w:t>
      </w:r>
      <w:r w:rsidR="004C06BA" w:rsidRPr="0045093B">
        <w:rPr>
          <w:rFonts w:ascii="Century Gothic" w:hAnsi="Century Gothic" w:cs="Arial"/>
          <w:sz w:val="19"/>
          <w:szCs w:val="19"/>
        </w:rPr>
        <w:t>w ramach projektu „Gdańsk stolicą młodych naukowców” finansowanego przez Narodową Agencję Wymiany Akademickiej w ramach programu „</w:t>
      </w:r>
      <w:proofErr w:type="spellStart"/>
      <w:r w:rsidR="004C06BA" w:rsidRPr="0045093B">
        <w:rPr>
          <w:rFonts w:ascii="Century Gothic" w:hAnsi="Century Gothic" w:cs="Arial"/>
          <w:sz w:val="19"/>
          <w:szCs w:val="19"/>
        </w:rPr>
        <w:t>Welcome</w:t>
      </w:r>
      <w:proofErr w:type="spellEnd"/>
      <w:r w:rsidR="004C06BA" w:rsidRPr="0045093B">
        <w:rPr>
          <w:rFonts w:ascii="Century Gothic" w:hAnsi="Century Gothic" w:cs="Arial"/>
          <w:sz w:val="19"/>
          <w:szCs w:val="19"/>
        </w:rPr>
        <w:t xml:space="preserve"> to Poland”, nr umowy:</w:t>
      </w:r>
      <w:r w:rsidR="004C06BA" w:rsidRPr="0045093B">
        <w:rPr>
          <w:rFonts w:ascii="Century Gothic" w:hAnsi="Century Gothic" w:cs="ArialUnicodeMS"/>
          <w:sz w:val="19"/>
          <w:szCs w:val="19"/>
        </w:rPr>
        <w:t xml:space="preserve"> </w:t>
      </w:r>
      <w:r w:rsidR="004C06BA" w:rsidRPr="0045093B">
        <w:rPr>
          <w:rFonts w:ascii="Century Gothic" w:hAnsi="Century Gothic" w:cs="Arial"/>
          <w:sz w:val="19"/>
          <w:szCs w:val="19"/>
        </w:rPr>
        <w:t>PPI/WTP/2020/1/00105/U/00001 z dnia 08.06.2021 r.</w:t>
      </w:r>
      <w:r w:rsidRPr="0045093B">
        <w:rPr>
          <w:rFonts w:ascii="Century Gothic" w:hAnsi="Century Gothic" w:cs="Arial"/>
          <w:sz w:val="19"/>
          <w:szCs w:val="19"/>
        </w:rPr>
        <w:t>, zawiadamia, że w</w:t>
      </w:r>
      <w:r w:rsidR="00911AF0" w:rsidRPr="0045093B">
        <w:rPr>
          <w:rFonts w:ascii="Century Gothic" w:hAnsi="Century Gothic"/>
          <w:sz w:val="19"/>
          <w:szCs w:val="19"/>
        </w:rPr>
        <w:t xml:space="preserve"> terminie składania ofert tj. do </w:t>
      </w:r>
      <w:r w:rsidRPr="0045093B">
        <w:rPr>
          <w:rFonts w:ascii="Century Gothic" w:hAnsi="Century Gothic"/>
          <w:sz w:val="19"/>
          <w:szCs w:val="19"/>
        </w:rPr>
        <w:t>07.03.2022</w:t>
      </w:r>
      <w:r w:rsidR="00911AF0" w:rsidRPr="0045093B">
        <w:rPr>
          <w:rFonts w:ascii="Century Gothic" w:hAnsi="Century Gothic"/>
          <w:sz w:val="19"/>
          <w:szCs w:val="19"/>
        </w:rPr>
        <w:t xml:space="preserve"> do godz. 10.00 </w:t>
      </w:r>
      <w:r w:rsidRPr="0045093B">
        <w:rPr>
          <w:rFonts w:ascii="Century Gothic" w:hAnsi="Century Gothic"/>
          <w:sz w:val="19"/>
          <w:szCs w:val="19"/>
        </w:rPr>
        <w:t>wpłynęły cztery oferty</w:t>
      </w:r>
      <w:r w:rsidR="00E21D87" w:rsidRPr="0045093B">
        <w:rPr>
          <w:rFonts w:ascii="Century Gothic" w:hAnsi="Century Gothic"/>
          <w:sz w:val="19"/>
          <w:szCs w:val="19"/>
        </w:rPr>
        <w:t xml:space="preserve">. </w:t>
      </w:r>
      <w:r w:rsidRPr="0045093B">
        <w:rPr>
          <w:rFonts w:ascii="Century Gothic" w:hAnsi="Century Gothic"/>
          <w:sz w:val="19"/>
          <w:szCs w:val="19"/>
        </w:rPr>
        <w:t>Jedna oferta została odrzucona, jako niespełniająca wymagań zawartych w zapytaniu. Trzy pozostałe oceniono i dokonano wyboru Wykonawcy.</w:t>
      </w:r>
    </w:p>
    <w:p w14:paraId="5201B966" w14:textId="77777777" w:rsidR="00D81639" w:rsidRPr="0045093B" w:rsidRDefault="00D81639" w:rsidP="00C428CD">
      <w:pPr>
        <w:pStyle w:val="Akapitzlist"/>
        <w:spacing w:after="0" w:line="360" w:lineRule="auto"/>
        <w:ind w:left="0"/>
        <w:jc w:val="both"/>
        <w:rPr>
          <w:rFonts w:ascii="Century Gothic" w:hAnsi="Century Gothic"/>
          <w:sz w:val="19"/>
          <w:szCs w:val="19"/>
        </w:rPr>
      </w:pPr>
    </w:p>
    <w:p w14:paraId="14CEF5A1" w14:textId="77777777" w:rsidR="00D81639" w:rsidRPr="0045093B" w:rsidRDefault="00D81639" w:rsidP="00D81639">
      <w:pPr>
        <w:pStyle w:val="Standard"/>
        <w:tabs>
          <w:tab w:val="left" w:pos="0"/>
        </w:tabs>
        <w:spacing w:line="360" w:lineRule="auto"/>
        <w:ind w:right="543"/>
        <w:jc w:val="both"/>
        <w:rPr>
          <w:rFonts w:ascii="Century Gothic" w:eastAsia="Times New Roman" w:hAnsi="Century Gothic" w:cs="Calibri"/>
          <w:b/>
          <w:sz w:val="19"/>
          <w:szCs w:val="19"/>
          <w:u w:val="single"/>
          <w:lang w:eastAsia="pl-PL"/>
        </w:rPr>
      </w:pPr>
      <w:r w:rsidRPr="0045093B">
        <w:rPr>
          <w:rFonts w:ascii="Century Gothic" w:eastAsia="Times New Roman" w:hAnsi="Century Gothic" w:cs="Calibri"/>
          <w:b/>
          <w:sz w:val="19"/>
          <w:szCs w:val="19"/>
          <w:u w:val="single"/>
          <w:lang w:eastAsia="pl-PL"/>
        </w:rPr>
        <w:t>Wykaz złożonych ofert wraz ze streszczeniem ich oceny i porównania:</w:t>
      </w: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5"/>
        <w:gridCol w:w="2339"/>
        <w:gridCol w:w="1417"/>
        <w:gridCol w:w="1276"/>
        <w:gridCol w:w="1559"/>
        <w:gridCol w:w="2126"/>
      </w:tblGrid>
      <w:tr w:rsidR="00D81639" w:rsidRPr="00A475B0" w14:paraId="50DDA137" w14:textId="77777777" w:rsidTr="00D81639">
        <w:trPr>
          <w:trHeight w:val="1170"/>
        </w:trPr>
        <w:tc>
          <w:tcPr>
            <w:tcW w:w="345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000000" w:fill="BFBFBF"/>
            <w:vAlign w:val="center"/>
            <w:hideMark/>
          </w:tcPr>
          <w:p w14:paraId="62B1E107" w14:textId="77777777" w:rsidR="00D81639" w:rsidRPr="00A475B0" w:rsidRDefault="00D81639" w:rsidP="000B110A">
            <w:pPr>
              <w:widowControl/>
              <w:suppressAutoHyphens w:val="0"/>
              <w:autoSpaceDN/>
              <w:jc w:val="center"/>
              <w:textAlignment w:val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475B0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L.P</w:t>
            </w:r>
          </w:p>
        </w:tc>
        <w:tc>
          <w:tcPr>
            <w:tcW w:w="233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D12A494" w14:textId="77777777" w:rsidR="00D81639" w:rsidRPr="00A475B0" w:rsidRDefault="00D81639" w:rsidP="000B110A">
            <w:pPr>
              <w:widowControl/>
              <w:suppressAutoHyphens w:val="0"/>
              <w:autoSpaceDN/>
              <w:jc w:val="center"/>
              <w:textAlignment w:val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475B0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Nazwa oferenta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09ACD11" w14:textId="77777777" w:rsidR="00D81639" w:rsidRPr="00A475B0" w:rsidRDefault="00D81639" w:rsidP="000B110A">
            <w:pPr>
              <w:widowControl/>
              <w:suppressAutoHyphens w:val="0"/>
              <w:autoSpaceDN/>
              <w:jc w:val="center"/>
              <w:textAlignment w:val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475B0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Liczba punktów w kryterium cena brutto {C}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000000" w:fill="BFBFBF"/>
            <w:vAlign w:val="center"/>
            <w:hideMark/>
          </w:tcPr>
          <w:p w14:paraId="2DB9FFC3" w14:textId="77777777" w:rsidR="00D81639" w:rsidRPr="00A475B0" w:rsidRDefault="00D81639" w:rsidP="000B110A">
            <w:pPr>
              <w:widowControl/>
              <w:suppressAutoHyphens w:val="0"/>
              <w:autoSpaceDN/>
              <w:jc w:val="center"/>
              <w:textAlignment w:val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475B0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Liczna punktów w kryterium potencjał osobowy wykonawcy {P}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395959C" w14:textId="77777777" w:rsidR="00D81639" w:rsidRPr="00A475B0" w:rsidRDefault="00D81639" w:rsidP="000B110A">
            <w:pPr>
              <w:widowControl/>
              <w:suppressAutoHyphens w:val="0"/>
              <w:autoSpaceDN/>
              <w:jc w:val="center"/>
              <w:textAlignment w:val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475B0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Ocena końcowa               C+P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29A9F4A" w14:textId="77777777" w:rsidR="00D81639" w:rsidRPr="00A475B0" w:rsidRDefault="00D81639" w:rsidP="000B110A">
            <w:pPr>
              <w:widowControl/>
              <w:suppressAutoHyphens w:val="0"/>
              <w:autoSpaceDN/>
              <w:jc w:val="center"/>
              <w:textAlignment w:val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475B0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Spełnia warunki udziału w postępowaniu (TAK/NIE)</w:t>
            </w:r>
          </w:p>
        </w:tc>
      </w:tr>
      <w:tr w:rsidR="00D81639" w:rsidRPr="00A475B0" w14:paraId="68B5A494" w14:textId="77777777" w:rsidTr="00D81639">
        <w:trPr>
          <w:trHeight w:val="270"/>
        </w:trPr>
        <w:tc>
          <w:tcPr>
            <w:tcW w:w="34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17E91D2" w14:textId="77777777" w:rsidR="00D81639" w:rsidRPr="00A475B0" w:rsidRDefault="00D81639" w:rsidP="000B110A">
            <w:pPr>
              <w:widowControl/>
              <w:suppressAutoHyphens w:val="0"/>
              <w:autoSpaceDN/>
              <w:jc w:val="center"/>
              <w:textAlignment w:val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475B0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233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AD1322" w14:textId="77777777" w:rsidR="00D81639" w:rsidRPr="00A475B0" w:rsidRDefault="00D81639" w:rsidP="000B110A">
            <w:pPr>
              <w:widowControl/>
              <w:suppressAutoHyphens w:val="0"/>
              <w:autoSpaceDN/>
              <w:jc w:val="center"/>
              <w:textAlignment w:val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A475B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Keystone</w:t>
            </w:r>
            <w:proofErr w:type="spellEnd"/>
            <w:r w:rsidRPr="00A475B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A475B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Academic</w:t>
            </w:r>
            <w:proofErr w:type="spellEnd"/>
            <w:r w:rsidRPr="00A475B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Solution AS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13AB98" w14:textId="77777777" w:rsidR="00D81639" w:rsidRPr="00A475B0" w:rsidRDefault="00D81639" w:rsidP="000B110A">
            <w:pPr>
              <w:widowControl/>
              <w:suppressAutoHyphens w:val="0"/>
              <w:autoSpaceDN/>
              <w:jc w:val="center"/>
              <w:textAlignment w:val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A475B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62,46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0AAA562" w14:textId="77777777" w:rsidR="00D81639" w:rsidRPr="00A475B0" w:rsidRDefault="00D81639" w:rsidP="000B110A">
            <w:pPr>
              <w:widowControl/>
              <w:suppressAutoHyphens w:val="0"/>
              <w:autoSpaceDN/>
              <w:jc w:val="center"/>
              <w:textAlignment w:val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A475B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977F29" w14:textId="77777777" w:rsidR="00D81639" w:rsidRPr="00A475B0" w:rsidRDefault="00D81639" w:rsidP="000B110A">
            <w:pPr>
              <w:widowControl/>
              <w:suppressAutoHyphens w:val="0"/>
              <w:autoSpaceDN/>
              <w:jc w:val="center"/>
              <w:textAlignment w:val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A475B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92,46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CC2BB5" w14:textId="77777777" w:rsidR="00D81639" w:rsidRPr="00A475B0" w:rsidRDefault="00D81639" w:rsidP="000B110A">
            <w:pPr>
              <w:widowControl/>
              <w:suppressAutoHyphens w:val="0"/>
              <w:autoSpaceDN/>
              <w:jc w:val="center"/>
              <w:textAlignment w:val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A475B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</w:tr>
      <w:tr w:rsidR="00D81639" w:rsidRPr="00A475B0" w14:paraId="69E4835D" w14:textId="77777777" w:rsidTr="00D81639">
        <w:trPr>
          <w:trHeight w:val="270"/>
        </w:trPr>
        <w:tc>
          <w:tcPr>
            <w:tcW w:w="34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B77BC33" w14:textId="77777777" w:rsidR="00D81639" w:rsidRPr="00A475B0" w:rsidRDefault="00D81639" w:rsidP="000B110A">
            <w:pPr>
              <w:widowControl/>
              <w:suppressAutoHyphens w:val="0"/>
              <w:autoSpaceDN/>
              <w:jc w:val="center"/>
              <w:textAlignment w:val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475B0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233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7BC2B9" w14:textId="77777777" w:rsidR="00D81639" w:rsidRPr="00A475B0" w:rsidRDefault="00D81639" w:rsidP="000B110A">
            <w:pPr>
              <w:widowControl/>
              <w:suppressAutoHyphens w:val="0"/>
              <w:autoSpaceDN/>
              <w:jc w:val="center"/>
              <w:textAlignment w:val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A475B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IAR Technologies sp. z o.o.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81A5D4" w14:textId="77777777" w:rsidR="00D81639" w:rsidRPr="00A475B0" w:rsidRDefault="00D81639" w:rsidP="000B110A">
            <w:pPr>
              <w:widowControl/>
              <w:suppressAutoHyphens w:val="0"/>
              <w:autoSpaceDN/>
              <w:jc w:val="center"/>
              <w:textAlignment w:val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A475B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70,00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8C3AAC1" w14:textId="77777777" w:rsidR="00D81639" w:rsidRPr="00A475B0" w:rsidRDefault="00D81639" w:rsidP="000B110A">
            <w:pPr>
              <w:widowControl/>
              <w:suppressAutoHyphens w:val="0"/>
              <w:autoSpaceDN/>
              <w:jc w:val="center"/>
              <w:textAlignment w:val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A475B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7A87F4" w14:textId="77777777" w:rsidR="00D81639" w:rsidRPr="00A475B0" w:rsidRDefault="00D81639" w:rsidP="000B110A">
            <w:pPr>
              <w:widowControl/>
              <w:suppressAutoHyphens w:val="0"/>
              <w:autoSpaceDN/>
              <w:jc w:val="center"/>
              <w:textAlignment w:val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A475B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100,00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746F75" w14:textId="77777777" w:rsidR="00D81639" w:rsidRPr="00A475B0" w:rsidRDefault="00D81639" w:rsidP="000B110A">
            <w:pPr>
              <w:widowControl/>
              <w:suppressAutoHyphens w:val="0"/>
              <w:autoSpaceDN/>
              <w:jc w:val="center"/>
              <w:textAlignment w:val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A475B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</w:tr>
      <w:tr w:rsidR="00D81639" w:rsidRPr="00A475B0" w14:paraId="1F07300F" w14:textId="77777777" w:rsidTr="00D81639">
        <w:trPr>
          <w:trHeight w:val="270"/>
        </w:trPr>
        <w:tc>
          <w:tcPr>
            <w:tcW w:w="34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E9078E6" w14:textId="77777777" w:rsidR="00D81639" w:rsidRPr="00A475B0" w:rsidRDefault="00D81639" w:rsidP="000B110A">
            <w:pPr>
              <w:widowControl/>
              <w:suppressAutoHyphens w:val="0"/>
              <w:autoSpaceDN/>
              <w:jc w:val="center"/>
              <w:textAlignment w:val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475B0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233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7B01E6" w14:textId="77777777" w:rsidR="00D81639" w:rsidRPr="00A475B0" w:rsidRDefault="00D81639" w:rsidP="000B110A">
            <w:pPr>
              <w:widowControl/>
              <w:suppressAutoHyphens w:val="0"/>
              <w:autoSpaceDN/>
              <w:jc w:val="center"/>
              <w:textAlignment w:val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A475B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Thisplay</w:t>
            </w:r>
            <w:proofErr w:type="spellEnd"/>
            <w:r w:rsidRPr="00A475B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Internet </w:t>
            </w:r>
            <w:proofErr w:type="spellStart"/>
            <w:r w:rsidRPr="00A475B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Advertising</w:t>
            </w:r>
            <w:proofErr w:type="spellEnd"/>
            <w:r w:rsidRPr="00A475B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A475B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Agency</w:t>
            </w:r>
            <w:proofErr w:type="spellEnd"/>
            <w:r w:rsidRPr="00A475B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sp. z o.o.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F76029" w14:textId="77777777" w:rsidR="00D81639" w:rsidRPr="00A475B0" w:rsidRDefault="00D81639" w:rsidP="000B110A">
            <w:pPr>
              <w:widowControl/>
              <w:suppressAutoHyphens w:val="0"/>
              <w:autoSpaceDN/>
              <w:jc w:val="center"/>
              <w:textAlignment w:val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A475B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67,36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30F8A9" w14:textId="77777777" w:rsidR="00D81639" w:rsidRPr="00A475B0" w:rsidRDefault="00D81639" w:rsidP="000B110A">
            <w:pPr>
              <w:widowControl/>
              <w:suppressAutoHyphens w:val="0"/>
              <w:autoSpaceDN/>
              <w:jc w:val="center"/>
              <w:textAlignment w:val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A475B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C0374D" w14:textId="77777777" w:rsidR="00D81639" w:rsidRPr="00A475B0" w:rsidRDefault="00D81639" w:rsidP="000B110A">
            <w:pPr>
              <w:widowControl/>
              <w:suppressAutoHyphens w:val="0"/>
              <w:autoSpaceDN/>
              <w:jc w:val="center"/>
              <w:textAlignment w:val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A475B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87,36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834552" w14:textId="77777777" w:rsidR="00D81639" w:rsidRPr="00A475B0" w:rsidRDefault="00D81639" w:rsidP="000B110A">
            <w:pPr>
              <w:widowControl/>
              <w:suppressAutoHyphens w:val="0"/>
              <w:autoSpaceDN/>
              <w:jc w:val="center"/>
              <w:textAlignment w:val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A475B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TAK</w:t>
            </w:r>
          </w:p>
        </w:tc>
      </w:tr>
      <w:tr w:rsidR="00D81639" w:rsidRPr="00A475B0" w14:paraId="252DE64A" w14:textId="77777777" w:rsidTr="00D81639">
        <w:trPr>
          <w:trHeight w:val="285"/>
        </w:trPr>
        <w:tc>
          <w:tcPr>
            <w:tcW w:w="34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1CB7E0C" w14:textId="77777777" w:rsidR="00D81639" w:rsidRPr="00A475B0" w:rsidRDefault="00D81639" w:rsidP="000B110A">
            <w:pPr>
              <w:widowControl/>
              <w:suppressAutoHyphens w:val="0"/>
              <w:autoSpaceDN/>
              <w:jc w:val="center"/>
              <w:textAlignment w:val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A475B0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23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AF80F5" w14:textId="77777777" w:rsidR="00D81639" w:rsidRPr="00A475B0" w:rsidRDefault="00D81639" w:rsidP="000B110A">
            <w:pPr>
              <w:widowControl/>
              <w:suppressAutoHyphens w:val="0"/>
              <w:autoSpaceDN/>
              <w:jc w:val="center"/>
              <w:textAlignment w:val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A475B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Digi</w:t>
            </w:r>
            <w:proofErr w:type="spellEnd"/>
            <w:r w:rsidRPr="00A475B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 Lab Sp. z o.o.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AFBBA1" w14:textId="77777777" w:rsidR="00D81639" w:rsidRPr="00A475B0" w:rsidRDefault="00D81639" w:rsidP="000B110A">
            <w:pPr>
              <w:widowControl/>
              <w:suppressAutoHyphens w:val="0"/>
              <w:autoSpaceDN/>
              <w:jc w:val="center"/>
              <w:textAlignment w:val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A475B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nie podlega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BDF8C3" w14:textId="77777777" w:rsidR="00D81639" w:rsidRPr="00A475B0" w:rsidRDefault="00D81639" w:rsidP="000B110A">
            <w:pPr>
              <w:widowControl/>
              <w:suppressAutoHyphens w:val="0"/>
              <w:autoSpaceDN/>
              <w:jc w:val="center"/>
              <w:textAlignment w:val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A475B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nie podlega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FD328B" w14:textId="77777777" w:rsidR="00D81639" w:rsidRPr="00A475B0" w:rsidRDefault="00D81639" w:rsidP="000B110A">
            <w:pPr>
              <w:widowControl/>
              <w:suppressAutoHyphens w:val="0"/>
              <w:autoSpaceDN/>
              <w:jc w:val="center"/>
              <w:textAlignment w:val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A475B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nie podlega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D0F404" w14:textId="77777777" w:rsidR="00D81639" w:rsidRPr="00A475B0" w:rsidRDefault="00D81639" w:rsidP="000B110A">
            <w:pPr>
              <w:widowControl/>
              <w:suppressAutoHyphens w:val="0"/>
              <w:autoSpaceDN/>
              <w:jc w:val="center"/>
              <w:textAlignment w:val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A475B0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NIE</w:t>
            </w:r>
          </w:p>
        </w:tc>
      </w:tr>
    </w:tbl>
    <w:p w14:paraId="6CE87E7F" w14:textId="77777777" w:rsidR="00D81639" w:rsidRPr="00D42E6E" w:rsidRDefault="00D81639" w:rsidP="00D81639">
      <w:pPr>
        <w:pStyle w:val="Standard"/>
        <w:tabs>
          <w:tab w:val="left" w:pos="0"/>
        </w:tabs>
        <w:spacing w:line="360" w:lineRule="auto"/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2E49C845" w14:textId="77777777" w:rsidR="00D81639" w:rsidRPr="0045093B" w:rsidRDefault="00D81639" w:rsidP="00D81639">
      <w:pPr>
        <w:pStyle w:val="Standard"/>
        <w:tabs>
          <w:tab w:val="left" w:pos="0"/>
        </w:tabs>
        <w:spacing w:line="360" w:lineRule="auto"/>
        <w:ind w:right="26"/>
        <w:jc w:val="both"/>
        <w:rPr>
          <w:rFonts w:ascii="Century Gothic" w:hAnsi="Century Gothic" w:cs="Calibri"/>
          <w:b/>
          <w:color w:val="000000"/>
          <w:sz w:val="19"/>
          <w:szCs w:val="19"/>
          <w:u w:val="single"/>
        </w:rPr>
      </w:pPr>
      <w:r w:rsidRPr="0045093B">
        <w:rPr>
          <w:rFonts w:ascii="Century Gothic" w:hAnsi="Century Gothic" w:cs="Calibri"/>
          <w:b/>
          <w:color w:val="000000"/>
          <w:sz w:val="19"/>
          <w:szCs w:val="19"/>
          <w:u w:val="single"/>
        </w:rPr>
        <w:t xml:space="preserve">Uzasadnienie niespełnienia warunków udziału w postępowaniu: </w:t>
      </w:r>
    </w:p>
    <w:p w14:paraId="5F94DBE7" w14:textId="2C316F7D" w:rsidR="00D81639" w:rsidRPr="0045093B" w:rsidRDefault="00D81639" w:rsidP="00D81639">
      <w:pPr>
        <w:suppressAutoHyphens w:val="0"/>
        <w:autoSpaceDN/>
        <w:spacing w:line="360" w:lineRule="auto"/>
        <w:jc w:val="both"/>
        <w:textAlignment w:val="auto"/>
        <w:rPr>
          <w:rFonts w:ascii="Century Gothic" w:eastAsia="Times New Roman" w:hAnsi="Century Gothic"/>
          <w:color w:val="FF0000"/>
          <w:sz w:val="19"/>
          <w:szCs w:val="19"/>
          <w:lang w:eastAsia="pl-PL"/>
        </w:rPr>
      </w:pPr>
      <w:r w:rsidRPr="0045093B">
        <w:rPr>
          <w:rFonts w:ascii="Century Gothic" w:hAnsi="Century Gothic"/>
          <w:sz w:val="19"/>
          <w:szCs w:val="19"/>
        </w:rPr>
        <w:t xml:space="preserve">Zamawiający wymagał, zgodnie z punktem V, aby Wykonawca </w:t>
      </w:r>
      <w:r w:rsidRPr="0045093B">
        <w:rPr>
          <w:rFonts w:ascii="Century Gothic" w:eastAsia="Times New Roman" w:hAnsi="Century Gothic" w:cs="Arial"/>
          <w:sz w:val="19"/>
          <w:szCs w:val="19"/>
          <w:lang w:eastAsia="pl-PL"/>
        </w:rPr>
        <w:t xml:space="preserve">potwierdził należyte wykonanie usługi, poprzez dołączenie referencji dotyczących minimum jednej zrealizowanej kampanii. </w:t>
      </w:r>
      <w:r w:rsidR="00747580">
        <w:rPr>
          <w:rFonts w:ascii="Century Gothic" w:eastAsia="Times New Roman" w:hAnsi="Century Gothic"/>
          <w:sz w:val="19"/>
          <w:szCs w:val="19"/>
          <w:lang w:eastAsia="pl-PL"/>
        </w:rPr>
        <w:t>Oferent</w:t>
      </w:r>
      <w:bookmarkStart w:id="2" w:name="_GoBack"/>
      <w:bookmarkEnd w:id="2"/>
      <w:r w:rsidRPr="0045093B">
        <w:rPr>
          <w:rFonts w:ascii="Century Gothic" w:eastAsia="Times New Roman" w:hAnsi="Century Gothic"/>
          <w:sz w:val="19"/>
          <w:szCs w:val="19"/>
          <w:lang w:eastAsia="pl-PL"/>
        </w:rPr>
        <w:t xml:space="preserve"> </w:t>
      </w:r>
      <w:proofErr w:type="spellStart"/>
      <w:r w:rsidRPr="0045093B">
        <w:rPr>
          <w:rFonts w:ascii="Century Gothic" w:eastAsia="Times New Roman" w:hAnsi="Century Gothic"/>
          <w:sz w:val="19"/>
          <w:szCs w:val="19"/>
          <w:lang w:eastAsia="pl-PL"/>
        </w:rPr>
        <w:t>Digi</w:t>
      </w:r>
      <w:proofErr w:type="spellEnd"/>
      <w:r w:rsidRPr="0045093B">
        <w:rPr>
          <w:rFonts w:ascii="Century Gothic" w:eastAsia="Times New Roman" w:hAnsi="Century Gothic"/>
          <w:sz w:val="19"/>
          <w:szCs w:val="19"/>
          <w:lang w:eastAsia="pl-PL"/>
        </w:rPr>
        <w:t xml:space="preserve"> Lab Sp. z o.o. nie przedstawił referencji, a tym nie był w stanie wykazać należytego wykonania usługi. </w:t>
      </w:r>
    </w:p>
    <w:p w14:paraId="6CC508C7" w14:textId="77777777" w:rsidR="00D81639" w:rsidRPr="0045093B" w:rsidRDefault="00D81639" w:rsidP="00D81639">
      <w:pPr>
        <w:pStyle w:val="Standard"/>
        <w:tabs>
          <w:tab w:val="left" w:pos="0"/>
        </w:tabs>
        <w:spacing w:line="360" w:lineRule="auto"/>
        <w:ind w:right="26"/>
        <w:jc w:val="both"/>
        <w:rPr>
          <w:rFonts w:ascii="Century Gothic" w:hAnsi="Century Gothic" w:cs="Calibri"/>
          <w:b/>
          <w:color w:val="000000"/>
          <w:sz w:val="19"/>
          <w:szCs w:val="19"/>
          <w:u w:val="single"/>
        </w:rPr>
      </w:pPr>
    </w:p>
    <w:p w14:paraId="5DEEAEA8" w14:textId="77777777" w:rsidR="00D81639" w:rsidRPr="0045093B" w:rsidRDefault="00D81639" w:rsidP="00D81639">
      <w:pPr>
        <w:pStyle w:val="Standard"/>
        <w:tabs>
          <w:tab w:val="left" w:pos="0"/>
        </w:tabs>
        <w:spacing w:line="360" w:lineRule="auto"/>
        <w:ind w:right="26"/>
        <w:jc w:val="both"/>
        <w:rPr>
          <w:rFonts w:ascii="Century Gothic" w:hAnsi="Century Gothic"/>
          <w:sz w:val="19"/>
          <w:szCs w:val="19"/>
        </w:rPr>
      </w:pPr>
      <w:r w:rsidRPr="0045093B">
        <w:rPr>
          <w:rFonts w:ascii="Century Gothic" w:hAnsi="Century Gothic" w:cs="Calibri"/>
          <w:b/>
          <w:color w:val="000000"/>
          <w:sz w:val="19"/>
          <w:szCs w:val="19"/>
          <w:u w:val="single"/>
        </w:rPr>
        <w:t>Wybrano ofertę:</w:t>
      </w:r>
    </w:p>
    <w:p w14:paraId="28AF4052" w14:textId="77777777" w:rsidR="00D81639" w:rsidRPr="0045093B" w:rsidRDefault="00D81639" w:rsidP="00D81639">
      <w:pPr>
        <w:pStyle w:val="Standard"/>
        <w:tabs>
          <w:tab w:val="left" w:pos="0"/>
        </w:tabs>
        <w:spacing w:line="360" w:lineRule="auto"/>
        <w:ind w:right="26"/>
        <w:jc w:val="both"/>
        <w:rPr>
          <w:rFonts w:ascii="Century Gothic" w:hAnsi="Century Gothic"/>
          <w:sz w:val="19"/>
          <w:szCs w:val="19"/>
        </w:rPr>
      </w:pPr>
      <w:r w:rsidRPr="0045093B">
        <w:rPr>
          <w:rFonts w:ascii="Century Gothic" w:hAnsi="Century Gothic"/>
          <w:sz w:val="19"/>
          <w:szCs w:val="19"/>
        </w:rPr>
        <w:t>IAR Technologies Sp. z o.o.</w:t>
      </w:r>
    </w:p>
    <w:p w14:paraId="664342BC" w14:textId="77777777" w:rsidR="00D81639" w:rsidRPr="0045093B" w:rsidRDefault="00D81639" w:rsidP="00D81639">
      <w:pPr>
        <w:pStyle w:val="Standard"/>
        <w:tabs>
          <w:tab w:val="left" w:pos="0"/>
        </w:tabs>
        <w:spacing w:line="360" w:lineRule="auto"/>
        <w:ind w:right="26"/>
        <w:jc w:val="both"/>
        <w:rPr>
          <w:rFonts w:ascii="Century Gothic" w:hAnsi="Century Gothic"/>
          <w:sz w:val="19"/>
          <w:szCs w:val="19"/>
        </w:rPr>
      </w:pPr>
      <w:r w:rsidRPr="0045093B">
        <w:rPr>
          <w:rFonts w:ascii="Century Gothic" w:hAnsi="Century Gothic"/>
          <w:sz w:val="19"/>
          <w:szCs w:val="19"/>
        </w:rPr>
        <w:t>Ul. Powstańców Śląskich 103/1</w:t>
      </w:r>
    </w:p>
    <w:p w14:paraId="3D6401EF" w14:textId="77777777" w:rsidR="00D81639" w:rsidRPr="0045093B" w:rsidRDefault="00D81639" w:rsidP="00D81639">
      <w:pPr>
        <w:pStyle w:val="Standard"/>
        <w:tabs>
          <w:tab w:val="left" w:pos="0"/>
        </w:tabs>
        <w:spacing w:line="360" w:lineRule="auto"/>
        <w:ind w:right="26"/>
        <w:jc w:val="both"/>
        <w:rPr>
          <w:rFonts w:ascii="Century Gothic" w:hAnsi="Century Gothic"/>
          <w:sz w:val="19"/>
          <w:szCs w:val="19"/>
        </w:rPr>
      </w:pPr>
      <w:r w:rsidRPr="0045093B">
        <w:rPr>
          <w:rFonts w:ascii="Century Gothic" w:hAnsi="Century Gothic"/>
          <w:sz w:val="19"/>
          <w:szCs w:val="19"/>
        </w:rPr>
        <w:t>01-355 Warszawa</w:t>
      </w:r>
    </w:p>
    <w:p w14:paraId="40AB0D48" w14:textId="77777777" w:rsidR="00D81639" w:rsidRPr="0045093B" w:rsidRDefault="00D81639" w:rsidP="00D81639">
      <w:pPr>
        <w:pStyle w:val="Standard"/>
        <w:tabs>
          <w:tab w:val="left" w:pos="0"/>
        </w:tabs>
        <w:spacing w:line="360" w:lineRule="auto"/>
        <w:ind w:right="26"/>
        <w:jc w:val="both"/>
        <w:rPr>
          <w:rFonts w:ascii="Century Gothic" w:hAnsi="Century Gothic" w:cs="Calibri"/>
          <w:b/>
          <w:color w:val="000000"/>
          <w:sz w:val="19"/>
          <w:szCs w:val="19"/>
          <w:u w:val="single"/>
        </w:rPr>
      </w:pPr>
    </w:p>
    <w:p w14:paraId="7D296CBA" w14:textId="77777777" w:rsidR="00D81639" w:rsidRPr="0045093B" w:rsidRDefault="00D81639" w:rsidP="00D81639">
      <w:pPr>
        <w:pStyle w:val="Standard"/>
        <w:tabs>
          <w:tab w:val="left" w:pos="0"/>
        </w:tabs>
        <w:spacing w:line="360" w:lineRule="auto"/>
        <w:ind w:right="26"/>
        <w:jc w:val="both"/>
        <w:rPr>
          <w:rFonts w:ascii="Century Gothic" w:hAnsi="Century Gothic"/>
          <w:sz w:val="19"/>
          <w:szCs w:val="19"/>
        </w:rPr>
      </w:pPr>
      <w:r w:rsidRPr="0045093B">
        <w:rPr>
          <w:rFonts w:ascii="Century Gothic" w:hAnsi="Century Gothic" w:cs="Calibri"/>
          <w:b/>
          <w:color w:val="000000"/>
          <w:sz w:val="19"/>
          <w:szCs w:val="19"/>
          <w:u w:val="single"/>
        </w:rPr>
        <w:t>Uzasadnienie</w:t>
      </w:r>
      <w:r w:rsidRPr="0045093B">
        <w:rPr>
          <w:rFonts w:ascii="Century Gothic" w:hAnsi="Century Gothic" w:cs="Calibri"/>
          <w:color w:val="000000"/>
          <w:sz w:val="19"/>
          <w:szCs w:val="19"/>
          <w:u w:val="single"/>
        </w:rPr>
        <w:t>:</w:t>
      </w:r>
      <w:r w:rsidRPr="0045093B">
        <w:rPr>
          <w:rFonts w:ascii="Century Gothic" w:hAnsi="Century Gothic" w:cs="Calibri"/>
          <w:sz w:val="19"/>
          <w:szCs w:val="19"/>
        </w:rPr>
        <w:tab/>
      </w:r>
      <w:r w:rsidRPr="0045093B">
        <w:rPr>
          <w:rFonts w:ascii="Century Gothic" w:hAnsi="Century Gothic" w:cs="Calibri"/>
          <w:sz w:val="19"/>
          <w:szCs w:val="19"/>
        </w:rPr>
        <w:tab/>
      </w:r>
    </w:p>
    <w:p w14:paraId="393D1927" w14:textId="77777777" w:rsidR="00D81639" w:rsidRPr="0045093B" w:rsidRDefault="00D81639" w:rsidP="00D81639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19"/>
          <w:szCs w:val="19"/>
        </w:rPr>
      </w:pPr>
      <w:r w:rsidRPr="0045093B">
        <w:rPr>
          <w:rFonts w:ascii="Century Gothic" w:hAnsi="Century Gothic" w:cs="Calibri"/>
          <w:bCs/>
          <w:sz w:val="19"/>
          <w:szCs w:val="19"/>
        </w:rPr>
        <w:t>Wybrano ofertę, która uzyskała największą ilość punktów i nie podlegała odrzuceniu na podstawie kryteriów określonych w zapytaniu ofertowym.</w:t>
      </w:r>
    </w:p>
    <w:bookmarkEnd w:id="0"/>
    <w:bookmarkEnd w:id="1"/>
    <w:p w14:paraId="15408AFC" w14:textId="77777777" w:rsidR="0045093B" w:rsidRDefault="00E21D87" w:rsidP="00E21D87">
      <w:pPr>
        <w:pStyle w:val="Standard"/>
        <w:tabs>
          <w:tab w:val="left" w:pos="2836"/>
        </w:tabs>
        <w:jc w:val="both"/>
        <w:rPr>
          <w:rFonts w:ascii="Century Gothic" w:eastAsia="Times New Roman" w:hAnsi="Century Gothic" w:cs="Calibri"/>
          <w:i/>
          <w:iCs/>
          <w:sz w:val="19"/>
          <w:szCs w:val="19"/>
          <w:lang w:eastAsia="pl-PL"/>
        </w:rPr>
      </w:pPr>
      <w:r w:rsidRPr="0045093B">
        <w:rPr>
          <w:rFonts w:ascii="Century Gothic" w:eastAsia="Times New Roman" w:hAnsi="Century Gothic" w:cs="Calibri"/>
          <w:i/>
          <w:iCs/>
          <w:sz w:val="19"/>
          <w:szCs w:val="19"/>
          <w:lang w:eastAsia="pl-PL"/>
        </w:rPr>
        <w:tab/>
      </w:r>
      <w:r w:rsidRPr="0045093B">
        <w:rPr>
          <w:rFonts w:ascii="Century Gothic" w:eastAsia="Times New Roman" w:hAnsi="Century Gothic" w:cs="Calibri"/>
          <w:i/>
          <w:iCs/>
          <w:sz w:val="19"/>
          <w:szCs w:val="19"/>
          <w:lang w:eastAsia="pl-PL"/>
        </w:rPr>
        <w:tab/>
      </w:r>
      <w:r w:rsidRPr="0045093B">
        <w:rPr>
          <w:rFonts w:ascii="Century Gothic" w:eastAsia="Times New Roman" w:hAnsi="Century Gothic" w:cs="Calibri"/>
          <w:i/>
          <w:iCs/>
          <w:sz w:val="19"/>
          <w:szCs w:val="19"/>
          <w:lang w:eastAsia="pl-PL"/>
        </w:rPr>
        <w:tab/>
      </w:r>
      <w:r w:rsidRPr="0045093B">
        <w:rPr>
          <w:rFonts w:ascii="Century Gothic" w:eastAsia="Times New Roman" w:hAnsi="Century Gothic" w:cs="Calibri"/>
          <w:i/>
          <w:iCs/>
          <w:sz w:val="19"/>
          <w:szCs w:val="19"/>
          <w:lang w:eastAsia="pl-PL"/>
        </w:rPr>
        <w:tab/>
      </w:r>
      <w:r w:rsidRPr="0045093B">
        <w:rPr>
          <w:rFonts w:ascii="Century Gothic" w:eastAsia="Times New Roman" w:hAnsi="Century Gothic" w:cs="Calibri"/>
          <w:i/>
          <w:iCs/>
          <w:sz w:val="19"/>
          <w:szCs w:val="19"/>
          <w:lang w:eastAsia="pl-PL"/>
        </w:rPr>
        <w:tab/>
      </w:r>
      <w:r w:rsidRPr="0045093B">
        <w:rPr>
          <w:rFonts w:ascii="Century Gothic" w:eastAsia="Times New Roman" w:hAnsi="Century Gothic" w:cs="Calibri"/>
          <w:i/>
          <w:iCs/>
          <w:sz w:val="19"/>
          <w:szCs w:val="19"/>
          <w:lang w:eastAsia="pl-PL"/>
        </w:rPr>
        <w:tab/>
      </w:r>
      <w:r w:rsidRPr="0045093B">
        <w:rPr>
          <w:rFonts w:ascii="Century Gothic" w:eastAsia="Times New Roman" w:hAnsi="Century Gothic" w:cs="Calibri"/>
          <w:i/>
          <w:iCs/>
          <w:sz w:val="19"/>
          <w:szCs w:val="19"/>
          <w:lang w:eastAsia="pl-PL"/>
        </w:rPr>
        <w:tab/>
        <w:t xml:space="preserve">   </w:t>
      </w:r>
    </w:p>
    <w:p w14:paraId="1C159C05" w14:textId="170275A4" w:rsidR="00E21D87" w:rsidRPr="0045093B" w:rsidRDefault="0045093B" w:rsidP="00E21D87">
      <w:pPr>
        <w:pStyle w:val="Standard"/>
        <w:tabs>
          <w:tab w:val="left" w:pos="2836"/>
        </w:tabs>
        <w:jc w:val="both"/>
        <w:rPr>
          <w:rFonts w:ascii="Century Gothic" w:eastAsia="Times New Roman" w:hAnsi="Century Gothic" w:cs="Calibri"/>
          <w:i/>
          <w:iCs/>
          <w:sz w:val="19"/>
          <w:szCs w:val="19"/>
          <w:lang w:eastAsia="pl-PL"/>
        </w:rPr>
      </w:pPr>
      <w:r>
        <w:rPr>
          <w:rFonts w:ascii="Century Gothic" w:eastAsia="Times New Roman" w:hAnsi="Century Gothic" w:cs="Calibri"/>
          <w:i/>
          <w:iCs/>
          <w:sz w:val="19"/>
          <w:szCs w:val="19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19"/>
          <w:szCs w:val="19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19"/>
          <w:szCs w:val="19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19"/>
          <w:szCs w:val="19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19"/>
          <w:szCs w:val="19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19"/>
          <w:szCs w:val="19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19"/>
          <w:szCs w:val="19"/>
          <w:lang w:eastAsia="pl-PL"/>
        </w:rPr>
        <w:tab/>
      </w:r>
      <w:r w:rsidR="00E21D87" w:rsidRPr="0045093B">
        <w:rPr>
          <w:rFonts w:ascii="Century Gothic" w:eastAsia="Times New Roman" w:hAnsi="Century Gothic" w:cs="Calibri"/>
          <w:i/>
          <w:iCs/>
          <w:sz w:val="19"/>
          <w:szCs w:val="19"/>
          <w:lang w:eastAsia="pl-PL"/>
        </w:rPr>
        <w:t>Kanclerz</w:t>
      </w:r>
    </w:p>
    <w:p w14:paraId="040F3C38" w14:textId="77777777" w:rsidR="00E21D87" w:rsidRPr="0045093B" w:rsidRDefault="00E21D87" w:rsidP="00E21D87">
      <w:pPr>
        <w:pStyle w:val="Standard"/>
        <w:tabs>
          <w:tab w:val="left" w:pos="2836"/>
        </w:tabs>
        <w:jc w:val="both"/>
        <w:rPr>
          <w:sz w:val="19"/>
          <w:szCs w:val="19"/>
        </w:rPr>
      </w:pPr>
    </w:p>
    <w:p w14:paraId="5785DFFF" w14:textId="77777777" w:rsidR="00E21D87" w:rsidRPr="0045093B" w:rsidRDefault="00E21D87" w:rsidP="00E21D87">
      <w:pPr>
        <w:pStyle w:val="Standard"/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8115"/>
        </w:tabs>
        <w:jc w:val="both"/>
        <w:rPr>
          <w:rFonts w:ascii="Century Gothic" w:eastAsia="Times New Roman" w:hAnsi="Century Gothic" w:cs="Calibri"/>
          <w:i/>
          <w:iCs/>
          <w:sz w:val="19"/>
          <w:szCs w:val="19"/>
          <w:lang w:eastAsia="pl-PL"/>
        </w:rPr>
      </w:pPr>
      <w:r w:rsidRPr="0045093B">
        <w:rPr>
          <w:rFonts w:ascii="Century Gothic" w:eastAsia="Times New Roman" w:hAnsi="Century Gothic" w:cs="Calibri"/>
          <w:i/>
          <w:iCs/>
          <w:sz w:val="19"/>
          <w:szCs w:val="19"/>
          <w:lang w:eastAsia="pl-PL"/>
        </w:rPr>
        <w:tab/>
      </w:r>
      <w:r w:rsidRPr="0045093B">
        <w:rPr>
          <w:rFonts w:ascii="Century Gothic" w:eastAsia="Times New Roman" w:hAnsi="Century Gothic" w:cs="Calibri"/>
          <w:i/>
          <w:iCs/>
          <w:sz w:val="19"/>
          <w:szCs w:val="19"/>
          <w:lang w:eastAsia="pl-PL"/>
        </w:rPr>
        <w:tab/>
      </w:r>
      <w:r w:rsidRPr="0045093B">
        <w:rPr>
          <w:rFonts w:ascii="Century Gothic" w:eastAsia="Times New Roman" w:hAnsi="Century Gothic" w:cs="Calibri"/>
          <w:i/>
          <w:iCs/>
          <w:sz w:val="19"/>
          <w:szCs w:val="19"/>
          <w:lang w:eastAsia="pl-PL"/>
        </w:rPr>
        <w:tab/>
      </w:r>
      <w:r w:rsidRPr="0045093B">
        <w:rPr>
          <w:rFonts w:ascii="Century Gothic" w:eastAsia="Times New Roman" w:hAnsi="Century Gothic" w:cs="Calibri"/>
          <w:i/>
          <w:iCs/>
          <w:sz w:val="19"/>
          <w:szCs w:val="19"/>
          <w:lang w:eastAsia="pl-PL"/>
        </w:rPr>
        <w:tab/>
      </w:r>
      <w:r w:rsidRPr="0045093B">
        <w:rPr>
          <w:rFonts w:ascii="Century Gothic" w:eastAsia="Times New Roman" w:hAnsi="Century Gothic" w:cs="Calibri"/>
          <w:i/>
          <w:iCs/>
          <w:sz w:val="19"/>
          <w:szCs w:val="19"/>
          <w:lang w:eastAsia="pl-PL"/>
        </w:rPr>
        <w:tab/>
      </w:r>
      <w:r w:rsidRPr="0045093B">
        <w:rPr>
          <w:rFonts w:ascii="Century Gothic" w:eastAsia="Times New Roman" w:hAnsi="Century Gothic" w:cs="Calibri"/>
          <w:i/>
          <w:iCs/>
          <w:sz w:val="19"/>
          <w:szCs w:val="19"/>
          <w:lang w:eastAsia="pl-PL"/>
        </w:rPr>
        <w:tab/>
      </w:r>
      <w:r w:rsidRPr="0045093B">
        <w:rPr>
          <w:rFonts w:ascii="Century Gothic" w:eastAsia="Times New Roman" w:hAnsi="Century Gothic" w:cs="Calibri"/>
          <w:i/>
          <w:iCs/>
          <w:sz w:val="19"/>
          <w:szCs w:val="19"/>
          <w:lang w:eastAsia="pl-PL"/>
        </w:rPr>
        <w:tab/>
      </w:r>
      <w:r w:rsidRPr="0045093B">
        <w:rPr>
          <w:rFonts w:ascii="Century Gothic" w:eastAsia="Times New Roman" w:hAnsi="Century Gothic" w:cs="Calibri"/>
          <w:i/>
          <w:iCs/>
          <w:sz w:val="19"/>
          <w:szCs w:val="19"/>
          <w:lang w:eastAsia="pl-PL"/>
        </w:rPr>
        <w:tab/>
        <w:t xml:space="preserve">                     /-/</w:t>
      </w:r>
    </w:p>
    <w:p w14:paraId="45EF278E" w14:textId="77777777" w:rsidR="00E21D87" w:rsidRPr="0045093B" w:rsidRDefault="00E21D87" w:rsidP="00E21D87">
      <w:pPr>
        <w:pStyle w:val="Standard"/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8115"/>
        </w:tabs>
        <w:jc w:val="both"/>
        <w:rPr>
          <w:sz w:val="19"/>
          <w:szCs w:val="19"/>
        </w:rPr>
      </w:pPr>
    </w:p>
    <w:p w14:paraId="1BA8C45D" w14:textId="1FE5483F" w:rsidR="00911AF0" w:rsidRPr="0045093B" w:rsidRDefault="00E21D87" w:rsidP="0045093B">
      <w:pPr>
        <w:pStyle w:val="Standard"/>
        <w:tabs>
          <w:tab w:val="left" w:pos="1418"/>
        </w:tabs>
        <w:jc w:val="both"/>
        <w:rPr>
          <w:sz w:val="19"/>
          <w:szCs w:val="19"/>
        </w:rPr>
      </w:pPr>
      <w:r w:rsidRPr="0045093B">
        <w:rPr>
          <w:rFonts w:ascii="Century Gothic" w:eastAsia="Times New Roman" w:hAnsi="Century Gothic" w:cs="Calibri"/>
          <w:i/>
          <w:iCs/>
          <w:sz w:val="19"/>
          <w:szCs w:val="19"/>
          <w:lang w:eastAsia="pl-PL"/>
        </w:rPr>
        <w:tab/>
      </w:r>
      <w:r w:rsidRPr="0045093B">
        <w:rPr>
          <w:rFonts w:ascii="Century Gothic" w:eastAsia="Times New Roman" w:hAnsi="Century Gothic" w:cs="Calibri"/>
          <w:i/>
          <w:iCs/>
          <w:sz w:val="19"/>
          <w:szCs w:val="19"/>
          <w:lang w:eastAsia="pl-PL"/>
        </w:rPr>
        <w:tab/>
      </w:r>
      <w:r w:rsidRPr="0045093B">
        <w:rPr>
          <w:rFonts w:ascii="Century Gothic" w:eastAsia="Times New Roman" w:hAnsi="Century Gothic" w:cs="Calibri"/>
          <w:i/>
          <w:iCs/>
          <w:sz w:val="19"/>
          <w:szCs w:val="19"/>
          <w:lang w:eastAsia="pl-PL"/>
        </w:rPr>
        <w:tab/>
      </w:r>
      <w:r w:rsidRPr="0045093B">
        <w:rPr>
          <w:rFonts w:ascii="Century Gothic" w:eastAsia="Times New Roman" w:hAnsi="Century Gothic" w:cs="Calibri"/>
          <w:i/>
          <w:iCs/>
          <w:sz w:val="19"/>
          <w:szCs w:val="19"/>
          <w:lang w:eastAsia="pl-PL"/>
        </w:rPr>
        <w:tab/>
      </w:r>
      <w:r w:rsidRPr="0045093B">
        <w:rPr>
          <w:rFonts w:ascii="Century Gothic" w:eastAsia="Times New Roman" w:hAnsi="Century Gothic" w:cs="Calibri"/>
          <w:i/>
          <w:iCs/>
          <w:sz w:val="19"/>
          <w:szCs w:val="19"/>
          <w:lang w:eastAsia="pl-PL"/>
        </w:rPr>
        <w:tab/>
      </w:r>
      <w:r w:rsidRPr="0045093B">
        <w:rPr>
          <w:rFonts w:ascii="Century Gothic" w:eastAsia="Times New Roman" w:hAnsi="Century Gothic" w:cs="Calibri"/>
          <w:i/>
          <w:iCs/>
          <w:sz w:val="19"/>
          <w:szCs w:val="19"/>
          <w:lang w:eastAsia="pl-PL"/>
        </w:rPr>
        <w:tab/>
      </w:r>
      <w:r w:rsidRPr="0045093B">
        <w:rPr>
          <w:rFonts w:ascii="Century Gothic" w:eastAsia="Times New Roman" w:hAnsi="Century Gothic" w:cs="Calibri"/>
          <w:i/>
          <w:iCs/>
          <w:sz w:val="19"/>
          <w:szCs w:val="19"/>
          <w:lang w:eastAsia="pl-PL"/>
        </w:rPr>
        <w:tab/>
        <w:t xml:space="preserve">   </w:t>
      </w:r>
      <w:r w:rsidRPr="0045093B">
        <w:rPr>
          <w:rFonts w:ascii="Century Gothic" w:eastAsia="Times New Roman" w:hAnsi="Century Gothic" w:cs="Calibri"/>
          <w:i/>
          <w:iCs/>
          <w:sz w:val="19"/>
          <w:szCs w:val="19"/>
          <w:lang w:eastAsia="pl-PL"/>
        </w:rPr>
        <w:tab/>
        <w:t xml:space="preserve">    mgr Marek Langowski</w:t>
      </w:r>
    </w:p>
    <w:sectPr w:rsidR="00911AF0" w:rsidRPr="0045093B">
      <w:headerReference w:type="default" r:id="rId10"/>
      <w:footerReference w:type="default" r:id="rId11"/>
      <w:pgSz w:w="11906" w:h="16838"/>
      <w:pgMar w:top="1417" w:right="1417" w:bottom="1417" w:left="1417" w:header="708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04684E" w14:textId="77777777" w:rsidR="00352408" w:rsidRDefault="00352408">
      <w:r>
        <w:separator/>
      </w:r>
    </w:p>
  </w:endnote>
  <w:endnote w:type="continuationSeparator" w:id="0">
    <w:p w14:paraId="1F2245B4" w14:textId="77777777" w:rsidR="00352408" w:rsidRDefault="00352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UnicodeM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DB91C3" w14:textId="77777777" w:rsidR="008C76EF" w:rsidRDefault="004C06BA">
    <w:pPr>
      <w:pStyle w:val="Stopka"/>
      <w:jc w:val="right"/>
    </w:pP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PAGE </w:instrText>
    </w:r>
    <w:r>
      <w:rPr>
        <w:rFonts w:ascii="Arial" w:hAnsi="Arial" w:cs="Arial"/>
        <w:sz w:val="16"/>
        <w:szCs w:val="16"/>
      </w:rPr>
      <w:fldChar w:fldCharType="separate"/>
    </w:r>
    <w:r w:rsidR="00BD128A">
      <w:rPr>
        <w:rFonts w:ascii="Arial" w:hAnsi="Arial" w:cs="Arial"/>
        <w:noProof/>
        <w:sz w:val="16"/>
        <w:szCs w:val="16"/>
      </w:rPr>
      <w:t>17</w:t>
    </w:r>
    <w:r>
      <w:rPr>
        <w:rFonts w:ascii="Arial" w:hAnsi="Arial" w:cs="Arial"/>
        <w:sz w:val="16"/>
        <w:szCs w:val="16"/>
      </w:rPr>
      <w:fldChar w:fldCharType="end"/>
    </w:r>
  </w:p>
  <w:p w14:paraId="4573A767" w14:textId="77777777" w:rsidR="008C76EF" w:rsidRDefault="004C06BA">
    <w:pPr>
      <w:pStyle w:val="Stopka"/>
      <w:jc w:val="center"/>
      <w:rPr>
        <w:i/>
        <w:sz w:val="20"/>
        <w:szCs w:val="20"/>
      </w:rPr>
    </w:pPr>
    <w:r>
      <w:rPr>
        <w:i/>
        <w:sz w:val="20"/>
        <w:szCs w:val="20"/>
      </w:rPr>
      <w:t xml:space="preserve">Projekt finansowany przez Narodową Agencję Wymiany Akademickiej w ramach Programu </w:t>
    </w:r>
    <w:proofErr w:type="spellStart"/>
    <w:r>
      <w:rPr>
        <w:i/>
        <w:sz w:val="20"/>
        <w:szCs w:val="20"/>
      </w:rPr>
      <w:t>Welcome</w:t>
    </w:r>
    <w:proofErr w:type="spellEnd"/>
    <w:r>
      <w:rPr>
        <w:i/>
        <w:sz w:val="20"/>
        <w:szCs w:val="20"/>
      </w:rPr>
      <w:t xml:space="preserve"> to Poland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E9F1CA" w14:textId="77777777" w:rsidR="00352408" w:rsidRDefault="00352408">
      <w:r>
        <w:rPr>
          <w:color w:val="000000"/>
        </w:rPr>
        <w:separator/>
      </w:r>
    </w:p>
  </w:footnote>
  <w:footnote w:type="continuationSeparator" w:id="0">
    <w:p w14:paraId="29ED7DEB" w14:textId="77777777" w:rsidR="00352408" w:rsidRDefault="003524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79EA8F" w14:textId="77777777" w:rsidR="008C76EF" w:rsidRDefault="004C06BA">
    <w:pPr>
      <w:pStyle w:val="Nagwek"/>
    </w:pPr>
    <w:r>
      <w:rPr>
        <w:noProof/>
        <w:lang w:eastAsia="pl-PL"/>
      </w:rPr>
      <w:drawing>
        <wp:inline distT="0" distB="0" distL="0" distR="0" wp14:anchorId="3A115355" wp14:editId="45B6B16E">
          <wp:extent cx="2552757" cy="330116"/>
          <wp:effectExtent l="0" t="0" r="0" b="0"/>
          <wp:docPr id="1" name="Obraz 11" descr="LOGO_P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52757" cy="330116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5028303D" w14:textId="77777777" w:rsidR="008C76EF" w:rsidRDefault="007475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35A2E"/>
    <w:multiLevelType w:val="multilevel"/>
    <w:tmpl w:val="C018E0C2"/>
    <w:styleLink w:val="WWNum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2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08445C2A"/>
    <w:multiLevelType w:val="multilevel"/>
    <w:tmpl w:val="EFC03246"/>
    <w:styleLink w:val="WWNum32a"/>
    <w:lvl w:ilvl="0">
      <w:numFmt w:val="bullet"/>
      <w:lvlText w:val="•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4" w15:restartNumberingAfterBreak="0">
    <w:nsid w:val="0BF3174E"/>
    <w:multiLevelType w:val="multilevel"/>
    <w:tmpl w:val="8A4E35F6"/>
    <w:styleLink w:val="WWNum2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0FF603CB"/>
    <w:multiLevelType w:val="multilevel"/>
    <w:tmpl w:val="578E70C2"/>
    <w:styleLink w:val="WWNum38"/>
    <w:lvl w:ilvl="0">
      <w:start w:val="1"/>
      <w:numFmt w:val="decimal"/>
      <w:lvlText w:val="%1"/>
      <w:lvlJc w:val="left"/>
      <w:pPr>
        <w:ind w:left="1080" w:hanging="360"/>
      </w:pPr>
      <w:rPr>
        <w:sz w:val="20"/>
        <w:szCs w:val="20"/>
      </w:rPr>
    </w:lvl>
    <w:lvl w:ilvl="1">
      <w:start w:val="1"/>
      <w:numFmt w:val="lowerLetter"/>
      <w:lvlText w:val="%1.%2"/>
      <w:lvlJc w:val="left"/>
      <w:pPr>
        <w:ind w:left="1800" w:hanging="360"/>
      </w:pPr>
    </w:lvl>
    <w:lvl w:ilvl="2">
      <w:start w:val="1"/>
      <w:numFmt w:val="lowerRoman"/>
      <w:lvlText w:val="%1.%2.%3"/>
      <w:lvlJc w:val="right"/>
      <w:pPr>
        <w:ind w:left="2520" w:hanging="180"/>
      </w:pPr>
    </w:lvl>
    <w:lvl w:ilvl="3">
      <w:start w:val="1"/>
      <w:numFmt w:val="decimal"/>
      <w:lvlText w:val="%1.%2.%3.%4"/>
      <w:lvlJc w:val="left"/>
      <w:pPr>
        <w:ind w:left="3240" w:hanging="360"/>
      </w:pPr>
    </w:lvl>
    <w:lvl w:ilvl="4">
      <w:start w:val="1"/>
      <w:numFmt w:val="lowerLetter"/>
      <w:lvlText w:val="%5"/>
      <w:lvlJc w:val="left"/>
      <w:pPr>
        <w:ind w:left="3960" w:hanging="360"/>
      </w:pPr>
    </w:lvl>
    <w:lvl w:ilvl="5">
      <w:start w:val="1"/>
      <w:numFmt w:val="lowerRoman"/>
      <w:lvlText w:val="%6"/>
      <w:lvlJc w:val="right"/>
      <w:pPr>
        <w:ind w:left="4680" w:hanging="180"/>
      </w:pPr>
    </w:lvl>
    <w:lvl w:ilvl="6">
      <w:start w:val="1"/>
      <w:numFmt w:val="decimal"/>
      <w:lvlText w:val="%7"/>
      <w:lvlJc w:val="left"/>
      <w:pPr>
        <w:ind w:left="5400" w:hanging="360"/>
      </w:pPr>
    </w:lvl>
    <w:lvl w:ilvl="7">
      <w:start w:val="1"/>
      <w:numFmt w:val="lowerLetter"/>
      <w:lvlText w:val="%8"/>
      <w:lvlJc w:val="left"/>
      <w:pPr>
        <w:ind w:left="6120" w:hanging="360"/>
      </w:pPr>
    </w:lvl>
    <w:lvl w:ilvl="8">
      <w:start w:val="1"/>
      <w:numFmt w:val="lowerRoman"/>
      <w:lvlText w:val="%9"/>
      <w:lvlJc w:val="right"/>
      <w:pPr>
        <w:ind w:left="6840" w:hanging="180"/>
      </w:pPr>
    </w:lvl>
  </w:abstractNum>
  <w:abstractNum w:abstractNumId="7" w15:restartNumberingAfterBreak="0">
    <w:nsid w:val="15F758FC"/>
    <w:multiLevelType w:val="multilevel"/>
    <w:tmpl w:val="127A3582"/>
    <w:styleLink w:val="WWNum4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5"/>
      <w:lvlJc w:val="left"/>
      <w:pPr>
        <w:ind w:left="1440" w:hanging="1080"/>
      </w:pPr>
    </w:lvl>
    <w:lvl w:ilvl="5">
      <w:start w:val="1"/>
      <w:numFmt w:val="decimal"/>
      <w:lvlText w:val="%6"/>
      <w:lvlJc w:val="left"/>
      <w:pPr>
        <w:ind w:left="1440" w:hanging="1080"/>
      </w:pPr>
    </w:lvl>
    <w:lvl w:ilvl="6">
      <w:start w:val="1"/>
      <w:numFmt w:val="decimal"/>
      <w:lvlText w:val="%7"/>
      <w:lvlJc w:val="left"/>
      <w:pPr>
        <w:ind w:left="1800" w:hanging="1440"/>
      </w:pPr>
    </w:lvl>
    <w:lvl w:ilvl="7">
      <w:start w:val="1"/>
      <w:numFmt w:val="decimal"/>
      <w:lvlText w:val="%8"/>
      <w:lvlJc w:val="left"/>
      <w:pPr>
        <w:ind w:left="1800" w:hanging="1440"/>
      </w:pPr>
    </w:lvl>
    <w:lvl w:ilvl="8">
      <w:start w:val="1"/>
      <w:numFmt w:val="decimal"/>
      <w:lvlText w:val="%9"/>
      <w:lvlJc w:val="left"/>
      <w:pPr>
        <w:ind w:left="2160" w:hanging="1800"/>
      </w:pPr>
    </w:lvl>
  </w:abstractNum>
  <w:abstractNum w:abstractNumId="8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 w15:restartNumberingAfterBreak="0">
    <w:nsid w:val="17275FB6"/>
    <w:multiLevelType w:val="hybridMultilevel"/>
    <w:tmpl w:val="084CA1B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AC34E64"/>
    <w:multiLevelType w:val="multilevel"/>
    <w:tmpl w:val="26C6FDA8"/>
    <w:styleLink w:val="WWNum39"/>
    <w:lvl w:ilvl="0">
      <w:start w:val="1"/>
      <w:numFmt w:val="lowerLetter"/>
      <w:lvlText w:val="%1"/>
      <w:lvlJc w:val="left"/>
      <w:pPr>
        <w:ind w:left="720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2" w15:restartNumberingAfterBreak="0">
    <w:nsid w:val="1B4B502F"/>
    <w:multiLevelType w:val="multilevel"/>
    <w:tmpl w:val="D0087F46"/>
    <w:styleLink w:val="WWNum15a"/>
    <w:lvl w:ilvl="0">
      <w:numFmt w:val="bullet"/>
      <w:lvlText w:val="•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13" w15:restartNumberingAfterBreak="0">
    <w:nsid w:val="1B844D2F"/>
    <w:multiLevelType w:val="multilevel"/>
    <w:tmpl w:val="13D4055E"/>
    <w:styleLink w:val="WWNum33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1.%2."/>
      <w:lvlJc w:val="left"/>
      <w:pPr>
        <w:ind w:left="1866" w:hanging="360"/>
      </w:pPr>
    </w:lvl>
    <w:lvl w:ilvl="2">
      <w:start w:val="1"/>
      <w:numFmt w:val="lowerRoman"/>
      <w:lvlText w:val="%1.%2.%3."/>
      <w:lvlJc w:val="right"/>
      <w:pPr>
        <w:ind w:left="2586" w:hanging="180"/>
      </w:pPr>
    </w:lvl>
    <w:lvl w:ilvl="3">
      <w:start w:val="1"/>
      <w:numFmt w:val="decimal"/>
      <w:lvlText w:val="%1.%2.%3.%4."/>
      <w:lvlJc w:val="left"/>
      <w:pPr>
        <w:ind w:left="3306" w:hanging="360"/>
      </w:pPr>
    </w:lvl>
    <w:lvl w:ilvl="4">
      <w:start w:val="1"/>
      <w:numFmt w:val="lowerLetter"/>
      <w:lvlText w:val="%1.%2.%3.%4.%5."/>
      <w:lvlJc w:val="left"/>
      <w:pPr>
        <w:ind w:left="4026" w:hanging="360"/>
      </w:pPr>
    </w:lvl>
    <w:lvl w:ilvl="5">
      <w:start w:val="1"/>
      <w:numFmt w:val="lowerRoman"/>
      <w:lvlText w:val="%1.%2.%3.%4.%5.%6."/>
      <w:lvlJc w:val="right"/>
      <w:pPr>
        <w:ind w:left="4746" w:hanging="180"/>
      </w:pPr>
    </w:lvl>
    <w:lvl w:ilvl="6">
      <w:start w:val="1"/>
      <w:numFmt w:val="decimal"/>
      <w:lvlText w:val="%1.%2.%3.%4.%5.%6.%7."/>
      <w:lvlJc w:val="left"/>
      <w:pPr>
        <w:ind w:left="5466" w:hanging="360"/>
      </w:pPr>
    </w:lvl>
    <w:lvl w:ilvl="7">
      <w:start w:val="1"/>
      <w:numFmt w:val="lowerLetter"/>
      <w:lvlText w:val="%1.%2.%3.%4.%5.%6.%7.%8."/>
      <w:lvlJc w:val="left"/>
      <w:pPr>
        <w:ind w:left="6186" w:hanging="360"/>
      </w:pPr>
    </w:lvl>
    <w:lvl w:ilvl="8">
      <w:start w:val="1"/>
      <w:numFmt w:val="lowerRoman"/>
      <w:lvlText w:val="%1.%2.%3.%4.%5.%6.%7.%8.%9."/>
      <w:lvlJc w:val="right"/>
      <w:pPr>
        <w:ind w:left="6906" w:hanging="180"/>
      </w:pPr>
    </w:lvl>
  </w:abstractNum>
  <w:abstractNum w:abstractNumId="14" w15:restartNumberingAfterBreak="0">
    <w:nsid w:val="1CA80842"/>
    <w:multiLevelType w:val="multilevel"/>
    <w:tmpl w:val="0778F0E4"/>
    <w:styleLink w:val="WWNum41"/>
    <w:lvl w:ilvl="0">
      <w:start w:val="1"/>
      <w:numFmt w:val="lowerLetter"/>
      <w:lvlText w:val="%1."/>
      <w:lvlJc w:val="left"/>
      <w:pPr>
        <w:ind w:left="1003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1CB867CA"/>
    <w:multiLevelType w:val="multilevel"/>
    <w:tmpl w:val="1D5219FE"/>
    <w:styleLink w:val="WW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1E0F6D95"/>
    <w:multiLevelType w:val="multilevel"/>
    <w:tmpl w:val="9E98BF78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8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9" w15:restartNumberingAfterBreak="0">
    <w:nsid w:val="230D70F8"/>
    <w:multiLevelType w:val="multilevel"/>
    <w:tmpl w:val="328A1DB2"/>
    <w:styleLink w:val="WWNum4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20" w15:restartNumberingAfterBreak="0">
    <w:nsid w:val="26F66261"/>
    <w:multiLevelType w:val="multilevel"/>
    <w:tmpl w:val="E026C09C"/>
    <w:styleLink w:val="WW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1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9F67154"/>
    <w:multiLevelType w:val="multilevel"/>
    <w:tmpl w:val="EC9EE8E4"/>
    <w:styleLink w:val="WW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" w15:restartNumberingAfterBreak="0">
    <w:nsid w:val="2C242F81"/>
    <w:multiLevelType w:val="multilevel"/>
    <w:tmpl w:val="4144290A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 w15:restartNumberingAfterBreak="0">
    <w:nsid w:val="2E007930"/>
    <w:multiLevelType w:val="multilevel"/>
    <w:tmpl w:val="0A247E08"/>
    <w:styleLink w:val="WWNum10"/>
    <w:lvl w:ilvl="0">
      <w:start w:val="1"/>
      <w:numFmt w:val="decimal"/>
      <w:lvlText w:val="%1"/>
      <w:lvlJc w:val="left"/>
      <w:rPr>
        <w:rFonts w:ascii="Century Gothic" w:hAnsi="Century Gothic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0"/>
        <w:szCs w:val="20"/>
        <w:u w:val="none"/>
        <w:lang w:val="pl-PL" w:eastAsia="pl-PL" w:bidi="pl-PL"/>
      </w:rPr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25" w15:restartNumberingAfterBreak="0">
    <w:nsid w:val="313A2EF4"/>
    <w:multiLevelType w:val="multilevel"/>
    <w:tmpl w:val="E4DC89F4"/>
    <w:styleLink w:val="WWNum12"/>
    <w:lvl w:ilvl="0">
      <w:start w:val="1"/>
      <w:numFmt w:val="lowerLetter"/>
      <w:lvlText w:val="%1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26" w15:restartNumberingAfterBreak="0">
    <w:nsid w:val="32B61A93"/>
    <w:multiLevelType w:val="multilevel"/>
    <w:tmpl w:val="4E4AD866"/>
    <w:styleLink w:val="WWNum11a"/>
    <w:lvl w:ilvl="0">
      <w:start w:val="1"/>
      <w:numFmt w:val="lowerLetter"/>
      <w:lvlText w:val="%1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27" w15:restartNumberingAfterBreak="0">
    <w:nsid w:val="340C6B6D"/>
    <w:multiLevelType w:val="multilevel"/>
    <w:tmpl w:val="03A2D502"/>
    <w:styleLink w:val="WWNum9a"/>
    <w:lvl w:ilvl="0">
      <w:start w:val="1"/>
      <w:numFmt w:val="lowerLetter"/>
      <w:lvlText w:val="%1"/>
      <w:lvlJc w:val="left"/>
      <w:pPr>
        <w:ind w:left="720" w:hanging="360"/>
      </w:pPr>
      <w:rPr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2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9" w15:restartNumberingAfterBreak="0">
    <w:nsid w:val="34FF5797"/>
    <w:multiLevelType w:val="multilevel"/>
    <w:tmpl w:val="2A50BA1C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1" w15:restartNumberingAfterBreak="0">
    <w:nsid w:val="375E4DB3"/>
    <w:multiLevelType w:val="multilevel"/>
    <w:tmpl w:val="0EC4B6B2"/>
    <w:styleLink w:val="WWNum34a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92" w:hanging="432"/>
      </w:pPr>
    </w:lvl>
    <w:lvl w:ilvl="2">
      <w:start w:val="1"/>
      <w:numFmt w:val="decimal"/>
      <w:lvlText w:val="%1.%2.%3"/>
      <w:lvlJc w:val="left"/>
      <w:pPr>
        <w:ind w:left="1224" w:hanging="504"/>
      </w:pPr>
    </w:lvl>
    <w:lvl w:ilvl="3">
      <w:start w:val="1"/>
      <w:numFmt w:val="decimal"/>
      <w:lvlText w:val="%1.%2.%3.%4"/>
      <w:lvlJc w:val="left"/>
      <w:pPr>
        <w:ind w:left="1728" w:hanging="648"/>
      </w:pPr>
    </w:lvl>
    <w:lvl w:ilvl="4">
      <w:start w:val="1"/>
      <w:numFmt w:val="decimal"/>
      <w:lvlText w:val="%5"/>
      <w:lvlJc w:val="left"/>
      <w:pPr>
        <w:ind w:left="2232" w:hanging="792"/>
      </w:pPr>
    </w:lvl>
    <w:lvl w:ilvl="5">
      <w:start w:val="1"/>
      <w:numFmt w:val="decimal"/>
      <w:lvlText w:val="%6"/>
      <w:lvlJc w:val="left"/>
      <w:pPr>
        <w:ind w:left="2736" w:hanging="936"/>
      </w:pPr>
    </w:lvl>
    <w:lvl w:ilvl="6">
      <w:start w:val="1"/>
      <w:numFmt w:val="decimal"/>
      <w:lvlText w:val="%7"/>
      <w:lvlJc w:val="left"/>
      <w:pPr>
        <w:ind w:left="3240" w:hanging="1080"/>
      </w:pPr>
    </w:lvl>
    <w:lvl w:ilvl="7">
      <w:start w:val="1"/>
      <w:numFmt w:val="decimal"/>
      <w:lvlText w:val="%8"/>
      <w:lvlJc w:val="left"/>
      <w:pPr>
        <w:ind w:left="3744" w:hanging="1224"/>
      </w:pPr>
    </w:lvl>
    <w:lvl w:ilvl="8">
      <w:start w:val="1"/>
      <w:numFmt w:val="decimal"/>
      <w:lvlText w:val="%9"/>
      <w:lvlJc w:val="left"/>
      <w:pPr>
        <w:ind w:left="4320" w:hanging="1440"/>
      </w:pPr>
    </w:lvl>
  </w:abstractNum>
  <w:abstractNum w:abstractNumId="32" w15:restartNumberingAfterBreak="0">
    <w:nsid w:val="382D5B75"/>
    <w:multiLevelType w:val="multilevel"/>
    <w:tmpl w:val="BDD899A2"/>
    <w:styleLink w:val="WWNum17a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/>
        <w:b w:val="0"/>
        <w:sz w:val="20"/>
        <w:szCs w:val="2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3" w15:restartNumberingAfterBreak="0">
    <w:nsid w:val="39633903"/>
    <w:multiLevelType w:val="multilevel"/>
    <w:tmpl w:val="B31A6C86"/>
    <w:styleLink w:val="WWNum3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4" w15:restartNumberingAfterBreak="0">
    <w:nsid w:val="3CC75AFB"/>
    <w:multiLevelType w:val="multilevel"/>
    <w:tmpl w:val="1B12E5F8"/>
    <w:styleLink w:val="WWNum36"/>
    <w:lvl w:ilvl="0">
      <w:start w:val="1"/>
      <w:numFmt w:val="lowerLetter"/>
      <w:lvlText w:val="%1"/>
      <w:lvlJc w:val="left"/>
      <w:pPr>
        <w:ind w:left="3763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4483" w:hanging="360"/>
      </w:pPr>
    </w:lvl>
    <w:lvl w:ilvl="2">
      <w:start w:val="1"/>
      <w:numFmt w:val="lowerRoman"/>
      <w:lvlText w:val="%1.%2.%3"/>
      <w:lvlJc w:val="right"/>
      <w:pPr>
        <w:ind w:left="5203" w:hanging="180"/>
      </w:pPr>
    </w:lvl>
    <w:lvl w:ilvl="3">
      <w:start w:val="1"/>
      <w:numFmt w:val="decimal"/>
      <w:lvlText w:val="%1.%2.%3.%4"/>
      <w:lvlJc w:val="left"/>
      <w:pPr>
        <w:ind w:left="5923" w:hanging="360"/>
      </w:pPr>
    </w:lvl>
    <w:lvl w:ilvl="4">
      <w:start w:val="1"/>
      <w:numFmt w:val="lowerLetter"/>
      <w:lvlText w:val="%5"/>
      <w:lvlJc w:val="left"/>
      <w:pPr>
        <w:ind w:left="6643" w:hanging="360"/>
      </w:pPr>
    </w:lvl>
    <w:lvl w:ilvl="5">
      <w:start w:val="1"/>
      <w:numFmt w:val="lowerRoman"/>
      <w:lvlText w:val="%6"/>
      <w:lvlJc w:val="right"/>
      <w:pPr>
        <w:ind w:left="7363" w:hanging="180"/>
      </w:pPr>
    </w:lvl>
    <w:lvl w:ilvl="6">
      <w:start w:val="1"/>
      <w:numFmt w:val="decimal"/>
      <w:lvlText w:val="%7"/>
      <w:lvlJc w:val="left"/>
      <w:pPr>
        <w:ind w:left="8083" w:hanging="360"/>
      </w:pPr>
    </w:lvl>
    <w:lvl w:ilvl="7">
      <w:start w:val="1"/>
      <w:numFmt w:val="lowerLetter"/>
      <w:lvlText w:val="%8"/>
      <w:lvlJc w:val="left"/>
      <w:pPr>
        <w:ind w:left="8803" w:hanging="360"/>
      </w:pPr>
    </w:lvl>
    <w:lvl w:ilvl="8">
      <w:start w:val="1"/>
      <w:numFmt w:val="lowerRoman"/>
      <w:lvlText w:val="%9"/>
      <w:lvlJc w:val="right"/>
      <w:pPr>
        <w:ind w:left="9523" w:hanging="180"/>
      </w:pPr>
    </w:lvl>
  </w:abstractNum>
  <w:abstractNum w:abstractNumId="35" w15:restartNumberingAfterBreak="0">
    <w:nsid w:val="3D385414"/>
    <w:multiLevelType w:val="multilevel"/>
    <w:tmpl w:val="873A3F34"/>
    <w:styleLink w:val="WWNum14"/>
    <w:lvl w:ilvl="0">
      <w:start w:val="1"/>
      <w:numFmt w:val="lowerLetter"/>
      <w:lvlText w:val="%1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36" w15:restartNumberingAfterBreak="0">
    <w:nsid w:val="3E5B773B"/>
    <w:multiLevelType w:val="multilevel"/>
    <w:tmpl w:val="C174FEA0"/>
    <w:styleLink w:val="WWNum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7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38" w15:restartNumberingAfterBreak="0">
    <w:nsid w:val="3FDB0313"/>
    <w:multiLevelType w:val="multilevel"/>
    <w:tmpl w:val="1B226AB2"/>
    <w:styleLink w:val="WWNum1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9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40" w15:restartNumberingAfterBreak="0">
    <w:nsid w:val="4266139F"/>
    <w:multiLevelType w:val="hybridMultilevel"/>
    <w:tmpl w:val="D8CC9D1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44553C4C"/>
    <w:multiLevelType w:val="multilevel"/>
    <w:tmpl w:val="001A503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2" w15:restartNumberingAfterBreak="0">
    <w:nsid w:val="4676701C"/>
    <w:multiLevelType w:val="multilevel"/>
    <w:tmpl w:val="559C9DB4"/>
    <w:styleLink w:val="WWNum8a"/>
    <w:lvl w:ilvl="0">
      <w:start w:val="1"/>
      <w:numFmt w:val="decimal"/>
      <w:lvlText w:val="%1"/>
      <w:lvlJc w:val="left"/>
      <w:pPr>
        <w:ind w:left="207" w:firstLine="0"/>
      </w:pPr>
      <w:rPr>
        <w:rFonts w:ascii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0"/>
        <w:szCs w:val="20"/>
        <w:u w:val="none"/>
        <w:lang w:val="pl-PL" w:eastAsia="pl-PL" w:bidi="pl-PL"/>
      </w:rPr>
    </w:lvl>
    <w:lvl w:ilvl="1">
      <w:start w:val="1"/>
      <w:numFmt w:val="decimal"/>
      <w:lvlText w:val="%1.%2"/>
      <w:lvlJc w:val="left"/>
      <w:pPr>
        <w:ind w:left="207" w:firstLine="0"/>
      </w:pPr>
    </w:lvl>
    <w:lvl w:ilvl="2">
      <w:start w:val="1"/>
      <w:numFmt w:val="decimal"/>
      <w:lvlText w:val="%1.%2.%3"/>
      <w:lvlJc w:val="left"/>
      <w:pPr>
        <w:ind w:left="207" w:firstLine="0"/>
      </w:pPr>
    </w:lvl>
    <w:lvl w:ilvl="3">
      <w:start w:val="1"/>
      <w:numFmt w:val="decimal"/>
      <w:lvlText w:val="%1.%2.%3.%4"/>
      <w:lvlJc w:val="left"/>
      <w:pPr>
        <w:ind w:left="207" w:firstLine="0"/>
      </w:pPr>
    </w:lvl>
    <w:lvl w:ilvl="4">
      <w:start w:val="1"/>
      <w:numFmt w:val="decimal"/>
      <w:lvlText w:val="%1.%2.%3.%4.%5"/>
      <w:lvlJc w:val="left"/>
      <w:pPr>
        <w:ind w:left="207" w:firstLine="0"/>
      </w:pPr>
    </w:lvl>
    <w:lvl w:ilvl="5">
      <w:start w:val="1"/>
      <w:numFmt w:val="decimal"/>
      <w:lvlText w:val="%1.%2.%3.%4.%5.%6"/>
      <w:lvlJc w:val="left"/>
      <w:pPr>
        <w:ind w:left="207" w:firstLine="0"/>
      </w:pPr>
    </w:lvl>
    <w:lvl w:ilvl="6">
      <w:start w:val="1"/>
      <w:numFmt w:val="decimal"/>
      <w:lvlText w:val="%1.%2.%3.%4.%5.%6.%7"/>
      <w:lvlJc w:val="left"/>
      <w:pPr>
        <w:ind w:left="207" w:firstLine="0"/>
      </w:pPr>
    </w:lvl>
    <w:lvl w:ilvl="7">
      <w:start w:val="1"/>
      <w:numFmt w:val="decimal"/>
      <w:lvlText w:val="%1.%2.%3.%4.%5.%6.%7.%8"/>
      <w:lvlJc w:val="left"/>
      <w:pPr>
        <w:ind w:left="207" w:firstLine="0"/>
      </w:pPr>
    </w:lvl>
    <w:lvl w:ilvl="8">
      <w:start w:val="1"/>
      <w:numFmt w:val="decimal"/>
      <w:lvlText w:val="%1.%2.%3.%4.%5.%6.%7.%8.%9"/>
      <w:lvlJc w:val="left"/>
      <w:pPr>
        <w:ind w:left="207" w:firstLine="0"/>
      </w:pPr>
    </w:lvl>
  </w:abstractNum>
  <w:abstractNum w:abstractNumId="43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4" w15:restartNumberingAfterBreak="0">
    <w:nsid w:val="4A6600F8"/>
    <w:multiLevelType w:val="multilevel"/>
    <w:tmpl w:val="C94608E4"/>
    <w:styleLink w:val="WWNum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5" w15:restartNumberingAfterBreak="0">
    <w:nsid w:val="4DF2060D"/>
    <w:multiLevelType w:val="multilevel"/>
    <w:tmpl w:val="7B7CD89E"/>
    <w:styleLink w:val="WWNum27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6" w15:restartNumberingAfterBreak="0">
    <w:nsid w:val="4E780536"/>
    <w:multiLevelType w:val="multilevel"/>
    <w:tmpl w:val="3C9A3CCA"/>
    <w:styleLink w:val="WWNum7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47" w15:restartNumberingAfterBreak="0">
    <w:nsid w:val="4F3A1C28"/>
    <w:multiLevelType w:val="multilevel"/>
    <w:tmpl w:val="D2769386"/>
    <w:styleLink w:val="WWNum2a"/>
    <w:lvl w:ilvl="0">
      <w:start w:val="1"/>
      <w:numFmt w:val="upperRoman"/>
      <w:lvlText w:val="%1"/>
      <w:lvlJc w:val="left"/>
      <w:pPr>
        <w:ind w:left="720" w:hanging="720"/>
      </w:p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48" w15:restartNumberingAfterBreak="0">
    <w:nsid w:val="525A1373"/>
    <w:multiLevelType w:val="multilevel"/>
    <w:tmpl w:val="9766C76A"/>
    <w:styleLink w:val="LFO93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5170A95"/>
    <w:multiLevelType w:val="multilevel"/>
    <w:tmpl w:val="2B804ACA"/>
    <w:styleLink w:val="WWNum1"/>
    <w:lvl w:ilvl="0">
      <w:start w:val="1"/>
      <w:numFmt w:val="decimal"/>
      <w:lvlText w:val="%1."/>
      <w:lvlJc w:val="left"/>
      <w:pPr>
        <w:ind w:left="992" w:hanging="360"/>
      </w:pPr>
    </w:lvl>
    <w:lvl w:ilvl="1">
      <w:start w:val="1"/>
      <w:numFmt w:val="lowerLetter"/>
      <w:lvlText w:val="%1.%2."/>
      <w:lvlJc w:val="left"/>
      <w:pPr>
        <w:ind w:left="1712" w:hanging="360"/>
      </w:pPr>
    </w:lvl>
    <w:lvl w:ilvl="2">
      <w:start w:val="1"/>
      <w:numFmt w:val="lowerRoman"/>
      <w:lvlText w:val="%1.%2.%3."/>
      <w:lvlJc w:val="right"/>
      <w:pPr>
        <w:ind w:left="2432" w:hanging="180"/>
      </w:pPr>
    </w:lvl>
    <w:lvl w:ilvl="3">
      <w:start w:val="1"/>
      <w:numFmt w:val="decimal"/>
      <w:lvlText w:val="%1.%2.%3.%4."/>
      <w:lvlJc w:val="left"/>
      <w:pPr>
        <w:ind w:left="3152" w:hanging="360"/>
      </w:pPr>
    </w:lvl>
    <w:lvl w:ilvl="4">
      <w:start w:val="1"/>
      <w:numFmt w:val="lowerLetter"/>
      <w:lvlText w:val="%1.%2.%3.%4.%5."/>
      <w:lvlJc w:val="left"/>
      <w:pPr>
        <w:ind w:left="3872" w:hanging="360"/>
      </w:pPr>
    </w:lvl>
    <w:lvl w:ilvl="5">
      <w:start w:val="1"/>
      <w:numFmt w:val="lowerRoman"/>
      <w:lvlText w:val="%1.%2.%3.%4.%5.%6."/>
      <w:lvlJc w:val="right"/>
      <w:pPr>
        <w:ind w:left="4592" w:hanging="180"/>
      </w:pPr>
    </w:lvl>
    <w:lvl w:ilvl="6">
      <w:start w:val="1"/>
      <w:numFmt w:val="decimal"/>
      <w:lvlText w:val="%1.%2.%3.%4.%5.%6.%7."/>
      <w:lvlJc w:val="left"/>
      <w:pPr>
        <w:ind w:left="5312" w:hanging="360"/>
      </w:pPr>
    </w:lvl>
    <w:lvl w:ilvl="7">
      <w:start w:val="1"/>
      <w:numFmt w:val="lowerLetter"/>
      <w:lvlText w:val="%1.%2.%3.%4.%5.%6.%7.%8."/>
      <w:lvlJc w:val="left"/>
      <w:pPr>
        <w:ind w:left="6032" w:hanging="360"/>
      </w:pPr>
    </w:lvl>
    <w:lvl w:ilvl="8">
      <w:start w:val="1"/>
      <w:numFmt w:val="lowerRoman"/>
      <w:lvlText w:val="%1.%2.%3.%4.%5.%6.%7.%8.%9."/>
      <w:lvlJc w:val="right"/>
      <w:pPr>
        <w:ind w:left="6752" w:hanging="180"/>
      </w:pPr>
    </w:lvl>
  </w:abstractNum>
  <w:abstractNum w:abstractNumId="50" w15:restartNumberingAfterBreak="0">
    <w:nsid w:val="57A75DE9"/>
    <w:multiLevelType w:val="multilevel"/>
    <w:tmpl w:val="FBE4F5F0"/>
    <w:styleLink w:val="WWNum2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2" w15:restartNumberingAfterBreak="0">
    <w:nsid w:val="619D0002"/>
    <w:multiLevelType w:val="multilevel"/>
    <w:tmpl w:val="DCD0CA66"/>
    <w:styleLink w:val="WW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3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42D5031"/>
    <w:multiLevelType w:val="multilevel"/>
    <w:tmpl w:val="7AC09402"/>
    <w:styleLink w:val="WWNum13"/>
    <w:lvl w:ilvl="0">
      <w:start w:val="1"/>
      <w:numFmt w:val="decimal"/>
      <w:lvlText w:val="%1"/>
      <w:lvlJc w:val="left"/>
      <w:pPr>
        <w:ind w:left="284" w:firstLine="0"/>
      </w:pPr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55" w15:restartNumberingAfterBreak="0">
    <w:nsid w:val="649A472E"/>
    <w:multiLevelType w:val="multilevel"/>
    <w:tmpl w:val="C756CD5C"/>
    <w:styleLink w:val="WWNum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6" w15:restartNumberingAfterBreak="0">
    <w:nsid w:val="666E537D"/>
    <w:multiLevelType w:val="multilevel"/>
    <w:tmpl w:val="4ED4ADCA"/>
    <w:styleLink w:val="WWNum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7" w15:restartNumberingAfterBreak="0">
    <w:nsid w:val="6AB86A00"/>
    <w:multiLevelType w:val="multilevel"/>
    <w:tmpl w:val="8AE85EB8"/>
    <w:styleLink w:val="WWNum22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1.%2)"/>
      <w:lvlJc w:val="left"/>
      <w:pPr>
        <w:ind w:left="1080" w:hanging="360"/>
      </w:pPr>
      <w:rPr>
        <w:b w:val="0"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58" w15:restartNumberingAfterBreak="0">
    <w:nsid w:val="6DFF272A"/>
    <w:multiLevelType w:val="hybridMultilevel"/>
    <w:tmpl w:val="039E0DB2"/>
    <w:lvl w:ilvl="0" w:tplc="AD8202A2">
      <w:start w:val="1"/>
      <w:numFmt w:val="decimal"/>
      <w:lvlText w:val="%1)"/>
      <w:lvlJc w:val="left"/>
      <w:pPr>
        <w:ind w:left="1514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59" w15:restartNumberingAfterBreak="0">
    <w:nsid w:val="6EFD38A7"/>
    <w:multiLevelType w:val="multilevel"/>
    <w:tmpl w:val="2D66318C"/>
    <w:styleLink w:val="WWNum37"/>
    <w:lvl w:ilvl="0">
      <w:start w:val="1"/>
      <w:numFmt w:val="decimal"/>
      <w:lvlText w:val="%1."/>
      <w:lvlJc w:val="left"/>
      <w:pPr>
        <w:ind w:left="1146" w:hanging="360"/>
      </w:pPr>
    </w:lvl>
    <w:lvl w:ilvl="1">
      <w:start w:val="1"/>
      <w:numFmt w:val="lowerLetter"/>
      <w:lvlText w:val="%1.%2."/>
      <w:lvlJc w:val="left"/>
      <w:pPr>
        <w:ind w:left="1866" w:hanging="360"/>
      </w:pPr>
    </w:lvl>
    <w:lvl w:ilvl="2">
      <w:start w:val="1"/>
      <w:numFmt w:val="lowerRoman"/>
      <w:lvlText w:val="%1.%2.%3."/>
      <w:lvlJc w:val="right"/>
      <w:pPr>
        <w:ind w:left="2586" w:hanging="180"/>
      </w:pPr>
    </w:lvl>
    <w:lvl w:ilvl="3">
      <w:start w:val="1"/>
      <w:numFmt w:val="decimal"/>
      <w:lvlText w:val="%1.%2.%3.%4."/>
      <w:lvlJc w:val="left"/>
      <w:pPr>
        <w:ind w:left="3306" w:hanging="360"/>
      </w:pPr>
    </w:lvl>
    <w:lvl w:ilvl="4">
      <w:start w:val="1"/>
      <w:numFmt w:val="lowerLetter"/>
      <w:lvlText w:val="%1.%2.%3.%4.%5."/>
      <w:lvlJc w:val="left"/>
      <w:pPr>
        <w:ind w:left="4026" w:hanging="360"/>
      </w:pPr>
    </w:lvl>
    <w:lvl w:ilvl="5">
      <w:start w:val="1"/>
      <w:numFmt w:val="lowerRoman"/>
      <w:lvlText w:val="%1.%2.%3.%4.%5.%6."/>
      <w:lvlJc w:val="right"/>
      <w:pPr>
        <w:ind w:left="4746" w:hanging="180"/>
      </w:pPr>
    </w:lvl>
    <w:lvl w:ilvl="6">
      <w:start w:val="1"/>
      <w:numFmt w:val="decimal"/>
      <w:lvlText w:val="%1.%2.%3.%4.%5.%6.%7."/>
      <w:lvlJc w:val="left"/>
      <w:pPr>
        <w:ind w:left="5466" w:hanging="360"/>
      </w:pPr>
    </w:lvl>
    <w:lvl w:ilvl="7">
      <w:start w:val="1"/>
      <w:numFmt w:val="lowerLetter"/>
      <w:lvlText w:val="%1.%2.%3.%4.%5.%6.%7.%8."/>
      <w:lvlJc w:val="left"/>
      <w:pPr>
        <w:ind w:left="6186" w:hanging="360"/>
      </w:pPr>
    </w:lvl>
    <w:lvl w:ilvl="8">
      <w:start w:val="1"/>
      <w:numFmt w:val="lowerRoman"/>
      <w:lvlText w:val="%1.%2.%3.%4.%5.%6.%7.%8.%9."/>
      <w:lvlJc w:val="right"/>
      <w:pPr>
        <w:ind w:left="6906" w:hanging="180"/>
      </w:pPr>
    </w:lvl>
  </w:abstractNum>
  <w:abstractNum w:abstractNumId="60" w15:restartNumberingAfterBreak="0">
    <w:nsid w:val="702D3FA3"/>
    <w:multiLevelType w:val="multilevel"/>
    <w:tmpl w:val="3D4E644C"/>
    <w:styleLink w:val="WWNum40"/>
    <w:lvl w:ilvl="0">
      <w:start w:val="1"/>
      <w:numFmt w:val="lowerLetter"/>
      <w:lvlText w:val="%1"/>
      <w:lvlJc w:val="left"/>
      <w:pPr>
        <w:ind w:left="1003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61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62" w15:restartNumberingAfterBreak="0">
    <w:nsid w:val="727E2249"/>
    <w:multiLevelType w:val="multilevel"/>
    <w:tmpl w:val="2C226D6C"/>
    <w:styleLink w:val="WWNum3"/>
    <w:lvl w:ilvl="0">
      <w:start w:val="1"/>
      <w:numFmt w:val="decimal"/>
      <w:lvlText w:val="%1"/>
      <w:lvlJc w:val="left"/>
      <w:pPr>
        <w:ind w:left="786" w:hanging="360"/>
      </w:pPr>
      <w:rPr>
        <w:b w:val="0"/>
      </w:rPr>
    </w:lvl>
    <w:lvl w:ilvl="1">
      <w:start w:val="1"/>
      <w:numFmt w:val="lowerLetter"/>
      <w:lvlText w:val="%1.%2"/>
      <w:lvlJc w:val="left"/>
      <w:pPr>
        <w:ind w:left="1506" w:hanging="360"/>
      </w:pPr>
      <w:rPr>
        <w:b w:val="0"/>
      </w:rPr>
    </w:lvl>
    <w:lvl w:ilvl="2">
      <w:start w:val="1"/>
      <w:numFmt w:val="lowerRoman"/>
      <w:lvlText w:val="%1.%2.%3"/>
      <w:lvlJc w:val="right"/>
      <w:pPr>
        <w:ind w:left="2226" w:hanging="180"/>
      </w:pPr>
    </w:lvl>
    <w:lvl w:ilvl="3">
      <w:start w:val="1"/>
      <w:numFmt w:val="decimal"/>
      <w:lvlText w:val="%1.%2.%3.%4"/>
      <w:lvlJc w:val="left"/>
      <w:pPr>
        <w:ind w:left="2946" w:hanging="360"/>
      </w:pPr>
    </w:lvl>
    <w:lvl w:ilvl="4">
      <w:start w:val="1"/>
      <w:numFmt w:val="lowerLetter"/>
      <w:lvlText w:val="%5"/>
      <w:lvlJc w:val="left"/>
      <w:pPr>
        <w:ind w:left="3666" w:hanging="360"/>
      </w:pPr>
    </w:lvl>
    <w:lvl w:ilvl="5">
      <w:start w:val="1"/>
      <w:numFmt w:val="lowerRoman"/>
      <w:lvlText w:val="%6"/>
      <w:lvlJc w:val="right"/>
      <w:pPr>
        <w:ind w:left="4386" w:hanging="180"/>
      </w:pPr>
    </w:lvl>
    <w:lvl w:ilvl="6">
      <w:start w:val="1"/>
      <w:numFmt w:val="decimal"/>
      <w:lvlText w:val="%7"/>
      <w:lvlJc w:val="left"/>
      <w:pPr>
        <w:ind w:left="5106" w:hanging="360"/>
      </w:pPr>
    </w:lvl>
    <w:lvl w:ilvl="7">
      <w:start w:val="1"/>
      <w:numFmt w:val="lowerLetter"/>
      <w:lvlText w:val="%8"/>
      <w:lvlJc w:val="left"/>
      <w:pPr>
        <w:ind w:left="5826" w:hanging="360"/>
      </w:pPr>
    </w:lvl>
    <w:lvl w:ilvl="8">
      <w:start w:val="1"/>
      <w:numFmt w:val="lowerRoman"/>
      <w:lvlText w:val="%9"/>
      <w:lvlJc w:val="right"/>
      <w:pPr>
        <w:ind w:left="6546" w:hanging="180"/>
      </w:pPr>
    </w:lvl>
  </w:abstractNum>
  <w:abstractNum w:abstractNumId="63" w15:restartNumberingAfterBreak="0">
    <w:nsid w:val="74650914"/>
    <w:multiLevelType w:val="hybridMultilevel"/>
    <w:tmpl w:val="24C046FA"/>
    <w:lvl w:ilvl="0" w:tplc="02388B6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65" w15:restartNumberingAfterBreak="0">
    <w:nsid w:val="77E1333F"/>
    <w:multiLevelType w:val="multilevel"/>
    <w:tmpl w:val="6240CBEE"/>
    <w:styleLink w:val="WWNum2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6" w15:restartNumberingAfterBreak="0">
    <w:nsid w:val="782C0222"/>
    <w:multiLevelType w:val="multilevel"/>
    <w:tmpl w:val="E314FA14"/>
    <w:styleLink w:val="WW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7" w15:restartNumberingAfterBreak="0">
    <w:nsid w:val="7A38161F"/>
    <w:multiLevelType w:val="multilevel"/>
    <w:tmpl w:val="BA26F226"/>
    <w:styleLink w:val="WWNum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8" w15:restartNumberingAfterBreak="0">
    <w:nsid w:val="7C355CC7"/>
    <w:multiLevelType w:val="multilevel"/>
    <w:tmpl w:val="FF48100E"/>
    <w:styleLink w:val="WWNum42"/>
    <w:lvl w:ilvl="0">
      <w:start w:val="1"/>
      <w:numFmt w:val="decimal"/>
      <w:lvlText w:val="%1."/>
      <w:lvlJc w:val="left"/>
      <w:pPr>
        <w:ind w:left="340" w:hanging="340"/>
      </w:pPr>
      <w:rPr>
        <w:rFonts w:ascii="Century Gothic" w:hAnsi="Century Gothic" w:cs="Arial"/>
        <w:b w:val="0"/>
        <w:color w:val="auto"/>
        <w:sz w:val="20"/>
        <w:szCs w:val="20"/>
      </w:rPr>
    </w:lvl>
    <w:lvl w:ilvl="1">
      <w:start w:val="1"/>
      <w:numFmt w:val="decimal"/>
      <w:lvlText w:val="%1.%2)"/>
      <w:lvlJc w:val="left"/>
      <w:pPr>
        <w:ind w:left="510" w:hanging="226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69" w15:restartNumberingAfterBreak="0">
    <w:nsid w:val="7D7C6029"/>
    <w:multiLevelType w:val="multilevel"/>
    <w:tmpl w:val="987A1B30"/>
    <w:styleLink w:val="WWNum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0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67"/>
  </w:num>
  <w:num w:numId="2">
    <w:abstractNumId w:val="22"/>
  </w:num>
  <w:num w:numId="3">
    <w:abstractNumId w:val="15"/>
  </w:num>
  <w:num w:numId="4">
    <w:abstractNumId w:val="38"/>
  </w:num>
  <w:num w:numId="5">
    <w:abstractNumId w:val="55"/>
  </w:num>
  <w:num w:numId="6">
    <w:abstractNumId w:val="65"/>
  </w:num>
  <w:num w:numId="7">
    <w:abstractNumId w:val="0"/>
  </w:num>
  <w:num w:numId="8">
    <w:abstractNumId w:val="4"/>
  </w:num>
  <w:num w:numId="9">
    <w:abstractNumId w:val="36"/>
  </w:num>
  <w:num w:numId="10">
    <w:abstractNumId w:val="69"/>
  </w:num>
  <w:num w:numId="11">
    <w:abstractNumId w:val="33"/>
  </w:num>
  <w:num w:numId="12">
    <w:abstractNumId w:val="56"/>
  </w:num>
  <w:num w:numId="13">
    <w:abstractNumId w:val="44"/>
  </w:num>
  <w:num w:numId="14">
    <w:abstractNumId w:val="41"/>
  </w:num>
  <w:num w:numId="15">
    <w:abstractNumId w:val="16"/>
  </w:num>
  <w:num w:numId="16">
    <w:abstractNumId w:val="66"/>
  </w:num>
  <w:num w:numId="17">
    <w:abstractNumId w:val="29"/>
  </w:num>
  <w:num w:numId="18">
    <w:abstractNumId w:val="23"/>
  </w:num>
  <w:num w:numId="19">
    <w:abstractNumId w:val="52"/>
  </w:num>
  <w:num w:numId="20">
    <w:abstractNumId w:val="20"/>
  </w:num>
  <w:num w:numId="21">
    <w:abstractNumId w:val="49"/>
  </w:num>
  <w:num w:numId="22">
    <w:abstractNumId w:val="47"/>
  </w:num>
  <w:num w:numId="23">
    <w:abstractNumId w:val="62"/>
  </w:num>
  <w:num w:numId="24">
    <w:abstractNumId w:val="7"/>
  </w:num>
  <w:num w:numId="25">
    <w:abstractNumId w:val="1"/>
  </w:num>
  <w:num w:numId="26">
    <w:abstractNumId w:val="64"/>
  </w:num>
  <w:num w:numId="27">
    <w:abstractNumId w:val="46"/>
  </w:num>
  <w:num w:numId="28">
    <w:abstractNumId w:val="42"/>
  </w:num>
  <w:num w:numId="29">
    <w:abstractNumId w:val="27"/>
  </w:num>
  <w:num w:numId="30">
    <w:abstractNumId w:val="24"/>
  </w:num>
  <w:num w:numId="31">
    <w:abstractNumId w:val="26"/>
  </w:num>
  <w:num w:numId="32">
    <w:abstractNumId w:val="25"/>
  </w:num>
  <w:num w:numId="33">
    <w:abstractNumId w:val="54"/>
  </w:num>
  <w:num w:numId="34">
    <w:abstractNumId w:val="35"/>
  </w:num>
  <w:num w:numId="35">
    <w:abstractNumId w:val="12"/>
  </w:num>
  <w:num w:numId="36">
    <w:abstractNumId w:val="2"/>
  </w:num>
  <w:num w:numId="37">
    <w:abstractNumId w:val="32"/>
  </w:num>
  <w:num w:numId="38">
    <w:abstractNumId w:val="30"/>
  </w:num>
  <w:num w:numId="39">
    <w:abstractNumId w:val="8"/>
  </w:num>
  <w:num w:numId="40">
    <w:abstractNumId w:val="70"/>
  </w:num>
  <w:num w:numId="41">
    <w:abstractNumId w:val="39"/>
  </w:num>
  <w:num w:numId="42">
    <w:abstractNumId w:val="57"/>
  </w:num>
  <w:num w:numId="43">
    <w:abstractNumId w:val="17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44">
    <w:abstractNumId w:val="10"/>
  </w:num>
  <w:num w:numId="45">
    <w:abstractNumId w:val="5"/>
    <w:lvlOverride w:ilvl="2">
      <w:lvl w:ilvl="2">
        <w:start w:val="1"/>
        <w:numFmt w:val="decimal"/>
        <w:lvlText w:val="%3)"/>
        <w:lvlJc w:val="left"/>
        <w:pPr>
          <w:ind w:left="705" w:hanging="705"/>
        </w:pPr>
        <w:rPr>
          <w:rFonts w:ascii="Century Gothic" w:hAnsi="Century Gothic" w:hint="default"/>
          <w:b w:val="0"/>
          <w:sz w:val="20"/>
          <w:szCs w:val="20"/>
        </w:rPr>
      </w:lvl>
    </w:lvlOverride>
  </w:num>
  <w:num w:numId="46">
    <w:abstractNumId w:val="50"/>
  </w:num>
  <w:num w:numId="47">
    <w:abstractNumId w:val="45"/>
  </w:num>
  <w:num w:numId="48">
    <w:abstractNumId w:val="51"/>
  </w:num>
  <w:num w:numId="49">
    <w:abstractNumId w:val="28"/>
  </w:num>
  <w:num w:numId="50">
    <w:abstractNumId w:val="61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51">
    <w:abstractNumId w:val="18"/>
  </w:num>
  <w:num w:numId="52">
    <w:abstractNumId w:val="3"/>
  </w:num>
  <w:num w:numId="53">
    <w:abstractNumId w:val="13"/>
  </w:num>
  <w:num w:numId="54">
    <w:abstractNumId w:val="31"/>
  </w:num>
  <w:num w:numId="55">
    <w:abstractNumId w:val="37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56">
    <w:abstractNumId w:val="34"/>
  </w:num>
  <w:num w:numId="57">
    <w:abstractNumId w:val="59"/>
  </w:num>
  <w:num w:numId="58">
    <w:abstractNumId w:val="6"/>
  </w:num>
  <w:num w:numId="59">
    <w:abstractNumId w:val="11"/>
  </w:num>
  <w:num w:numId="60">
    <w:abstractNumId w:val="60"/>
  </w:num>
  <w:num w:numId="61">
    <w:abstractNumId w:val="14"/>
  </w:num>
  <w:num w:numId="62">
    <w:abstractNumId w:val="68"/>
  </w:num>
  <w:num w:numId="63">
    <w:abstractNumId w:val="19"/>
  </w:num>
  <w:num w:numId="64">
    <w:abstractNumId w:val="43"/>
  </w:num>
  <w:num w:numId="65">
    <w:abstractNumId w:val="48"/>
  </w:num>
  <w:num w:numId="66">
    <w:abstractNumId w:val="63"/>
  </w:num>
  <w:num w:numId="67">
    <w:abstractNumId w:val="53"/>
  </w:num>
  <w:num w:numId="68">
    <w:abstractNumId w:val="21"/>
  </w:num>
  <w:num w:numId="69">
    <w:abstractNumId w:val="40"/>
  </w:num>
  <w:num w:numId="70">
    <w:abstractNumId w:val="58"/>
  </w:num>
  <w:num w:numId="71">
    <w:abstractNumId w:val="9"/>
  </w:num>
  <w:num w:numId="72">
    <w:abstractNumId w:val="5"/>
  </w:num>
  <w:num w:numId="73">
    <w:abstractNumId w:val="17"/>
  </w:num>
  <w:num w:numId="74">
    <w:abstractNumId w:val="37"/>
  </w:num>
  <w:num w:numId="75">
    <w:abstractNumId w:val="61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4EB9"/>
    <w:rsid w:val="001F20E7"/>
    <w:rsid w:val="002539EB"/>
    <w:rsid w:val="002C5670"/>
    <w:rsid w:val="003142A8"/>
    <w:rsid w:val="00352408"/>
    <w:rsid w:val="0045093B"/>
    <w:rsid w:val="004C06BA"/>
    <w:rsid w:val="004E08DC"/>
    <w:rsid w:val="005D7111"/>
    <w:rsid w:val="0065202E"/>
    <w:rsid w:val="00747580"/>
    <w:rsid w:val="008455E2"/>
    <w:rsid w:val="00911AF0"/>
    <w:rsid w:val="0092738F"/>
    <w:rsid w:val="00A70B8A"/>
    <w:rsid w:val="00BD128A"/>
    <w:rsid w:val="00C428CD"/>
    <w:rsid w:val="00D572E8"/>
    <w:rsid w:val="00D74EB9"/>
    <w:rsid w:val="00D81639"/>
    <w:rsid w:val="00E21D87"/>
    <w:rsid w:val="00E24687"/>
    <w:rsid w:val="00E2516A"/>
    <w:rsid w:val="00F64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BC335"/>
  <w15:docId w15:val="{B405EE67-E16C-4D35-AA66-E48255199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ahoma"/>
        <w:sz w:val="22"/>
        <w:szCs w:val="22"/>
        <w:lang w:val="pl-PL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pPr>
      <w:suppressAutoHyphens/>
    </w:pPr>
  </w:style>
  <w:style w:type="paragraph" w:styleId="Nagwek2">
    <w:name w:val="heading 2"/>
    <w:basedOn w:val="Standard"/>
    <w:next w:val="Standard"/>
    <w:pPr>
      <w:keepNext/>
      <w:keepLines/>
      <w:spacing w:before="40" w:line="276" w:lineRule="auto"/>
      <w:outlineLvl w:val="1"/>
    </w:pPr>
    <w:rPr>
      <w:rFonts w:ascii="Calibri Light" w:hAnsi="Calibri Light" w:cs="Tahoma"/>
      <w:color w:val="2E74B5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cs="Times New Roma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  <w:sz w:val="24"/>
    </w:rPr>
  </w:style>
  <w:style w:type="paragraph" w:styleId="Akapitzlist">
    <w:name w:val="List Paragraph"/>
    <w:basedOn w:val="Standard"/>
    <w:pPr>
      <w:spacing w:after="160"/>
      <w:ind w:left="720"/>
    </w:pPr>
  </w:style>
  <w:style w:type="paragraph" w:customStyle="1" w:styleId="HeaderandFooter">
    <w:name w:val="Header and Footer"/>
    <w:basedOn w:val="Standard"/>
  </w:style>
  <w:style w:type="paragraph" w:styleId="Nagwek">
    <w:name w:val="header"/>
    <w:basedOn w:val="Standard"/>
    <w:pPr>
      <w:tabs>
        <w:tab w:val="center" w:pos="4536"/>
        <w:tab w:val="right" w:pos="9072"/>
      </w:tabs>
    </w:p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styleId="HTML-wstpniesformatowany">
    <w:name w:val="HTML Preformatted"/>
    <w:basedOn w:val="Standar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dymka">
    <w:name w:val="Balloon Text"/>
    <w:basedOn w:val="Standard"/>
    <w:rPr>
      <w:rFonts w:ascii="Segoe UI" w:eastAsia="Segoe UI" w:hAnsi="Segoe UI" w:cs="Segoe UI"/>
      <w:sz w:val="18"/>
      <w:szCs w:val="18"/>
    </w:rPr>
  </w:style>
  <w:style w:type="paragraph" w:styleId="Tekstkomentarza">
    <w:name w:val="annotation text"/>
    <w:basedOn w:val="Standard"/>
    <w:rPr>
      <w:sz w:val="20"/>
      <w:szCs w:val="20"/>
    </w:rPr>
  </w:style>
  <w:style w:type="paragraph" w:customStyle="1" w:styleId="Default">
    <w:name w:val="Default"/>
    <w:pPr>
      <w:widowControl/>
      <w:suppressAutoHyphens/>
    </w:pPr>
    <w:rPr>
      <w:rFonts w:ascii="Times New Roman" w:hAnsi="Times New Roman" w:cs="Times New Roman"/>
      <w:color w:val="000000"/>
      <w:sz w:val="24"/>
      <w:szCs w:val="24"/>
    </w:rPr>
  </w:style>
  <w:style w:type="paragraph" w:styleId="Tytu">
    <w:name w:val="Title"/>
    <w:basedOn w:val="Standard"/>
    <w:next w:val="Standard"/>
    <w:pPr>
      <w:keepNext/>
      <w:keepLines/>
      <w:spacing w:before="480" w:after="120" w:line="276" w:lineRule="auto"/>
    </w:pPr>
    <w:rPr>
      <w:rFonts w:cs="Calibri"/>
      <w:b/>
      <w:sz w:val="72"/>
      <w:szCs w:val="72"/>
      <w:lang w:eastAsia="pl-PL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Poprawka">
    <w:name w:val="Revision"/>
    <w:pPr>
      <w:widowControl/>
      <w:suppressAutoHyphens/>
    </w:pPr>
    <w:rPr>
      <w:rFonts w:cs="Times New Roman"/>
    </w:rPr>
  </w:style>
  <w:style w:type="paragraph" w:customStyle="1" w:styleId="Standarduser">
    <w:name w:val="Standard (user)"/>
    <w:pPr>
      <w:widowControl/>
      <w:suppressAutoHyphens/>
      <w:spacing w:after="200" w:line="276" w:lineRule="auto"/>
    </w:pPr>
  </w:style>
  <w:style w:type="paragraph" w:customStyle="1" w:styleId="Tekstpodstawowy1">
    <w:name w:val="Tekst podstawowy1"/>
    <w:basedOn w:val="Standarduser"/>
    <w:autoRedefine/>
    <w:rsid w:val="0092738F"/>
    <w:pPr>
      <w:tabs>
        <w:tab w:val="left" w:pos="-39"/>
      </w:tabs>
      <w:suppressAutoHyphens w:val="0"/>
      <w:spacing w:before="240" w:after="0" w:line="360" w:lineRule="auto"/>
      <w:ind w:left="786" w:hanging="360"/>
      <w:jc w:val="both"/>
      <w:textAlignment w:val="auto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Normalny1">
    <w:name w:val="Normalny1"/>
    <w:pPr>
      <w:widowControl/>
      <w:suppressAutoHyphens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customStyle="1" w:styleId="Internetlink">
    <w:name w:val="Internet link"/>
    <w:rPr>
      <w:color w:val="0563C1"/>
      <w:u w:val="single"/>
    </w:rPr>
  </w:style>
  <w:style w:type="character" w:customStyle="1" w:styleId="NagwekZnak">
    <w:name w:val="Nagłówek Znak"/>
    <w:basedOn w:val="Domylnaczcionkaakapitu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rPr>
      <w:rFonts w:ascii="Calibri" w:eastAsia="Calibri" w:hAnsi="Calibri" w:cs="Times New Roman"/>
    </w:rPr>
  </w:style>
  <w:style w:type="character" w:customStyle="1" w:styleId="HTML-wstpniesformatowanyZnak">
    <w:name w:val="HTML - wstępnie sformatowany Znak"/>
    <w:basedOn w:val="Domylnaczcionkaakapitu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rPr>
      <w:sz w:val="16"/>
      <w:szCs w:val="16"/>
    </w:rPr>
  </w:style>
  <w:style w:type="character" w:customStyle="1" w:styleId="TekstkomentarzaZnak">
    <w:name w:val="Tekst komentarza Znak"/>
    <w:basedOn w:val="Domylnaczcionkaakapitu"/>
    <w:rPr>
      <w:rFonts w:ascii="Calibri" w:eastAsia="Calibri" w:hAnsi="Calibri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rPr>
      <w:rFonts w:ascii="Calibri Light" w:eastAsia="Calibri" w:hAnsi="Calibri Light" w:cs="Tahoma"/>
      <w:color w:val="2E74B5"/>
      <w:sz w:val="26"/>
      <w:szCs w:val="26"/>
    </w:rPr>
  </w:style>
  <w:style w:type="character" w:customStyle="1" w:styleId="AkapitzlistZnak">
    <w:name w:val="Akapit z listą Znak"/>
    <w:rPr>
      <w:rFonts w:ascii="Calibri" w:eastAsia="Calibri" w:hAnsi="Calibri" w:cs="Times New Roman"/>
    </w:rPr>
  </w:style>
  <w:style w:type="character" w:customStyle="1" w:styleId="TytuZnak">
    <w:name w:val="Tytuł Znak"/>
    <w:basedOn w:val="Domylnaczcionkaakapitu"/>
    <w:rPr>
      <w:rFonts w:ascii="Calibri" w:eastAsia="Calibri" w:hAnsi="Calibri" w:cs="Calibri"/>
      <w:b/>
      <w:sz w:val="72"/>
      <w:szCs w:val="72"/>
      <w:lang w:eastAsia="pl-PL"/>
    </w:rPr>
  </w:style>
  <w:style w:type="character" w:customStyle="1" w:styleId="TematkomentarzaZnak">
    <w:name w:val="Temat komentarza Znak"/>
    <w:basedOn w:val="TekstkomentarzaZnak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rPr>
      <w:color w:val="605E5C"/>
      <w:shd w:val="clear" w:color="auto" w:fill="E1DFDD"/>
    </w:rPr>
  </w:style>
  <w:style w:type="character" w:customStyle="1" w:styleId="BodyTextZnak">
    <w:name w:val="Body Text Znak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TekstprzypisukocowegoZnak">
    <w:name w:val="Tekst przypisu końcowego Znak"/>
    <w:basedOn w:val="Domylnaczcionkaakapitu"/>
    <w:rPr>
      <w:rFonts w:ascii="Calibri" w:eastAsia="Calibri" w:hAnsi="Calibri" w:cs="Times New Roman"/>
      <w:sz w:val="20"/>
      <w:szCs w:val="20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EndnoteCharacters">
    <w:name w:val="Endnote Characters"/>
    <w:basedOn w:val="Domylnaczcionkaakapitu"/>
    <w:rPr>
      <w:position w:val="0"/>
      <w:vertAlign w:val="superscript"/>
    </w:rPr>
  </w:style>
  <w:style w:type="character" w:customStyle="1" w:styleId="ListLabel1">
    <w:name w:val="ListLabel 1"/>
    <w:rPr>
      <w:b w:val="0"/>
    </w:rPr>
  </w:style>
  <w:style w:type="character" w:customStyle="1" w:styleId="ListLabel2">
    <w:name w:val="ListLabel 2"/>
    <w:rPr>
      <w:b w:val="0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pl-PL" w:eastAsia="pl-PL" w:bidi="pl-PL"/>
    </w:rPr>
  </w:style>
  <w:style w:type="character" w:customStyle="1" w:styleId="ListLabel10">
    <w:name w:val="ListLabel 10"/>
    <w:rPr>
      <w:sz w:val="20"/>
      <w:szCs w:val="20"/>
    </w:rPr>
  </w:style>
  <w:style w:type="character" w:customStyle="1" w:styleId="ListLabel11">
    <w:name w:val="ListLabel 11"/>
    <w:rPr>
      <w:rFonts w:ascii="Century Gothic" w:eastAsia="Century Gothic" w:hAnsi="Century Gothic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pl-PL" w:eastAsia="pl-PL" w:bidi="pl-PL"/>
    </w:rPr>
  </w:style>
  <w:style w:type="character" w:customStyle="1" w:styleId="ListLabel12">
    <w:name w:val="ListLabel 12"/>
    <w:rPr>
      <w:rFonts w:ascii="Century Gothic" w:eastAsia="Century Gothic" w:hAnsi="Century Gothic" w:cs="Century Gothic"/>
      <w:b w:val="0"/>
      <w:sz w:val="20"/>
      <w:szCs w:val="20"/>
    </w:rPr>
  </w:style>
  <w:style w:type="character" w:customStyle="1" w:styleId="ListLabel13">
    <w:name w:val="ListLabel 13"/>
    <w:rPr>
      <w:b w:val="0"/>
    </w:rPr>
  </w:style>
  <w:style w:type="character" w:customStyle="1" w:styleId="ListLabel14">
    <w:name w:val="ListLabel 14"/>
    <w:rPr>
      <w:b w:val="0"/>
    </w:rPr>
  </w:style>
  <w:style w:type="character" w:customStyle="1" w:styleId="ListLabel15">
    <w:name w:val="ListLabel 15"/>
    <w:rPr>
      <w:rFonts w:ascii="Tahoma" w:eastAsia="Tahoma" w:hAnsi="Tahoma" w:cs="Tahoma"/>
      <w:b/>
      <w:bCs/>
      <w:sz w:val="20"/>
      <w:szCs w:val="20"/>
    </w:rPr>
  </w:style>
  <w:style w:type="character" w:customStyle="1" w:styleId="ListLabel16">
    <w:name w:val="ListLabel 16"/>
    <w:rPr>
      <w:rFonts w:ascii="Tahoma" w:eastAsia="Tahoma" w:hAnsi="Tahoma" w:cs="Tahoma"/>
      <w:b/>
      <w:bCs/>
      <w:sz w:val="20"/>
      <w:szCs w:val="20"/>
    </w:rPr>
  </w:style>
  <w:style w:type="character" w:customStyle="1" w:styleId="ListLabel17">
    <w:name w:val="ListLabel 17"/>
    <w:rPr>
      <w:rFonts w:cs="OpenSymbol"/>
    </w:rPr>
  </w:style>
  <w:style w:type="character" w:customStyle="1" w:styleId="ListLabel18">
    <w:name w:val="ListLabel 18"/>
    <w:rPr>
      <w:rFonts w:cs="OpenSymbol"/>
    </w:rPr>
  </w:style>
  <w:style w:type="character" w:customStyle="1" w:styleId="ListLabel19">
    <w:name w:val="ListLabel 19"/>
    <w:rPr>
      <w:rFonts w:cs="OpenSymbol"/>
    </w:rPr>
  </w:style>
  <w:style w:type="character" w:customStyle="1" w:styleId="ListLabel20">
    <w:name w:val="ListLabel 20"/>
    <w:rPr>
      <w:rFonts w:cs="OpenSymbol"/>
    </w:rPr>
  </w:style>
  <w:style w:type="character" w:customStyle="1" w:styleId="ListLabel21">
    <w:name w:val="ListLabel 21"/>
    <w:rPr>
      <w:rFonts w:cs="OpenSymbol"/>
    </w:rPr>
  </w:style>
  <w:style w:type="character" w:customStyle="1" w:styleId="ListLabel22">
    <w:name w:val="ListLabel 22"/>
    <w:rPr>
      <w:rFonts w:cs="OpenSymbol"/>
    </w:rPr>
  </w:style>
  <w:style w:type="character" w:customStyle="1" w:styleId="ListLabel23">
    <w:name w:val="ListLabel 23"/>
    <w:rPr>
      <w:b w:val="0"/>
      <w:bCs/>
      <w:sz w:val="20"/>
      <w:szCs w:val="20"/>
    </w:rPr>
  </w:style>
  <w:style w:type="character" w:customStyle="1" w:styleId="ListLabel24">
    <w:name w:val="ListLabel 24"/>
    <w:rPr>
      <w:rFonts w:ascii="Tahoma" w:eastAsia="Tahoma" w:hAnsi="Tahoma" w:cs="Tahoma"/>
      <w:b/>
      <w:bCs/>
      <w:sz w:val="20"/>
      <w:szCs w:val="20"/>
    </w:rPr>
  </w:style>
  <w:style w:type="character" w:customStyle="1" w:styleId="ListLabel25">
    <w:name w:val="ListLabel 25"/>
    <w:rPr>
      <w:rFonts w:cs="OpenSymbol"/>
    </w:rPr>
  </w:style>
  <w:style w:type="character" w:customStyle="1" w:styleId="ListLabel26">
    <w:name w:val="ListLabel 26"/>
    <w:rPr>
      <w:rFonts w:cs="OpenSymbol"/>
    </w:rPr>
  </w:style>
  <w:style w:type="character" w:customStyle="1" w:styleId="ListLabel27">
    <w:name w:val="ListLabel 27"/>
    <w:rPr>
      <w:rFonts w:cs="OpenSymbol"/>
    </w:rPr>
  </w:style>
  <w:style w:type="character" w:customStyle="1" w:styleId="ListLabel28">
    <w:name w:val="ListLabel 28"/>
    <w:rPr>
      <w:rFonts w:cs="OpenSymbol"/>
    </w:rPr>
  </w:style>
  <w:style w:type="character" w:customStyle="1" w:styleId="ListLabel29">
    <w:name w:val="ListLabel 29"/>
    <w:rPr>
      <w:rFonts w:cs="OpenSymbol"/>
    </w:rPr>
  </w:style>
  <w:style w:type="character" w:customStyle="1" w:styleId="ListLabel30">
    <w:name w:val="ListLabel 30"/>
    <w:rPr>
      <w:rFonts w:cs="OpenSymbol"/>
    </w:rPr>
  </w:style>
  <w:style w:type="character" w:customStyle="1" w:styleId="ListLabel31">
    <w:name w:val="ListLabel 31"/>
    <w:rPr>
      <w:rFonts w:ascii="Tahoma" w:eastAsia="Tahoma" w:hAnsi="Tahoma" w:cs="Times New Roman"/>
      <w:b w:val="0"/>
      <w:bCs w:val="0"/>
      <w:sz w:val="20"/>
      <w:szCs w:val="20"/>
    </w:rPr>
  </w:style>
  <w:style w:type="character" w:customStyle="1" w:styleId="ListLabel32">
    <w:name w:val="ListLabel 32"/>
    <w:rPr>
      <w:rFonts w:ascii="Tahoma" w:eastAsia="Tahoma" w:hAnsi="Tahoma" w:cs="Times New Roman"/>
      <w:b/>
      <w:bCs/>
      <w:sz w:val="20"/>
      <w:szCs w:val="20"/>
    </w:rPr>
  </w:style>
  <w:style w:type="character" w:customStyle="1" w:styleId="ListLabel33">
    <w:name w:val="ListLabel 33"/>
    <w:rPr>
      <w:rFonts w:ascii="Tahoma" w:eastAsia="Tahoma" w:hAnsi="Tahoma" w:cs="Times New Roman"/>
      <w:b/>
      <w:bCs/>
      <w:sz w:val="20"/>
      <w:szCs w:val="20"/>
    </w:rPr>
  </w:style>
  <w:style w:type="character" w:customStyle="1" w:styleId="ListLabel34">
    <w:name w:val="ListLabel 34"/>
    <w:rPr>
      <w:rFonts w:ascii="Tahoma" w:eastAsia="Tahoma" w:hAnsi="Tahoma" w:cs="Times New Roman"/>
      <w:b/>
      <w:bCs/>
      <w:sz w:val="20"/>
      <w:szCs w:val="20"/>
    </w:rPr>
  </w:style>
  <w:style w:type="character" w:customStyle="1" w:styleId="ListLabel35">
    <w:name w:val="ListLabel 35"/>
    <w:rPr>
      <w:rFonts w:ascii="Tahoma" w:eastAsia="Tahoma" w:hAnsi="Tahoma" w:cs="Times New Roman"/>
      <w:b/>
      <w:bCs/>
      <w:sz w:val="20"/>
      <w:szCs w:val="20"/>
    </w:rPr>
  </w:style>
  <w:style w:type="character" w:customStyle="1" w:styleId="ListLabel36">
    <w:name w:val="ListLabel 36"/>
    <w:rPr>
      <w:rFonts w:ascii="Tahoma" w:eastAsia="Tahoma" w:hAnsi="Tahoma" w:cs="Times New Roman"/>
      <w:b/>
      <w:bCs/>
      <w:sz w:val="20"/>
      <w:szCs w:val="20"/>
    </w:rPr>
  </w:style>
  <w:style w:type="character" w:customStyle="1" w:styleId="ListLabel37">
    <w:name w:val="ListLabel 37"/>
    <w:rPr>
      <w:rFonts w:ascii="Tahoma" w:eastAsia="Tahoma" w:hAnsi="Tahoma" w:cs="Times New Roman"/>
      <w:b/>
      <w:bCs/>
      <w:sz w:val="20"/>
      <w:szCs w:val="20"/>
    </w:rPr>
  </w:style>
  <w:style w:type="character" w:customStyle="1" w:styleId="ListLabel38">
    <w:name w:val="ListLabel 38"/>
    <w:rPr>
      <w:rFonts w:ascii="Tahoma" w:eastAsia="Tahoma" w:hAnsi="Tahoma" w:cs="Times New Roman"/>
      <w:b/>
      <w:bCs/>
      <w:sz w:val="20"/>
      <w:szCs w:val="20"/>
    </w:rPr>
  </w:style>
  <w:style w:type="character" w:customStyle="1" w:styleId="ListLabel39">
    <w:name w:val="ListLabel 39"/>
    <w:rPr>
      <w:rFonts w:ascii="Tahoma" w:eastAsia="Tahoma" w:hAnsi="Tahoma" w:cs="Times New Roman"/>
      <w:b/>
      <w:bCs/>
      <w:sz w:val="20"/>
      <w:szCs w:val="20"/>
    </w:rPr>
  </w:style>
  <w:style w:type="character" w:customStyle="1" w:styleId="ListLabel40">
    <w:name w:val="ListLabel 40"/>
    <w:rPr>
      <w:rFonts w:ascii="Tahoma" w:eastAsia="Tahoma" w:hAnsi="Tahoma" w:cs="Tahoma"/>
      <w:b/>
      <w:bCs/>
      <w:sz w:val="20"/>
      <w:szCs w:val="20"/>
    </w:rPr>
  </w:style>
  <w:style w:type="character" w:customStyle="1" w:styleId="ListLabel41">
    <w:name w:val="ListLabel 41"/>
    <w:rPr>
      <w:rFonts w:ascii="Tahoma" w:eastAsia="Tahoma" w:hAnsi="Tahoma" w:cs="Tahoma"/>
      <w:b/>
      <w:bCs/>
      <w:sz w:val="20"/>
      <w:szCs w:val="20"/>
    </w:rPr>
  </w:style>
  <w:style w:type="character" w:customStyle="1" w:styleId="ListLabel42">
    <w:name w:val="ListLabel 42"/>
    <w:rPr>
      <w:rFonts w:cs="OpenSymbol"/>
    </w:rPr>
  </w:style>
  <w:style w:type="character" w:customStyle="1" w:styleId="ListLabel43">
    <w:name w:val="ListLabel 43"/>
    <w:rPr>
      <w:rFonts w:cs="OpenSymbol"/>
    </w:rPr>
  </w:style>
  <w:style w:type="character" w:customStyle="1" w:styleId="ListLabel44">
    <w:name w:val="ListLabel 44"/>
    <w:rPr>
      <w:rFonts w:cs="OpenSymbol"/>
    </w:rPr>
  </w:style>
  <w:style w:type="character" w:customStyle="1" w:styleId="ListLabel45">
    <w:name w:val="ListLabel 45"/>
    <w:rPr>
      <w:rFonts w:cs="OpenSymbol"/>
    </w:rPr>
  </w:style>
  <w:style w:type="character" w:customStyle="1" w:styleId="ListLabel46">
    <w:name w:val="ListLabel 46"/>
    <w:rPr>
      <w:rFonts w:cs="OpenSymbol"/>
    </w:rPr>
  </w:style>
  <w:style w:type="character" w:customStyle="1" w:styleId="ListLabel47">
    <w:name w:val="ListLabel 47"/>
    <w:rPr>
      <w:rFonts w:cs="OpenSymbol"/>
    </w:rPr>
  </w:style>
  <w:style w:type="character" w:customStyle="1" w:styleId="ListLabel48">
    <w:name w:val="ListLabel 48"/>
    <w:rPr>
      <w:b/>
    </w:rPr>
  </w:style>
  <w:style w:type="character" w:customStyle="1" w:styleId="ListLabel49">
    <w:name w:val="ListLabel 49"/>
    <w:rPr>
      <w:rFonts w:eastAsia="Calibri" w:cs="Calibri"/>
    </w:rPr>
  </w:style>
  <w:style w:type="character" w:customStyle="1" w:styleId="ListLabel50">
    <w:name w:val="ListLabel 50"/>
    <w:rPr>
      <w:rFonts w:ascii="Century Gothic" w:eastAsia="Century Gothic" w:hAnsi="Century Gothic" w:cs="Century Gothic"/>
      <w:b w:val="0"/>
      <w:sz w:val="20"/>
      <w:szCs w:val="20"/>
    </w:rPr>
  </w:style>
  <w:style w:type="character" w:customStyle="1" w:styleId="ListLabel51">
    <w:name w:val="ListLabel 51"/>
    <w:rPr>
      <w:rFonts w:ascii="Century Gothic" w:eastAsia="Century Gothic" w:hAnsi="Century Gothic" w:cs="Century Gothic"/>
      <w:sz w:val="20"/>
      <w:szCs w:val="20"/>
    </w:rPr>
  </w:style>
  <w:style w:type="character" w:customStyle="1" w:styleId="ListLabel52">
    <w:name w:val="ListLabel 52"/>
    <w:rPr>
      <w:strike w:val="0"/>
      <w:dstrike w:val="0"/>
      <w:color w:val="auto"/>
    </w:rPr>
  </w:style>
  <w:style w:type="character" w:customStyle="1" w:styleId="ListLabel53">
    <w:name w:val="ListLabel 53"/>
    <w:rPr>
      <w:strike w:val="0"/>
      <w:dstrike w:val="0"/>
      <w:color w:val="auto"/>
    </w:rPr>
  </w:style>
  <w:style w:type="character" w:customStyle="1" w:styleId="ListLabel54">
    <w:name w:val="ListLabel 54"/>
    <w:rPr>
      <w:sz w:val="20"/>
      <w:szCs w:val="20"/>
    </w:rPr>
  </w:style>
  <w:style w:type="character" w:customStyle="1" w:styleId="ListLabel55">
    <w:name w:val="ListLabel 55"/>
    <w:rPr>
      <w:rFonts w:ascii="Century Gothic" w:eastAsia="Century Gothic" w:hAnsi="Century Gothic" w:cs="Arial"/>
      <w:b w:val="0"/>
      <w:color w:val="auto"/>
      <w:sz w:val="20"/>
      <w:szCs w:val="20"/>
    </w:rPr>
  </w:style>
  <w:style w:type="character" w:customStyle="1" w:styleId="ListLabel56">
    <w:name w:val="ListLabel 56"/>
    <w:rPr>
      <w:rFonts w:cs="Times New Roman"/>
    </w:rPr>
  </w:style>
  <w:style w:type="character" w:customStyle="1" w:styleId="ListLabel57">
    <w:name w:val="ListLabel 57"/>
    <w:rPr>
      <w:rFonts w:cs="Times New Roman"/>
    </w:rPr>
  </w:style>
  <w:style w:type="character" w:customStyle="1" w:styleId="ListLabel58">
    <w:name w:val="ListLabel 58"/>
    <w:rPr>
      <w:rFonts w:cs="Times New Roman"/>
    </w:rPr>
  </w:style>
  <w:style w:type="character" w:customStyle="1" w:styleId="ListLabel59">
    <w:name w:val="ListLabel 59"/>
    <w:rPr>
      <w:rFonts w:cs="Times New Roman"/>
    </w:rPr>
  </w:style>
  <w:style w:type="character" w:customStyle="1" w:styleId="ListLabel60">
    <w:name w:val="ListLabel 60"/>
    <w:rPr>
      <w:rFonts w:cs="Times New Roman"/>
    </w:rPr>
  </w:style>
  <w:style w:type="character" w:customStyle="1" w:styleId="ListLabel61">
    <w:name w:val="ListLabel 61"/>
    <w:rPr>
      <w:rFonts w:cs="Times New Roman"/>
    </w:rPr>
  </w:style>
  <w:style w:type="character" w:customStyle="1" w:styleId="ListLabel62">
    <w:name w:val="ListLabel 62"/>
    <w:rPr>
      <w:rFonts w:cs="Times New Roman"/>
    </w:rPr>
  </w:style>
  <w:style w:type="character" w:customStyle="1" w:styleId="ListLabel63">
    <w:name w:val="ListLabel 63"/>
    <w:rPr>
      <w:rFonts w:cs="Times New Roman"/>
    </w:rPr>
  </w:style>
  <w:style w:type="character" w:styleId="Hipercze">
    <w:name w:val="Hyperlink"/>
    <w:basedOn w:val="Domylnaczcionkaakapitu"/>
    <w:rPr>
      <w:color w:val="0563C1"/>
      <w:u w:val="single"/>
    </w:rPr>
  </w:style>
  <w:style w:type="numbering" w:customStyle="1" w:styleId="WWNum28">
    <w:name w:val="WWNum28"/>
    <w:basedOn w:val="Bezlisty"/>
    <w:pPr>
      <w:numPr>
        <w:numId w:val="1"/>
      </w:numPr>
    </w:pPr>
  </w:style>
  <w:style w:type="numbering" w:customStyle="1" w:styleId="WWNum15">
    <w:name w:val="WWNum15"/>
    <w:basedOn w:val="Bezlisty"/>
    <w:pPr>
      <w:numPr>
        <w:numId w:val="2"/>
      </w:numPr>
    </w:pPr>
  </w:style>
  <w:style w:type="numbering" w:customStyle="1" w:styleId="WWNum18">
    <w:name w:val="WWNum18"/>
    <w:basedOn w:val="Bezlisty"/>
    <w:pPr>
      <w:numPr>
        <w:numId w:val="3"/>
      </w:numPr>
    </w:pPr>
  </w:style>
  <w:style w:type="numbering" w:customStyle="1" w:styleId="WWNum19">
    <w:name w:val="WWNum19"/>
    <w:basedOn w:val="Bezlisty"/>
    <w:pPr>
      <w:numPr>
        <w:numId w:val="4"/>
      </w:numPr>
    </w:pPr>
  </w:style>
  <w:style w:type="numbering" w:customStyle="1" w:styleId="WWNum20">
    <w:name w:val="WWNum20"/>
    <w:basedOn w:val="Bezlisty"/>
    <w:pPr>
      <w:numPr>
        <w:numId w:val="5"/>
      </w:numPr>
    </w:pPr>
  </w:style>
  <w:style w:type="numbering" w:customStyle="1" w:styleId="WWNum21">
    <w:name w:val="WWNum21"/>
    <w:basedOn w:val="Bezlisty"/>
    <w:pPr>
      <w:numPr>
        <w:numId w:val="6"/>
      </w:numPr>
    </w:pPr>
  </w:style>
  <w:style w:type="numbering" w:customStyle="1" w:styleId="WWNum22">
    <w:name w:val="WWNum22"/>
    <w:basedOn w:val="Bezlisty"/>
    <w:pPr>
      <w:numPr>
        <w:numId w:val="7"/>
      </w:numPr>
    </w:pPr>
  </w:style>
  <w:style w:type="numbering" w:customStyle="1" w:styleId="WWNum23">
    <w:name w:val="WWNum23"/>
    <w:basedOn w:val="Bezlisty"/>
    <w:pPr>
      <w:numPr>
        <w:numId w:val="8"/>
      </w:numPr>
    </w:pPr>
  </w:style>
  <w:style w:type="numbering" w:customStyle="1" w:styleId="WWNum24">
    <w:name w:val="WWNum24"/>
    <w:basedOn w:val="Bezlisty"/>
    <w:pPr>
      <w:numPr>
        <w:numId w:val="9"/>
      </w:numPr>
    </w:pPr>
  </w:style>
  <w:style w:type="numbering" w:customStyle="1" w:styleId="WWNum26">
    <w:name w:val="WWNum26"/>
    <w:basedOn w:val="Bezlisty"/>
    <w:pPr>
      <w:numPr>
        <w:numId w:val="10"/>
      </w:numPr>
    </w:pPr>
  </w:style>
  <w:style w:type="numbering" w:customStyle="1" w:styleId="WWNum31">
    <w:name w:val="WWNum31"/>
    <w:basedOn w:val="Bezlisty"/>
    <w:pPr>
      <w:numPr>
        <w:numId w:val="11"/>
      </w:numPr>
    </w:pPr>
  </w:style>
  <w:style w:type="numbering" w:customStyle="1" w:styleId="WWNum32">
    <w:name w:val="WWNum32"/>
    <w:basedOn w:val="Bezlisty"/>
    <w:pPr>
      <w:numPr>
        <w:numId w:val="12"/>
      </w:numPr>
    </w:pPr>
  </w:style>
  <w:style w:type="numbering" w:customStyle="1" w:styleId="WWNum34">
    <w:name w:val="WWNum34"/>
    <w:basedOn w:val="Bezlisty"/>
    <w:pPr>
      <w:numPr>
        <w:numId w:val="13"/>
      </w:numPr>
    </w:pPr>
  </w:style>
  <w:style w:type="numbering" w:customStyle="1" w:styleId="WWNum2">
    <w:name w:val="WWNum2"/>
    <w:basedOn w:val="Bezlisty"/>
    <w:pPr>
      <w:numPr>
        <w:numId w:val="14"/>
      </w:numPr>
    </w:pPr>
  </w:style>
  <w:style w:type="numbering" w:customStyle="1" w:styleId="WWNum5">
    <w:name w:val="WWNum5"/>
    <w:basedOn w:val="Bezlisty"/>
    <w:pPr>
      <w:numPr>
        <w:numId w:val="15"/>
      </w:numPr>
    </w:pPr>
  </w:style>
  <w:style w:type="numbering" w:customStyle="1" w:styleId="WWNum17">
    <w:name w:val="WWNum17"/>
    <w:basedOn w:val="Bezlisty"/>
    <w:pPr>
      <w:numPr>
        <w:numId w:val="16"/>
      </w:numPr>
    </w:pPr>
  </w:style>
  <w:style w:type="numbering" w:customStyle="1" w:styleId="WWNum8">
    <w:name w:val="WWNum8"/>
    <w:basedOn w:val="Bezlisty"/>
    <w:pPr>
      <w:numPr>
        <w:numId w:val="17"/>
      </w:numPr>
    </w:pPr>
  </w:style>
  <w:style w:type="numbering" w:customStyle="1" w:styleId="WWNum6">
    <w:name w:val="WWNum6"/>
    <w:basedOn w:val="Bezlisty"/>
    <w:pPr>
      <w:numPr>
        <w:numId w:val="18"/>
      </w:numPr>
    </w:pPr>
  </w:style>
  <w:style w:type="numbering" w:customStyle="1" w:styleId="WWNum9">
    <w:name w:val="WWNum9"/>
    <w:basedOn w:val="Bezlisty"/>
    <w:pPr>
      <w:numPr>
        <w:numId w:val="19"/>
      </w:numPr>
    </w:pPr>
  </w:style>
  <w:style w:type="numbering" w:customStyle="1" w:styleId="WWNum11">
    <w:name w:val="WWNum11"/>
    <w:basedOn w:val="Bezlisty"/>
    <w:pPr>
      <w:numPr>
        <w:numId w:val="20"/>
      </w:numPr>
    </w:pPr>
  </w:style>
  <w:style w:type="numbering" w:customStyle="1" w:styleId="WWNum1">
    <w:name w:val="WWNum1"/>
    <w:basedOn w:val="Bezlisty"/>
    <w:pPr>
      <w:numPr>
        <w:numId w:val="21"/>
      </w:numPr>
    </w:pPr>
  </w:style>
  <w:style w:type="numbering" w:customStyle="1" w:styleId="WWNum2a">
    <w:name w:val="WWNum2a"/>
    <w:basedOn w:val="Bezlisty"/>
    <w:pPr>
      <w:numPr>
        <w:numId w:val="22"/>
      </w:numPr>
    </w:pPr>
  </w:style>
  <w:style w:type="numbering" w:customStyle="1" w:styleId="WWNum3">
    <w:name w:val="WWNum3"/>
    <w:basedOn w:val="Bezlisty"/>
    <w:pPr>
      <w:numPr>
        <w:numId w:val="23"/>
      </w:numPr>
    </w:pPr>
  </w:style>
  <w:style w:type="numbering" w:customStyle="1" w:styleId="WWNum4">
    <w:name w:val="WWNum4"/>
    <w:basedOn w:val="Bezlisty"/>
    <w:pPr>
      <w:numPr>
        <w:numId w:val="24"/>
      </w:numPr>
    </w:pPr>
  </w:style>
  <w:style w:type="numbering" w:customStyle="1" w:styleId="WWNum5a">
    <w:name w:val="WWNum5a"/>
    <w:basedOn w:val="Bezlisty"/>
    <w:pPr>
      <w:numPr>
        <w:numId w:val="25"/>
      </w:numPr>
    </w:pPr>
  </w:style>
  <w:style w:type="numbering" w:customStyle="1" w:styleId="WWNum6a">
    <w:name w:val="WWNum6a"/>
    <w:basedOn w:val="Bezlisty"/>
    <w:pPr>
      <w:numPr>
        <w:numId w:val="26"/>
      </w:numPr>
    </w:pPr>
  </w:style>
  <w:style w:type="numbering" w:customStyle="1" w:styleId="WWNum7">
    <w:name w:val="WWNum7"/>
    <w:basedOn w:val="Bezlisty"/>
    <w:pPr>
      <w:numPr>
        <w:numId w:val="27"/>
      </w:numPr>
    </w:pPr>
  </w:style>
  <w:style w:type="numbering" w:customStyle="1" w:styleId="WWNum8a">
    <w:name w:val="WWNum8a"/>
    <w:basedOn w:val="Bezlisty"/>
    <w:pPr>
      <w:numPr>
        <w:numId w:val="28"/>
      </w:numPr>
    </w:pPr>
  </w:style>
  <w:style w:type="numbering" w:customStyle="1" w:styleId="WWNum9a">
    <w:name w:val="WWNum9a"/>
    <w:basedOn w:val="Bezlisty"/>
    <w:pPr>
      <w:numPr>
        <w:numId w:val="29"/>
      </w:numPr>
    </w:pPr>
  </w:style>
  <w:style w:type="numbering" w:customStyle="1" w:styleId="WWNum10">
    <w:name w:val="WWNum10"/>
    <w:basedOn w:val="Bezlisty"/>
    <w:pPr>
      <w:numPr>
        <w:numId w:val="30"/>
      </w:numPr>
    </w:pPr>
  </w:style>
  <w:style w:type="numbering" w:customStyle="1" w:styleId="WWNum11a">
    <w:name w:val="WWNum11a"/>
    <w:basedOn w:val="Bezlisty"/>
    <w:pPr>
      <w:numPr>
        <w:numId w:val="31"/>
      </w:numPr>
    </w:pPr>
  </w:style>
  <w:style w:type="numbering" w:customStyle="1" w:styleId="WWNum12">
    <w:name w:val="WWNum12"/>
    <w:basedOn w:val="Bezlisty"/>
    <w:pPr>
      <w:numPr>
        <w:numId w:val="32"/>
      </w:numPr>
    </w:pPr>
  </w:style>
  <w:style w:type="numbering" w:customStyle="1" w:styleId="WWNum13">
    <w:name w:val="WWNum13"/>
    <w:basedOn w:val="Bezlisty"/>
    <w:pPr>
      <w:numPr>
        <w:numId w:val="33"/>
      </w:numPr>
    </w:pPr>
  </w:style>
  <w:style w:type="numbering" w:customStyle="1" w:styleId="WWNum14">
    <w:name w:val="WWNum14"/>
    <w:basedOn w:val="Bezlisty"/>
    <w:pPr>
      <w:numPr>
        <w:numId w:val="34"/>
      </w:numPr>
    </w:pPr>
  </w:style>
  <w:style w:type="numbering" w:customStyle="1" w:styleId="WWNum15a">
    <w:name w:val="WWNum15a"/>
    <w:basedOn w:val="Bezlisty"/>
    <w:pPr>
      <w:numPr>
        <w:numId w:val="35"/>
      </w:numPr>
    </w:pPr>
  </w:style>
  <w:style w:type="numbering" w:customStyle="1" w:styleId="WWNum16">
    <w:name w:val="WWNum16"/>
    <w:basedOn w:val="Bezlisty"/>
    <w:pPr>
      <w:numPr>
        <w:numId w:val="36"/>
      </w:numPr>
    </w:pPr>
  </w:style>
  <w:style w:type="numbering" w:customStyle="1" w:styleId="WWNum17a">
    <w:name w:val="WWNum17a"/>
    <w:basedOn w:val="Bezlisty"/>
    <w:pPr>
      <w:numPr>
        <w:numId w:val="37"/>
      </w:numPr>
    </w:pPr>
  </w:style>
  <w:style w:type="numbering" w:customStyle="1" w:styleId="WWNum18a">
    <w:name w:val="WWNum18a"/>
    <w:basedOn w:val="Bezlisty"/>
    <w:pPr>
      <w:numPr>
        <w:numId w:val="38"/>
      </w:numPr>
    </w:pPr>
  </w:style>
  <w:style w:type="numbering" w:customStyle="1" w:styleId="WWNum19a">
    <w:name w:val="WWNum19a"/>
    <w:basedOn w:val="Bezlisty"/>
    <w:pPr>
      <w:numPr>
        <w:numId w:val="39"/>
      </w:numPr>
    </w:pPr>
  </w:style>
  <w:style w:type="numbering" w:customStyle="1" w:styleId="WWNum20a">
    <w:name w:val="WWNum20a"/>
    <w:basedOn w:val="Bezlisty"/>
    <w:pPr>
      <w:numPr>
        <w:numId w:val="40"/>
      </w:numPr>
    </w:pPr>
  </w:style>
  <w:style w:type="numbering" w:customStyle="1" w:styleId="WWNum21a">
    <w:name w:val="WWNum21a"/>
    <w:basedOn w:val="Bezlisty"/>
    <w:pPr>
      <w:numPr>
        <w:numId w:val="41"/>
      </w:numPr>
    </w:pPr>
  </w:style>
  <w:style w:type="numbering" w:customStyle="1" w:styleId="WWNum22a">
    <w:name w:val="WWNum22a"/>
    <w:basedOn w:val="Bezlisty"/>
    <w:pPr>
      <w:numPr>
        <w:numId w:val="42"/>
      </w:numPr>
    </w:pPr>
  </w:style>
  <w:style w:type="numbering" w:customStyle="1" w:styleId="WWNum23a">
    <w:name w:val="WWNum23a"/>
    <w:basedOn w:val="Bezlisty"/>
    <w:pPr>
      <w:numPr>
        <w:numId w:val="73"/>
      </w:numPr>
    </w:pPr>
  </w:style>
  <w:style w:type="numbering" w:customStyle="1" w:styleId="WWNum24a">
    <w:name w:val="WWNum24a"/>
    <w:basedOn w:val="Bezlisty"/>
    <w:pPr>
      <w:numPr>
        <w:numId w:val="44"/>
      </w:numPr>
    </w:pPr>
  </w:style>
  <w:style w:type="numbering" w:customStyle="1" w:styleId="WWNum25">
    <w:name w:val="WWNum25"/>
    <w:basedOn w:val="Bezlisty"/>
    <w:pPr>
      <w:numPr>
        <w:numId w:val="72"/>
      </w:numPr>
    </w:pPr>
  </w:style>
  <w:style w:type="numbering" w:customStyle="1" w:styleId="WWNum26a">
    <w:name w:val="WWNum26a"/>
    <w:basedOn w:val="Bezlisty"/>
    <w:pPr>
      <w:numPr>
        <w:numId w:val="46"/>
      </w:numPr>
    </w:pPr>
  </w:style>
  <w:style w:type="numbering" w:customStyle="1" w:styleId="WWNum27">
    <w:name w:val="WWNum27"/>
    <w:basedOn w:val="Bezlisty"/>
    <w:pPr>
      <w:numPr>
        <w:numId w:val="47"/>
      </w:numPr>
    </w:pPr>
  </w:style>
  <w:style w:type="numbering" w:customStyle="1" w:styleId="WWNum28a">
    <w:name w:val="WWNum28a"/>
    <w:basedOn w:val="Bezlisty"/>
    <w:pPr>
      <w:numPr>
        <w:numId w:val="48"/>
      </w:numPr>
    </w:pPr>
  </w:style>
  <w:style w:type="numbering" w:customStyle="1" w:styleId="WWNum29">
    <w:name w:val="WWNum29"/>
    <w:basedOn w:val="Bezlisty"/>
    <w:pPr>
      <w:numPr>
        <w:numId w:val="49"/>
      </w:numPr>
    </w:pPr>
  </w:style>
  <w:style w:type="numbering" w:customStyle="1" w:styleId="WWNum30">
    <w:name w:val="WWNum30"/>
    <w:basedOn w:val="Bezlisty"/>
    <w:pPr>
      <w:numPr>
        <w:numId w:val="75"/>
      </w:numPr>
    </w:pPr>
  </w:style>
  <w:style w:type="numbering" w:customStyle="1" w:styleId="WWNum31a">
    <w:name w:val="WWNum31a"/>
    <w:basedOn w:val="Bezlisty"/>
    <w:pPr>
      <w:numPr>
        <w:numId w:val="51"/>
      </w:numPr>
    </w:pPr>
  </w:style>
  <w:style w:type="numbering" w:customStyle="1" w:styleId="WWNum32a">
    <w:name w:val="WWNum32a"/>
    <w:basedOn w:val="Bezlisty"/>
    <w:pPr>
      <w:numPr>
        <w:numId w:val="52"/>
      </w:numPr>
    </w:pPr>
  </w:style>
  <w:style w:type="numbering" w:customStyle="1" w:styleId="WWNum33">
    <w:name w:val="WWNum33"/>
    <w:basedOn w:val="Bezlisty"/>
    <w:pPr>
      <w:numPr>
        <w:numId w:val="53"/>
      </w:numPr>
    </w:pPr>
  </w:style>
  <w:style w:type="numbering" w:customStyle="1" w:styleId="WWNum34a">
    <w:name w:val="WWNum34a"/>
    <w:basedOn w:val="Bezlisty"/>
    <w:pPr>
      <w:numPr>
        <w:numId w:val="54"/>
      </w:numPr>
    </w:pPr>
  </w:style>
  <w:style w:type="numbering" w:customStyle="1" w:styleId="WWNum35">
    <w:name w:val="WWNum35"/>
    <w:basedOn w:val="Bezlisty"/>
    <w:pPr>
      <w:numPr>
        <w:numId w:val="74"/>
      </w:numPr>
    </w:pPr>
  </w:style>
  <w:style w:type="numbering" w:customStyle="1" w:styleId="WWNum36">
    <w:name w:val="WWNum36"/>
    <w:basedOn w:val="Bezlisty"/>
    <w:pPr>
      <w:numPr>
        <w:numId w:val="56"/>
      </w:numPr>
    </w:pPr>
  </w:style>
  <w:style w:type="numbering" w:customStyle="1" w:styleId="WWNum37">
    <w:name w:val="WWNum37"/>
    <w:basedOn w:val="Bezlisty"/>
    <w:pPr>
      <w:numPr>
        <w:numId w:val="57"/>
      </w:numPr>
    </w:pPr>
  </w:style>
  <w:style w:type="numbering" w:customStyle="1" w:styleId="WWNum38">
    <w:name w:val="WWNum38"/>
    <w:basedOn w:val="Bezlisty"/>
    <w:pPr>
      <w:numPr>
        <w:numId w:val="58"/>
      </w:numPr>
    </w:pPr>
  </w:style>
  <w:style w:type="numbering" w:customStyle="1" w:styleId="WWNum39">
    <w:name w:val="WWNum39"/>
    <w:basedOn w:val="Bezlisty"/>
    <w:pPr>
      <w:numPr>
        <w:numId w:val="59"/>
      </w:numPr>
    </w:pPr>
  </w:style>
  <w:style w:type="numbering" w:customStyle="1" w:styleId="WWNum40">
    <w:name w:val="WWNum40"/>
    <w:basedOn w:val="Bezlisty"/>
    <w:pPr>
      <w:numPr>
        <w:numId w:val="60"/>
      </w:numPr>
    </w:pPr>
  </w:style>
  <w:style w:type="numbering" w:customStyle="1" w:styleId="WWNum41">
    <w:name w:val="WWNum41"/>
    <w:basedOn w:val="Bezlisty"/>
    <w:pPr>
      <w:numPr>
        <w:numId w:val="61"/>
      </w:numPr>
    </w:pPr>
  </w:style>
  <w:style w:type="numbering" w:customStyle="1" w:styleId="WWNum42">
    <w:name w:val="WWNum42"/>
    <w:basedOn w:val="Bezlisty"/>
    <w:pPr>
      <w:numPr>
        <w:numId w:val="62"/>
      </w:numPr>
    </w:pPr>
  </w:style>
  <w:style w:type="numbering" w:customStyle="1" w:styleId="WWNum43">
    <w:name w:val="WWNum43"/>
    <w:basedOn w:val="Bezlisty"/>
    <w:pPr>
      <w:numPr>
        <w:numId w:val="63"/>
      </w:numPr>
    </w:pPr>
  </w:style>
  <w:style w:type="numbering" w:customStyle="1" w:styleId="WWNum44">
    <w:name w:val="WWNum44"/>
    <w:basedOn w:val="Bezlisty"/>
    <w:pPr>
      <w:numPr>
        <w:numId w:val="64"/>
      </w:numPr>
    </w:pPr>
  </w:style>
  <w:style w:type="numbering" w:customStyle="1" w:styleId="LFO93">
    <w:name w:val="LFO93"/>
    <w:basedOn w:val="Bezlisty"/>
    <w:pPr>
      <w:numPr>
        <w:numId w:val="6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633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6A84DF-08D4-4DD6-88D4-CEA586B9BCF5}">
  <ds:schemaRefs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purl.org/dc/dcmitype/"/>
    <ds:schemaRef ds:uri="http://schemas.microsoft.com/office/2006/documentManagement/types"/>
    <ds:schemaRef ds:uri="410d3917-2572-4e7c-8054-757967007dfb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1D7F78F-5C86-4C06-9C10-3C5B80BF8A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F252BC-CD2B-4DD0-8572-5F7ADCA179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276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magper</dc:creator>
  <cp:lastModifiedBy>Magdalena Speichert</cp:lastModifiedBy>
  <cp:revision>3</cp:revision>
  <cp:lastPrinted>2022-03-11T11:25:00Z</cp:lastPrinted>
  <dcterms:created xsi:type="dcterms:W3CDTF">2022-03-11T11:12:00Z</dcterms:created>
  <dcterms:modified xsi:type="dcterms:W3CDTF">2022-03-11T11:26:00Z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ntentTypeId">
    <vt:lpwstr>0x010100560384297CA7BE45B51EBE1DDD78ACEF</vt:lpwstr>
  </property>
</Properties>
</file>