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1B6" w:rsidRDefault="000061B6" w:rsidP="00F21A22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Gdańsk</w:t>
      </w:r>
      <w:r w:rsidRPr="00255378">
        <w:rPr>
          <w:rFonts w:asciiTheme="majorHAnsi" w:hAnsiTheme="majorHAnsi" w:cstheme="majorHAnsi"/>
          <w:sz w:val="20"/>
          <w:szCs w:val="20"/>
        </w:rPr>
        <w:t xml:space="preserve">, dnia </w:t>
      </w:r>
      <w:r w:rsidR="004241C4">
        <w:rPr>
          <w:rFonts w:asciiTheme="majorHAnsi" w:hAnsiTheme="majorHAnsi" w:cstheme="majorHAnsi"/>
          <w:sz w:val="20"/>
          <w:szCs w:val="20"/>
        </w:rPr>
        <w:t>01</w:t>
      </w:r>
      <w:r w:rsidRPr="00255378">
        <w:rPr>
          <w:rFonts w:asciiTheme="majorHAnsi" w:hAnsiTheme="majorHAnsi" w:cstheme="majorHAnsi"/>
          <w:sz w:val="20"/>
          <w:szCs w:val="20"/>
        </w:rPr>
        <w:t>.0</w:t>
      </w:r>
      <w:r w:rsidR="004241C4">
        <w:rPr>
          <w:rFonts w:asciiTheme="majorHAnsi" w:hAnsiTheme="majorHAnsi" w:cstheme="majorHAnsi"/>
          <w:sz w:val="20"/>
          <w:szCs w:val="20"/>
        </w:rPr>
        <w:t>6</w:t>
      </w:r>
      <w:r w:rsidRPr="00255378">
        <w:rPr>
          <w:rFonts w:asciiTheme="majorHAnsi" w:hAnsiTheme="majorHAnsi" w:cstheme="majorHAnsi"/>
          <w:sz w:val="20"/>
          <w:szCs w:val="20"/>
        </w:rPr>
        <w:t>.2021</w:t>
      </w:r>
      <w:r>
        <w:rPr>
          <w:rFonts w:asciiTheme="majorHAnsi" w:hAnsiTheme="majorHAnsi" w:cstheme="majorHAnsi"/>
          <w:sz w:val="20"/>
          <w:szCs w:val="20"/>
        </w:rPr>
        <w:t xml:space="preserve"> r.</w:t>
      </w:r>
    </w:p>
    <w:p w:rsidR="00230034" w:rsidRDefault="0023003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Nr postępowania: GUM2021 ZP00</w:t>
      </w:r>
      <w:r w:rsidR="00811B62">
        <w:rPr>
          <w:rFonts w:asciiTheme="majorHAnsi" w:hAnsiTheme="majorHAnsi" w:cstheme="majorHAnsi"/>
          <w:b/>
          <w:sz w:val="20"/>
          <w:szCs w:val="20"/>
        </w:rPr>
        <w:t>5</w:t>
      </w:r>
      <w:r w:rsidR="004241C4">
        <w:rPr>
          <w:rFonts w:asciiTheme="majorHAnsi" w:hAnsiTheme="majorHAnsi" w:cstheme="majorHAnsi"/>
          <w:b/>
          <w:sz w:val="20"/>
          <w:szCs w:val="20"/>
        </w:rPr>
        <w:t>8</w:t>
      </w:r>
    </w:p>
    <w:p w:rsidR="00230034" w:rsidRDefault="00230034" w:rsidP="00230034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230034" w:rsidRDefault="00230034" w:rsidP="00230034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230034" w:rsidRDefault="00230034" w:rsidP="00230034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(art. 253 ust. 1 ustawy z dnia 11 września 2019 r. </w:t>
      </w:r>
    </w:p>
    <w:p w:rsidR="00230034" w:rsidRDefault="00230034" w:rsidP="00230034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Prawo Zamówień Publicznych - </w:t>
      </w:r>
      <w:r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>
        <w:rPr>
          <w:rFonts w:asciiTheme="majorHAnsi" w:hAnsiTheme="majorHAnsi" w:cstheme="majorHAnsi"/>
          <w:sz w:val="16"/>
          <w:szCs w:val="16"/>
        </w:rPr>
        <w:t>)</w:t>
      </w:r>
    </w:p>
    <w:p w:rsidR="00230034" w:rsidRDefault="00230034" w:rsidP="00230034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Pr="005F2F16" w:rsidRDefault="00230034" w:rsidP="00230034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Pr="00BF1E66" w:rsidRDefault="00230034" w:rsidP="00BF1E66">
      <w:pPr>
        <w:suppressAutoHyphens/>
        <w:ind w:firstLine="708"/>
        <w:jc w:val="both"/>
        <w:rPr>
          <w:rFonts w:ascii="Calibri Light" w:hAnsi="Calibri Light" w:cs="Calibri Light"/>
          <w:b/>
          <w:sz w:val="20"/>
          <w:szCs w:val="20"/>
        </w:rPr>
      </w:pPr>
      <w:r w:rsidRPr="005F2F16">
        <w:rPr>
          <w:rFonts w:asciiTheme="majorHAnsi" w:hAnsiTheme="majorHAnsi" w:cstheme="majorHAnsi"/>
          <w:sz w:val="20"/>
          <w:szCs w:val="20"/>
        </w:rPr>
        <w:t xml:space="preserve">Gdański Uniwersytet Medyczny, jako Zamawiający w postępowaniu pn.: </w:t>
      </w:r>
      <w:r w:rsidR="002F0353" w:rsidRPr="006C20C7">
        <w:rPr>
          <w:rFonts w:ascii="Calibri Light" w:hAnsi="Calibri Light" w:cs="Calibri Light"/>
          <w:b/>
          <w:sz w:val="20"/>
          <w:szCs w:val="20"/>
        </w:rPr>
        <w:t xml:space="preserve">Usługa polegająca na przygotowaniu (Pakiet 1) zestawów badań EKG oraz (Pakiet 2) zestawów podstawowych wyników laboratoryjnych, </w:t>
      </w:r>
      <w:r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>
        <w:rPr>
          <w:rFonts w:asciiTheme="majorHAnsi" w:hAnsiTheme="majorHAnsi" w:cstheme="majorHAnsi"/>
          <w:sz w:val="20"/>
          <w:szCs w:val="20"/>
        </w:rPr>
        <w:t xml:space="preserve"> że w terminie składania ofert tj. do dnia </w:t>
      </w:r>
      <w:r w:rsidR="00BF1E66">
        <w:rPr>
          <w:rFonts w:asciiTheme="majorHAnsi" w:hAnsiTheme="majorHAnsi" w:cstheme="majorHAnsi"/>
          <w:sz w:val="20"/>
          <w:szCs w:val="20"/>
        </w:rPr>
        <w:t>24</w:t>
      </w:r>
      <w:r>
        <w:rPr>
          <w:rFonts w:asciiTheme="majorHAnsi" w:hAnsiTheme="majorHAnsi" w:cstheme="majorHAnsi"/>
          <w:sz w:val="20"/>
          <w:szCs w:val="20"/>
        </w:rPr>
        <w:t>.0</w:t>
      </w:r>
      <w:r w:rsidR="00C2715B">
        <w:rPr>
          <w:rFonts w:asciiTheme="majorHAnsi" w:hAnsiTheme="majorHAnsi" w:cstheme="majorHAnsi"/>
          <w:sz w:val="20"/>
          <w:szCs w:val="20"/>
        </w:rPr>
        <w:t>5</w:t>
      </w:r>
      <w:r>
        <w:rPr>
          <w:rFonts w:asciiTheme="majorHAnsi" w:hAnsiTheme="majorHAnsi" w:cstheme="majorHAnsi"/>
          <w:sz w:val="20"/>
          <w:szCs w:val="20"/>
        </w:rPr>
        <w:t>.2021 r. do godz. 10:00 wpłynęła 1 oferta.</w:t>
      </w:r>
    </w:p>
    <w:p w:rsidR="00230034" w:rsidRDefault="00230034" w:rsidP="00230034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oceny:</w:t>
      </w:r>
    </w:p>
    <w:p w:rsidR="00230034" w:rsidRDefault="00230034" w:rsidP="00230034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118"/>
        <w:gridCol w:w="851"/>
        <w:gridCol w:w="1559"/>
        <w:gridCol w:w="1418"/>
        <w:gridCol w:w="1271"/>
      </w:tblGrid>
      <w:tr w:rsidR="0038753A" w:rsidTr="00501FF8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3A" w:rsidRDefault="0038753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3A" w:rsidRDefault="0038753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Default="00501FF8" w:rsidP="0038753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pakietu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3A" w:rsidRDefault="003875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3A" w:rsidRDefault="0038753A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38753A" w:rsidRDefault="0038753A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38753A" w:rsidTr="00501FF8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53A" w:rsidRDefault="0038753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53A" w:rsidRDefault="0038753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53A" w:rsidRDefault="0038753A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3A" w:rsidRPr="000239F4" w:rsidRDefault="0038753A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0239F4">
              <w:rPr>
                <w:rFonts w:asciiTheme="majorHAnsi" w:hAnsiTheme="majorHAnsi" w:cstheme="majorHAnsi"/>
                <w:bCs/>
                <w:sz w:val="18"/>
                <w:szCs w:val="18"/>
              </w:rPr>
              <w:t>Cena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Pr="000239F4" w:rsidRDefault="0038753A" w:rsidP="00E66026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Termin realizacji 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53A" w:rsidRDefault="0038753A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38753A" w:rsidTr="00501FF8">
        <w:trPr>
          <w:trHeight w:val="212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3A" w:rsidRDefault="0038753A" w:rsidP="00C57E1D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3A" w:rsidRPr="00E66026" w:rsidRDefault="0038753A" w:rsidP="009F63A3">
            <w:pPr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E66026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Uniwersyteckie Centrum Kliniczne,</w:t>
            </w:r>
          </w:p>
          <w:p w:rsidR="0038753A" w:rsidRPr="00E66026" w:rsidRDefault="0038753A" w:rsidP="009F63A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66026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ul. Dębinki 7, 80-952 Gdańsk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3A" w:rsidRPr="00E66026" w:rsidRDefault="00501FF8" w:rsidP="00501FF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Default="00501FF8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Default="00501FF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Default="00501FF8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80</w:t>
            </w:r>
          </w:p>
        </w:tc>
      </w:tr>
      <w:tr w:rsidR="0038753A" w:rsidTr="00501FF8">
        <w:trPr>
          <w:trHeight w:val="263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Default="0038753A" w:rsidP="00C57E1D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Pr="00E66026" w:rsidRDefault="0038753A" w:rsidP="009F63A3">
            <w:pPr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Pr="00E66026" w:rsidRDefault="00501FF8" w:rsidP="00501FF8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Default="00501FF8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Default="00501FF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3A" w:rsidRDefault="00501FF8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80</w:t>
            </w:r>
          </w:p>
        </w:tc>
      </w:tr>
    </w:tbl>
    <w:p w:rsidR="00230034" w:rsidRDefault="00230034" w:rsidP="00230034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18"/>
          <w:szCs w:val="18"/>
          <w:u w:val="single"/>
        </w:rPr>
      </w:pPr>
    </w:p>
    <w:p w:rsidR="00230034" w:rsidRPr="0094744D" w:rsidRDefault="0094744D" w:rsidP="0094744D">
      <w:pPr>
        <w:tabs>
          <w:tab w:val="left" w:pos="142"/>
        </w:tabs>
        <w:ind w:left="142"/>
        <w:jc w:val="both"/>
        <w:rPr>
          <w:rFonts w:ascii="Calibri Light" w:hAnsi="Calibri Light" w:cs="Calibri Light"/>
          <w:bCs/>
          <w:i/>
          <w:sz w:val="20"/>
          <w:szCs w:val="20"/>
        </w:rPr>
      </w:pPr>
      <w:r w:rsidRPr="0094744D">
        <w:rPr>
          <w:rFonts w:ascii="Calibri Light" w:hAnsi="Calibri Light" w:cs="Calibri Light"/>
          <w:bCs/>
          <w:i/>
          <w:sz w:val="20"/>
          <w:szCs w:val="20"/>
        </w:rPr>
        <w:t>Zakup w ramach</w:t>
      </w:r>
      <w:r w:rsidR="002F0353" w:rsidRPr="002F0353">
        <w:rPr>
          <w:rFonts w:ascii="Calibri Light" w:hAnsi="Calibri Light" w:cs="Calibri Light"/>
          <w:i/>
          <w:sz w:val="20"/>
          <w:szCs w:val="20"/>
        </w:rPr>
        <w:t xml:space="preserve"> projektu „Poprawa jakości kształcenia studentów Gdańskiego Uniwersytetu Medycznego poprzez rozwój infrastruktury dydaktycznej i wsparcie procesu nauczania o metody symulacji medycznej” - POWR.05.03.00-00-0008/15-01.</w:t>
      </w:r>
    </w:p>
    <w:p w:rsidR="0094744D" w:rsidRDefault="0094744D" w:rsidP="00230034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230034" w:rsidRDefault="00230034" w:rsidP="00230034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230034" w:rsidRDefault="00230034" w:rsidP="00230034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E2644D" w:rsidRPr="00500E75" w:rsidRDefault="00500E75" w:rsidP="00500E75">
      <w:pPr>
        <w:ind w:firstLine="426"/>
        <w:rPr>
          <w:rFonts w:asciiTheme="majorHAnsi" w:hAnsiTheme="majorHAnsi" w:cstheme="majorHAnsi"/>
          <w:color w:val="000000"/>
          <w:sz w:val="20"/>
          <w:szCs w:val="20"/>
        </w:rPr>
      </w:pPr>
      <w:r>
        <w:rPr>
          <w:rFonts w:asciiTheme="majorHAnsi" w:hAnsiTheme="majorHAnsi" w:cstheme="majorHAnsi"/>
          <w:color w:val="000000"/>
          <w:sz w:val="20"/>
          <w:szCs w:val="20"/>
        </w:rPr>
        <w:t xml:space="preserve">Pakiet 1 - </w:t>
      </w:r>
      <w:r w:rsidR="00E2644D" w:rsidRPr="00500E75">
        <w:rPr>
          <w:rFonts w:asciiTheme="majorHAnsi" w:hAnsiTheme="majorHAnsi" w:cstheme="majorHAnsi"/>
          <w:color w:val="000000"/>
          <w:sz w:val="20"/>
          <w:szCs w:val="20"/>
        </w:rPr>
        <w:t>Uniwersyteckie Centrum Kliniczne,</w:t>
      </w:r>
      <w:r w:rsidRPr="00500E75">
        <w:rPr>
          <w:rFonts w:asciiTheme="majorHAnsi" w:hAnsiTheme="majorHAnsi" w:cstheme="majorHAnsi"/>
          <w:color w:val="000000"/>
          <w:sz w:val="20"/>
          <w:szCs w:val="20"/>
        </w:rPr>
        <w:t xml:space="preserve"> </w:t>
      </w:r>
      <w:r w:rsidR="00E2644D" w:rsidRPr="00500E75">
        <w:rPr>
          <w:rFonts w:asciiTheme="majorHAnsi" w:hAnsiTheme="majorHAnsi" w:cstheme="majorHAnsi"/>
          <w:color w:val="000000"/>
          <w:sz w:val="20"/>
          <w:szCs w:val="20"/>
        </w:rPr>
        <w:t>ul. Dębinki 7, 80-952 Gdańsk</w:t>
      </w:r>
    </w:p>
    <w:p w:rsidR="00500E75" w:rsidRPr="00500E75" w:rsidRDefault="00500E75" w:rsidP="00500E75">
      <w:pPr>
        <w:ind w:firstLine="426"/>
        <w:rPr>
          <w:rFonts w:asciiTheme="majorHAnsi" w:hAnsiTheme="majorHAnsi" w:cstheme="majorHAnsi"/>
          <w:color w:val="000000"/>
          <w:sz w:val="20"/>
          <w:szCs w:val="20"/>
        </w:rPr>
      </w:pPr>
      <w:r>
        <w:rPr>
          <w:rFonts w:asciiTheme="majorHAnsi" w:hAnsiTheme="majorHAnsi" w:cstheme="majorHAnsi"/>
          <w:color w:val="000000"/>
          <w:sz w:val="20"/>
          <w:szCs w:val="20"/>
        </w:rPr>
        <w:t xml:space="preserve">Pakiet </w:t>
      </w:r>
      <w:r>
        <w:rPr>
          <w:rFonts w:asciiTheme="majorHAnsi" w:hAnsiTheme="majorHAnsi" w:cstheme="majorHAnsi"/>
          <w:color w:val="000000"/>
          <w:sz w:val="20"/>
          <w:szCs w:val="20"/>
        </w:rPr>
        <w:t>2</w:t>
      </w:r>
      <w:r>
        <w:rPr>
          <w:rFonts w:asciiTheme="majorHAnsi" w:hAnsiTheme="majorHAnsi" w:cstheme="majorHAnsi"/>
          <w:color w:val="000000"/>
          <w:sz w:val="20"/>
          <w:szCs w:val="20"/>
        </w:rPr>
        <w:t xml:space="preserve"> - </w:t>
      </w:r>
      <w:r w:rsidRPr="00500E75">
        <w:rPr>
          <w:rFonts w:asciiTheme="majorHAnsi" w:hAnsiTheme="majorHAnsi" w:cstheme="majorHAnsi"/>
          <w:color w:val="000000"/>
          <w:sz w:val="20"/>
          <w:szCs w:val="20"/>
        </w:rPr>
        <w:t>Uniwersyteckie Centrum Kliniczne, ul. Dębinki 7, 80-952 Gdańsk</w:t>
      </w:r>
    </w:p>
    <w:p w:rsidR="003153C1" w:rsidRPr="00E66026" w:rsidRDefault="003153C1" w:rsidP="003153C1">
      <w:pPr>
        <w:ind w:right="-2" w:firstLine="426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230034" w:rsidRDefault="00BF1E66" w:rsidP="00230034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Pakiet 1, 2 – </w:t>
      </w:r>
      <w:r w:rsidR="00230034">
        <w:rPr>
          <w:rFonts w:asciiTheme="majorHAnsi" w:hAnsiTheme="majorHAnsi" w:cstheme="majorHAnsi"/>
          <w:sz w:val="20"/>
          <w:szCs w:val="20"/>
        </w:rPr>
        <w:t xml:space="preserve">W postępowaniu złożono jedną ofertę, która spełnia wymagania SWZ. </w:t>
      </w:r>
    </w:p>
    <w:p w:rsidR="00230034" w:rsidRDefault="00230034" w:rsidP="00230034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Podpisanie umowy nastąpi zgodnie z art. 308 ust. 3 pkt. 1) lit. a) ustawy Pzp.</w:t>
      </w:r>
    </w:p>
    <w:p w:rsidR="00230034" w:rsidRDefault="00230034" w:rsidP="00230034">
      <w:pPr>
        <w:rPr>
          <w:rFonts w:asciiTheme="majorHAnsi" w:hAnsiTheme="majorHAnsi" w:cstheme="majorHAnsi"/>
          <w:sz w:val="20"/>
          <w:szCs w:val="20"/>
        </w:rPr>
      </w:pPr>
    </w:p>
    <w:p w:rsidR="009A1FC9" w:rsidRPr="00CA37F3" w:rsidRDefault="009A1FC9" w:rsidP="00150508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870A7E" w:rsidRPr="003B3A88" w:rsidRDefault="00870A7E" w:rsidP="00870A7E">
      <w:pPr>
        <w:tabs>
          <w:tab w:val="left" w:pos="6950"/>
        </w:tabs>
        <w:rPr>
          <w:rFonts w:ascii="Calibri Light" w:hAnsi="Calibri Light" w:cs="Calibri Light"/>
          <w:i/>
          <w:sz w:val="20"/>
          <w:szCs w:val="20"/>
        </w:rPr>
      </w:pPr>
      <w:r>
        <w:rPr>
          <w:rFonts w:ascii="Calibri Light" w:eastAsia="Calibri" w:hAnsi="Calibri Light" w:cs="Calibri Light"/>
          <w:i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</w:t>
      </w:r>
      <w:r w:rsidRPr="003B3A88">
        <w:rPr>
          <w:rFonts w:ascii="Calibri Light" w:hAnsi="Calibri Light" w:cs="Calibri Light"/>
          <w:i/>
          <w:sz w:val="20"/>
          <w:szCs w:val="20"/>
        </w:rPr>
        <w:t xml:space="preserve">Katarzyna </w:t>
      </w:r>
      <w:proofErr w:type="spellStart"/>
      <w:r w:rsidRPr="003B3A88">
        <w:rPr>
          <w:rFonts w:ascii="Calibri Light" w:hAnsi="Calibri Light" w:cs="Calibri Light"/>
          <w:i/>
          <w:sz w:val="20"/>
          <w:szCs w:val="20"/>
        </w:rPr>
        <w:t>Grzejszczak</w:t>
      </w:r>
      <w:proofErr w:type="spellEnd"/>
      <w:r w:rsidRPr="003B3A88">
        <w:rPr>
          <w:rFonts w:ascii="Calibri Light" w:hAnsi="Calibri Light" w:cs="Calibri Light"/>
          <w:i/>
          <w:sz w:val="20"/>
          <w:szCs w:val="20"/>
        </w:rPr>
        <w:t xml:space="preserve">   </w:t>
      </w:r>
    </w:p>
    <w:p w:rsidR="00870A7E" w:rsidRPr="003B3A88" w:rsidRDefault="00870A7E" w:rsidP="00870A7E">
      <w:pPr>
        <w:tabs>
          <w:tab w:val="left" w:pos="6950"/>
        </w:tabs>
        <w:jc w:val="center"/>
        <w:rPr>
          <w:rFonts w:ascii="Calibri Light" w:hAnsi="Calibri Light" w:cs="Calibri Light"/>
          <w:i/>
          <w:sz w:val="20"/>
          <w:szCs w:val="20"/>
        </w:rPr>
      </w:pPr>
      <w:r w:rsidRPr="003B3A88">
        <w:rPr>
          <w:rFonts w:ascii="Calibri Light" w:hAnsi="Calibri Light" w:cs="Calibri Light"/>
          <w:i/>
          <w:sz w:val="20"/>
          <w:szCs w:val="20"/>
        </w:rPr>
        <w:t xml:space="preserve">                                                                                                                            /-/</w:t>
      </w:r>
    </w:p>
    <w:p w:rsidR="00870A7E" w:rsidRPr="003B3A88" w:rsidRDefault="00870A7E" w:rsidP="00870A7E">
      <w:pPr>
        <w:jc w:val="center"/>
        <w:rPr>
          <w:rFonts w:ascii="Calibri Light" w:hAnsi="Calibri Light" w:cs="Calibri Light"/>
          <w:i/>
          <w:sz w:val="20"/>
          <w:szCs w:val="20"/>
        </w:rPr>
      </w:pPr>
      <w:r w:rsidRPr="003B3A88">
        <w:rPr>
          <w:rFonts w:ascii="Calibri Light" w:hAnsi="Calibri Light" w:cs="Calibri Light"/>
          <w:i/>
          <w:sz w:val="20"/>
          <w:szCs w:val="20"/>
        </w:rPr>
        <w:t xml:space="preserve">                                                                                                                              Zastępca Kanclerza</w:t>
      </w:r>
    </w:p>
    <w:p w:rsidR="00870A7E" w:rsidRPr="003B3A88" w:rsidRDefault="00870A7E" w:rsidP="00870A7E">
      <w:pPr>
        <w:jc w:val="center"/>
        <w:rPr>
          <w:rFonts w:ascii="Calibri Light" w:hAnsi="Calibri Light" w:cs="Calibri Light"/>
          <w:i/>
          <w:sz w:val="20"/>
          <w:szCs w:val="20"/>
        </w:rPr>
      </w:pPr>
      <w:r w:rsidRPr="003B3A88">
        <w:rPr>
          <w:rFonts w:ascii="Calibri Light" w:hAnsi="Calibri Light" w:cs="Calibri Light"/>
          <w:i/>
          <w:sz w:val="20"/>
          <w:szCs w:val="20"/>
        </w:rPr>
        <w:t xml:space="preserve">                                                                                                                              ds. Strategii i Rozwoju</w:t>
      </w:r>
    </w:p>
    <w:p w:rsidR="00870A7E" w:rsidRPr="00C42F79" w:rsidRDefault="00870A7E" w:rsidP="00870A7E">
      <w:pPr>
        <w:ind w:firstLine="708"/>
        <w:jc w:val="center"/>
        <w:rPr>
          <w:rFonts w:ascii="Calibri Light" w:hAnsi="Calibri Light" w:cs="Calibri Light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870A7E" w:rsidRDefault="00870A7E" w:rsidP="00E62341">
      <w:pPr>
        <w:rPr>
          <w:rFonts w:asciiTheme="majorHAnsi" w:hAnsiTheme="majorHAnsi" w:cstheme="majorHAnsi"/>
          <w:sz w:val="20"/>
          <w:szCs w:val="20"/>
        </w:rPr>
      </w:pPr>
      <w:bookmarkStart w:id="1" w:name="_GoBack"/>
      <w:bookmarkEnd w:id="1"/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F21A22">
      <w:headerReference w:type="default" r:id="rId7"/>
      <w:footerReference w:type="default" r:id="rId8"/>
      <w:pgSz w:w="11906" w:h="16838"/>
      <w:pgMar w:top="2268" w:right="1417" w:bottom="993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1BA" w:rsidRDefault="005371BA" w:rsidP="000A396A">
      <w:r>
        <w:separator/>
      </w:r>
    </w:p>
  </w:endnote>
  <w:endnote w:type="continuationSeparator" w:id="0">
    <w:p w:rsidR="005371BA" w:rsidRDefault="005371BA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1BA" w:rsidRDefault="005371BA" w:rsidP="000A396A">
      <w:bookmarkStart w:id="0" w:name="_Hlk72228253"/>
      <w:bookmarkEnd w:id="0"/>
      <w:r>
        <w:separator/>
      </w:r>
    </w:p>
  </w:footnote>
  <w:footnote w:type="continuationSeparator" w:id="0">
    <w:p w:rsidR="005371BA" w:rsidRDefault="005371BA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D7A" w:rsidRDefault="00975D7A" w:rsidP="00975D7A">
    <w:pPr>
      <w:pStyle w:val="Nagwek"/>
      <w:tabs>
        <w:tab w:val="clear" w:pos="4536"/>
      </w:tabs>
      <w:ind w:left="-1417" w:firstLine="1133"/>
      <w:jc w:val="center"/>
    </w:pPr>
  </w:p>
  <w:p w:rsidR="00D37456" w:rsidRDefault="00D37456" w:rsidP="00D37456">
    <w:pPr>
      <w:pStyle w:val="Nagwek"/>
      <w:ind w:left="-1417"/>
      <w:jc w:val="center"/>
    </w:pPr>
  </w:p>
  <w:p w:rsidR="000A396A" w:rsidRDefault="00975D7A" w:rsidP="00870A7E">
    <w:pPr>
      <w:pStyle w:val="Nagwek"/>
      <w:ind w:left="-1417" w:firstLine="1133"/>
      <w:jc w:val="center"/>
    </w:pPr>
    <w:r w:rsidRPr="00EB0559">
      <w:rPr>
        <w:rFonts w:ascii="Arial Narrow" w:hAnsi="Arial Narrow"/>
        <w:noProof/>
        <w:sz w:val="18"/>
        <w:szCs w:val="18"/>
      </w:rPr>
      <w:drawing>
        <wp:inline distT="0" distB="0" distL="0" distR="0" wp14:anchorId="11999953" wp14:editId="4C9BCD28">
          <wp:extent cx="4794885" cy="858520"/>
          <wp:effectExtent l="0" t="0" r="5715" b="0"/>
          <wp:docPr id="1" name="Obraz 1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94885" cy="858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1B6"/>
    <w:rsid w:val="00011F6B"/>
    <w:rsid w:val="000239F4"/>
    <w:rsid w:val="000465B3"/>
    <w:rsid w:val="000636E5"/>
    <w:rsid w:val="000A396A"/>
    <w:rsid w:val="000B571C"/>
    <w:rsid w:val="000C37E6"/>
    <w:rsid w:val="000D3A6A"/>
    <w:rsid w:val="000D4095"/>
    <w:rsid w:val="000F6BFD"/>
    <w:rsid w:val="000F7ABB"/>
    <w:rsid w:val="001057C5"/>
    <w:rsid w:val="001143AC"/>
    <w:rsid w:val="00116CC9"/>
    <w:rsid w:val="0013133C"/>
    <w:rsid w:val="00132394"/>
    <w:rsid w:val="00150508"/>
    <w:rsid w:val="001518F7"/>
    <w:rsid w:val="00156D62"/>
    <w:rsid w:val="001623BB"/>
    <w:rsid w:val="00165C79"/>
    <w:rsid w:val="00176252"/>
    <w:rsid w:val="001A02E7"/>
    <w:rsid w:val="001B2CB9"/>
    <w:rsid w:val="001C6021"/>
    <w:rsid w:val="001D4DFC"/>
    <w:rsid w:val="001D781A"/>
    <w:rsid w:val="00202E62"/>
    <w:rsid w:val="00204E4F"/>
    <w:rsid w:val="00223323"/>
    <w:rsid w:val="0022411C"/>
    <w:rsid w:val="00230034"/>
    <w:rsid w:val="0023717D"/>
    <w:rsid w:val="00241B5F"/>
    <w:rsid w:val="00245BC6"/>
    <w:rsid w:val="00255378"/>
    <w:rsid w:val="00262C04"/>
    <w:rsid w:val="00266E1D"/>
    <w:rsid w:val="00267573"/>
    <w:rsid w:val="00273B31"/>
    <w:rsid w:val="002A4761"/>
    <w:rsid w:val="002B0AF1"/>
    <w:rsid w:val="002B38A4"/>
    <w:rsid w:val="002C00D6"/>
    <w:rsid w:val="002C1FF8"/>
    <w:rsid w:val="002C6D5F"/>
    <w:rsid w:val="002E2887"/>
    <w:rsid w:val="002E6D1A"/>
    <w:rsid w:val="002F0353"/>
    <w:rsid w:val="002F280C"/>
    <w:rsid w:val="003153C1"/>
    <w:rsid w:val="00323B7D"/>
    <w:rsid w:val="00333908"/>
    <w:rsid w:val="00340C52"/>
    <w:rsid w:val="003558EB"/>
    <w:rsid w:val="00356DB0"/>
    <w:rsid w:val="00361E79"/>
    <w:rsid w:val="003649EB"/>
    <w:rsid w:val="00365D10"/>
    <w:rsid w:val="00370631"/>
    <w:rsid w:val="0038302B"/>
    <w:rsid w:val="0038753A"/>
    <w:rsid w:val="003921AF"/>
    <w:rsid w:val="00392C41"/>
    <w:rsid w:val="003A1B58"/>
    <w:rsid w:val="003D298F"/>
    <w:rsid w:val="003D544C"/>
    <w:rsid w:val="003E1A70"/>
    <w:rsid w:val="003E36AC"/>
    <w:rsid w:val="00401D89"/>
    <w:rsid w:val="00410D03"/>
    <w:rsid w:val="00414C32"/>
    <w:rsid w:val="004241C4"/>
    <w:rsid w:val="004544DB"/>
    <w:rsid w:val="0046770F"/>
    <w:rsid w:val="00476E5D"/>
    <w:rsid w:val="00487021"/>
    <w:rsid w:val="004B0087"/>
    <w:rsid w:val="004B1FA8"/>
    <w:rsid w:val="004B6077"/>
    <w:rsid w:val="004D015F"/>
    <w:rsid w:val="004D1585"/>
    <w:rsid w:val="004E7D94"/>
    <w:rsid w:val="004F6165"/>
    <w:rsid w:val="00500E75"/>
    <w:rsid w:val="00501FF8"/>
    <w:rsid w:val="00515EA2"/>
    <w:rsid w:val="00525E8B"/>
    <w:rsid w:val="005308CB"/>
    <w:rsid w:val="005351DA"/>
    <w:rsid w:val="00536C46"/>
    <w:rsid w:val="005371BA"/>
    <w:rsid w:val="00550603"/>
    <w:rsid w:val="0056203F"/>
    <w:rsid w:val="005862F3"/>
    <w:rsid w:val="00597D4A"/>
    <w:rsid w:val="005A1A70"/>
    <w:rsid w:val="005B1D96"/>
    <w:rsid w:val="005C1306"/>
    <w:rsid w:val="005D6C67"/>
    <w:rsid w:val="005E23AA"/>
    <w:rsid w:val="005F0472"/>
    <w:rsid w:val="005F2F16"/>
    <w:rsid w:val="00602CFC"/>
    <w:rsid w:val="00615D95"/>
    <w:rsid w:val="0061621B"/>
    <w:rsid w:val="00616E62"/>
    <w:rsid w:val="00617841"/>
    <w:rsid w:val="00624376"/>
    <w:rsid w:val="00641BBF"/>
    <w:rsid w:val="00647B16"/>
    <w:rsid w:val="00650A71"/>
    <w:rsid w:val="00651349"/>
    <w:rsid w:val="00686EF4"/>
    <w:rsid w:val="00696ADA"/>
    <w:rsid w:val="006A4DF5"/>
    <w:rsid w:val="006C1C4A"/>
    <w:rsid w:val="006D3DDB"/>
    <w:rsid w:val="006D7D77"/>
    <w:rsid w:val="006E6F4B"/>
    <w:rsid w:val="006F569B"/>
    <w:rsid w:val="0071308F"/>
    <w:rsid w:val="00734376"/>
    <w:rsid w:val="00754ACD"/>
    <w:rsid w:val="007600F8"/>
    <w:rsid w:val="00761A55"/>
    <w:rsid w:val="00765289"/>
    <w:rsid w:val="007813FD"/>
    <w:rsid w:val="00791B6A"/>
    <w:rsid w:val="00791F51"/>
    <w:rsid w:val="007B235C"/>
    <w:rsid w:val="007B2427"/>
    <w:rsid w:val="007B496D"/>
    <w:rsid w:val="007C058A"/>
    <w:rsid w:val="007E5560"/>
    <w:rsid w:val="00811B62"/>
    <w:rsid w:val="00816585"/>
    <w:rsid w:val="008216FB"/>
    <w:rsid w:val="00825DA6"/>
    <w:rsid w:val="008529DA"/>
    <w:rsid w:val="0086724B"/>
    <w:rsid w:val="00870A7E"/>
    <w:rsid w:val="00872D78"/>
    <w:rsid w:val="00887E01"/>
    <w:rsid w:val="00895ADD"/>
    <w:rsid w:val="008B47B3"/>
    <w:rsid w:val="008C39AE"/>
    <w:rsid w:val="008D3174"/>
    <w:rsid w:val="008E0F01"/>
    <w:rsid w:val="008F6C90"/>
    <w:rsid w:val="009037D0"/>
    <w:rsid w:val="00904FD2"/>
    <w:rsid w:val="009171FA"/>
    <w:rsid w:val="009264EE"/>
    <w:rsid w:val="009369AD"/>
    <w:rsid w:val="0094744D"/>
    <w:rsid w:val="00954D70"/>
    <w:rsid w:val="0096364B"/>
    <w:rsid w:val="00975D7A"/>
    <w:rsid w:val="0097604D"/>
    <w:rsid w:val="00982DBB"/>
    <w:rsid w:val="00986F9A"/>
    <w:rsid w:val="009917DE"/>
    <w:rsid w:val="009A1FC9"/>
    <w:rsid w:val="009A69DE"/>
    <w:rsid w:val="009F0760"/>
    <w:rsid w:val="009F20EF"/>
    <w:rsid w:val="009F63A3"/>
    <w:rsid w:val="00A0370B"/>
    <w:rsid w:val="00A17705"/>
    <w:rsid w:val="00A252C3"/>
    <w:rsid w:val="00A32977"/>
    <w:rsid w:val="00A34957"/>
    <w:rsid w:val="00A55FD0"/>
    <w:rsid w:val="00A64BFA"/>
    <w:rsid w:val="00A844E5"/>
    <w:rsid w:val="00A85F0B"/>
    <w:rsid w:val="00A87CFC"/>
    <w:rsid w:val="00A93B5F"/>
    <w:rsid w:val="00AB25D8"/>
    <w:rsid w:val="00AC3B9E"/>
    <w:rsid w:val="00AC59E8"/>
    <w:rsid w:val="00AD17D6"/>
    <w:rsid w:val="00AE273E"/>
    <w:rsid w:val="00B31E84"/>
    <w:rsid w:val="00B34B1D"/>
    <w:rsid w:val="00B360C3"/>
    <w:rsid w:val="00B43544"/>
    <w:rsid w:val="00B47050"/>
    <w:rsid w:val="00B570F8"/>
    <w:rsid w:val="00B676E4"/>
    <w:rsid w:val="00B70468"/>
    <w:rsid w:val="00B735B0"/>
    <w:rsid w:val="00B77CC9"/>
    <w:rsid w:val="00B844A3"/>
    <w:rsid w:val="00B9140D"/>
    <w:rsid w:val="00B937A8"/>
    <w:rsid w:val="00BB0904"/>
    <w:rsid w:val="00BC68AD"/>
    <w:rsid w:val="00BD0BF3"/>
    <w:rsid w:val="00BD2FF5"/>
    <w:rsid w:val="00BD6D7B"/>
    <w:rsid w:val="00BF1E66"/>
    <w:rsid w:val="00BF2F62"/>
    <w:rsid w:val="00BF42E7"/>
    <w:rsid w:val="00C140C9"/>
    <w:rsid w:val="00C252A9"/>
    <w:rsid w:val="00C2715B"/>
    <w:rsid w:val="00C556CB"/>
    <w:rsid w:val="00C73731"/>
    <w:rsid w:val="00C77499"/>
    <w:rsid w:val="00C81636"/>
    <w:rsid w:val="00C91E51"/>
    <w:rsid w:val="00C94C6A"/>
    <w:rsid w:val="00CA37F3"/>
    <w:rsid w:val="00CA77E4"/>
    <w:rsid w:val="00CD0F5F"/>
    <w:rsid w:val="00CD1E9A"/>
    <w:rsid w:val="00CD36F8"/>
    <w:rsid w:val="00CD4156"/>
    <w:rsid w:val="00CE087F"/>
    <w:rsid w:val="00CF4C8A"/>
    <w:rsid w:val="00D03DED"/>
    <w:rsid w:val="00D1341C"/>
    <w:rsid w:val="00D2784F"/>
    <w:rsid w:val="00D30BB9"/>
    <w:rsid w:val="00D37456"/>
    <w:rsid w:val="00D45026"/>
    <w:rsid w:val="00D45087"/>
    <w:rsid w:val="00D47DF9"/>
    <w:rsid w:val="00D60BC6"/>
    <w:rsid w:val="00D67B5A"/>
    <w:rsid w:val="00D7531F"/>
    <w:rsid w:val="00D92D4F"/>
    <w:rsid w:val="00DC46E4"/>
    <w:rsid w:val="00DE381D"/>
    <w:rsid w:val="00DE5ABA"/>
    <w:rsid w:val="00E02042"/>
    <w:rsid w:val="00E03539"/>
    <w:rsid w:val="00E0419A"/>
    <w:rsid w:val="00E23F50"/>
    <w:rsid w:val="00E2644D"/>
    <w:rsid w:val="00E31DDD"/>
    <w:rsid w:val="00E33852"/>
    <w:rsid w:val="00E4349A"/>
    <w:rsid w:val="00E43C29"/>
    <w:rsid w:val="00E464A8"/>
    <w:rsid w:val="00E50598"/>
    <w:rsid w:val="00E5219D"/>
    <w:rsid w:val="00E60550"/>
    <w:rsid w:val="00E62341"/>
    <w:rsid w:val="00E66026"/>
    <w:rsid w:val="00E8252F"/>
    <w:rsid w:val="00E93AC1"/>
    <w:rsid w:val="00EA3464"/>
    <w:rsid w:val="00EA3AF2"/>
    <w:rsid w:val="00EA74A6"/>
    <w:rsid w:val="00ED6458"/>
    <w:rsid w:val="00EE3650"/>
    <w:rsid w:val="00EF1792"/>
    <w:rsid w:val="00EF1FDE"/>
    <w:rsid w:val="00EF563D"/>
    <w:rsid w:val="00F07DC1"/>
    <w:rsid w:val="00F14E78"/>
    <w:rsid w:val="00F21A22"/>
    <w:rsid w:val="00F22EE6"/>
    <w:rsid w:val="00F45BD7"/>
    <w:rsid w:val="00F96B34"/>
    <w:rsid w:val="00FC4CF6"/>
    <w:rsid w:val="00FD2CCB"/>
    <w:rsid w:val="00FD54D9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2A10A8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364</cp:revision>
  <cp:lastPrinted>2021-03-10T09:26:00Z</cp:lastPrinted>
  <dcterms:created xsi:type="dcterms:W3CDTF">2021-03-09T11:44:00Z</dcterms:created>
  <dcterms:modified xsi:type="dcterms:W3CDTF">2021-06-01T06:51:00Z</dcterms:modified>
</cp:coreProperties>
</file>