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480310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</w:p>
    <w:p w:rsidR="00F46816" w:rsidRPr="00436EFE" w:rsidRDefault="00480310" w:rsidP="00F46816">
      <w:pPr>
        <w:keepNext/>
        <w:spacing w:after="0" w:line="240" w:lineRule="auto"/>
        <w:ind w:left="0" w:firstLine="0"/>
        <w:jc w:val="right"/>
        <w:outlineLvl w:val="0"/>
        <w:rPr>
          <w:rFonts w:eastAsia="Times New Roman" w:cs="Calibri"/>
          <w:bCs/>
          <w:iCs/>
          <w:sz w:val="20"/>
          <w:szCs w:val="20"/>
        </w:rPr>
      </w:pPr>
      <w:r>
        <w:rPr>
          <w:rFonts w:eastAsia="Times New Roman" w:cs="Calibri"/>
          <w:bCs/>
          <w:iCs/>
          <w:sz w:val="20"/>
          <w:szCs w:val="20"/>
        </w:rPr>
        <w:t>Gdańsk</w:t>
      </w:r>
      <w:r w:rsidR="00F46816" w:rsidRPr="00436EFE">
        <w:rPr>
          <w:rFonts w:eastAsia="Times New Roman" w:cs="Calibri"/>
          <w:bCs/>
          <w:iCs/>
          <w:sz w:val="20"/>
          <w:szCs w:val="20"/>
        </w:rPr>
        <w:t xml:space="preserve">, </w:t>
      </w:r>
      <w:r>
        <w:rPr>
          <w:rFonts w:eastAsia="Times New Roman" w:cs="Calibri"/>
          <w:bCs/>
          <w:iCs/>
          <w:sz w:val="20"/>
          <w:szCs w:val="20"/>
        </w:rPr>
        <w:t>1</w:t>
      </w:r>
      <w:r w:rsidR="00486632">
        <w:rPr>
          <w:rFonts w:eastAsia="Times New Roman" w:cs="Calibri"/>
          <w:bCs/>
          <w:iCs/>
          <w:sz w:val="20"/>
          <w:szCs w:val="20"/>
        </w:rPr>
        <w:t>5</w:t>
      </w:r>
      <w:r w:rsidR="00077220" w:rsidRPr="00436EFE">
        <w:rPr>
          <w:rFonts w:eastAsia="Times New Roman" w:cs="Calibri"/>
          <w:bCs/>
          <w:iCs/>
          <w:sz w:val="20"/>
          <w:szCs w:val="20"/>
        </w:rPr>
        <w:t xml:space="preserve"> </w:t>
      </w:r>
      <w:r>
        <w:rPr>
          <w:rFonts w:eastAsia="Times New Roman" w:cs="Calibri"/>
          <w:bCs/>
          <w:iCs/>
          <w:sz w:val="20"/>
          <w:szCs w:val="20"/>
        </w:rPr>
        <w:t>marzec</w:t>
      </w:r>
      <w:r w:rsidR="0085799F" w:rsidRPr="00436EFE">
        <w:rPr>
          <w:rFonts w:eastAsia="Times New Roman" w:cs="Calibri"/>
          <w:bCs/>
          <w:iCs/>
          <w:sz w:val="20"/>
          <w:szCs w:val="20"/>
        </w:rPr>
        <w:t xml:space="preserve"> </w:t>
      </w:r>
      <w:r>
        <w:rPr>
          <w:rFonts w:eastAsia="Times New Roman" w:cs="Calibri"/>
          <w:bCs/>
          <w:iCs/>
          <w:sz w:val="20"/>
          <w:szCs w:val="20"/>
        </w:rPr>
        <w:t>2021</w:t>
      </w:r>
      <w:r w:rsidR="00F46816" w:rsidRPr="00436EFE">
        <w:rPr>
          <w:rFonts w:eastAsia="Times New Roman" w:cs="Calibri"/>
          <w:bCs/>
          <w:iCs/>
          <w:sz w:val="20"/>
          <w:szCs w:val="20"/>
        </w:rPr>
        <w:t xml:space="preserve"> r.</w:t>
      </w:r>
    </w:p>
    <w:p w:rsidR="00F46816" w:rsidRPr="00436EFE" w:rsidRDefault="00F46816" w:rsidP="00E05FC1">
      <w:pPr>
        <w:spacing w:after="0" w:line="240" w:lineRule="auto"/>
        <w:ind w:left="0" w:firstLine="0"/>
        <w:rPr>
          <w:rFonts w:eastAsia="Times New Roman" w:cs="Calibri"/>
          <w:bCs/>
          <w:sz w:val="20"/>
          <w:szCs w:val="20"/>
          <w:lang w:eastAsia="pl-PL"/>
        </w:rPr>
      </w:pPr>
    </w:p>
    <w:p w:rsidR="0054745D" w:rsidRPr="00436EFE" w:rsidRDefault="0054745D" w:rsidP="00E05FC1">
      <w:pPr>
        <w:spacing w:after="0" w:line="240" w:lineRule="auto"/>
        <w:ind w:left="0" w:firstLine="0"/>
        <w:rPr>
          <w:rFonts w:eastAsia="Times New Roman" w:cs="Calibri"/>
          <w:bCs/>
          <w:sz w:val="20"/>
          <w:szCs w:val="20"/>
          <w:lang w:eastAsia="pl-PL"/>
        </w:rPr>
      </w:pPr>
    </w:p>
    <w:p w:rsidR="00B27D16" w:rsidRPr="00436EFE" w:rsidRDefault="00B27D16" w:rsidP="00EF641D">
      <w:pPr>
        <w:spacing w:after="0" w:line="240" w:lineRule="auto"/>
        <w:ind w:left="0" w:right="140" w:firstLine="0"/>
        <w:rPr>
          <w:rFonts w:eastAsia="Times New Roman" w:cs="Arial"/>
          <w:sz w:val="20"/>
          <w:szCs w:val="20"/>
          <w:lang w:eastAsia="pl-PL"/>
        </w:rPr>
      </w:pPr>
    </w:p>
    <w:p w:rsidR="00F46816" w:rsidRPr="00436EFE" w:rsidRDefault="00F8507B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36EFE">
        <w:rPr>
          <w:rFonts w:eastAsia="Times New Roman" w:cs="Calibri"/>
          <w:b/>
          <w:sz w:val="20"/>
          <w:szCs w:val="20"/>
          <w:lang w:eastAsia="pl-PL"/>
        </w:rPr>
        <w:t xml:space="preserve">INFORMACJA O </w:t>
      </w:r>
      <w:r w:rsidR="00077220" w:rsidRPr="00436EFE">
        <w:rPr>
          <w:rFonts w:eastAsia="Times New Roman" w:cs="Calibri"/>
          <w:b/>
          <w:sz w:val="20"/>
          <w:szCs w:val="20"/>
          <w:lang w:eastAsia="pl-PL"/>
        </w:rPr>
        <w:t>UNIEWAŻNIENIU ZAPYTANIA OFERTOWEGO</w:t>
      </w:r>
    </w:p>
    <w:p w:rsidR="00077220" w:rsidRPr="00436EFE" w:rsidRDefault="00077220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:rsidR="00F8507B" w:rsidRPr="00436EFE" w:rsidRDefault="00F8507B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:rsidR="00D2039E" w:rsidRPr="00436EFE" w:rsidRDefault="00D2039E" w:rsidP="00F46816">
      <w:pPr>
        <w:tabs>
          <w:tab w:val="left" w:pos="5310"/>
        </w:tabs>
        <w:spacing w:after="0" w:line="240" w:lineRule="auto"/>
        <w:ind w:left="0" w:firstLine="0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:rsidR="00077220" w:rsidRDefault="00ED661E" w:rsidP="00F8507B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  <w:r w:rsidRPr="00480310">
        <w:rPr>
          <w:rFonts w:asciiTheme="minorHAnsi" w:eastAsia="Times New Roman" w:hAnsiTheme="minorHAnsi" w:cstheme="minorHAnsi"/>
          <w:lang w:eastAsia="pl-PL"/>
        </w:rPr>
        <w:t xml:space="preserve">Zamawiający - </w:t>
      </w:r>
      <w:r w:rsidR="00480310" w:rsidRPr="00480310">
        <w:rPr>
          <w:rFonts w:asciiTheme="minorHAnsi" w:eastAsia="Arial" w:hAnsiTheme="minorHAnsi" w:cstheme="minorHAnsi"/>
        </w:rPr>
        <w:t xml:space="preserve">Gdański Uniwersytet Medyczny z siedzibą w Gdańsku przy ul. M. Skłodowskiej – Curie 3a, kod 80-210, NIP: 584-09-55-985, REGON: 288627 </w:t>
      </w:r>
      <w:r w:rsidR="004D0FA0" w:rsidRPr="00480310">
        <w:rPr>
          <w:rFonts w:asciiTheme="minorHAnsi" w:eastAsia="Times New Roman" w:hAnsiTheme="minorHAnsi" w:cstheme="minorHAnsi"/>
          <w:lang w:eastAsia="pl-PL"/>
        </w:rPr>
        <w:t xml:space="preserve">– </w:t>
      </w:r>
      <w:r w:rsidR="00F8507B" w:rsidRPr="00480310">
        <w:rPr>
          <w:rFonts w:asciiTheme="minorHAnsi" w:eastAsia="Times New Roman" w:hAnsiTheme="minorHAnsi" w:cstheme="minorHAnsi"/>
          <w:lang w:eastAsia="pl-PL"/>
        </w:rPr>
        <w:t xml:space="preserve">zawiadamia o unieważnieniu </w:t>
      </w:r>
      <w:r w:rsidR="00077220" w:rsidRPr="00480310">
        <w:rPr>
          <w:rFonts w:asciiTheme="minorHAnsi" w:eastAsia="Times New Roman" w:hAnsiTheme="minorHAnsi" w:cstheme="minorHAnsi"/>
          <w:lang w:eastAsia="pl-PL"/>
        </w:rPr>
        <w:t xml:space="preserve">zapytania ofertowego </w:t>
      </w:r>
      <w:r w:rsidR="00480310" w:rsidRPr="00480310">
        <w:rPr>
          <w:rFonts w:asciiTheme="minorHAnsi" w:eastAsia="Times New Roman" w:hAnsiTheme="minorHAnsi" w:cstheme="minorHAnsi"/>
          <w:lang w:eastAsia="pl-PL"/>
        </w:rPr>
        <w:t xml:space="preserve">nr </w:t>
      </w:r>
      <w:r w:rsidR="00486632" w:rsidRPr="00486632">
        <w:rPr>
          <w:rFonts w:asciiTheme="minorHAnsi" w:eastAsia="Times New Roman" w:hAnsiTheme="minorHAnsi" w:cstheme="minorHAnsi"/>
          <w:b/>
          <w:lang w:eastAsia="pl-PL"/>
        </w:rPr>
        <w:t>7</w:t>
      </w:r>
      <w:r w:rsidR="00480310" w:rsidRPr="00480310">
        <w:rPr>
          <w:rFonts w:asciiTheme="minorHAnsi" w:eastAsia="Times New Roman" w:hAnsiTheme="minorHAnsi" w:cstheme="minorHAnsi"/>
          <w:b/>
          <w:lang w:eastAsia="pl-PL"/>
        </w:rPr>
        <w:t>/ABM/2021</w:t>
      </w:r>
      <w:r w:rsidR="00480310" w:rsidRPr="00480310">
        <w:rPr>
          <w:rFonts w:asciiTheme="minorHAnsi" w:eastAsia="Times New Roman" w:hAnsiTheme="minorHAnsi" w:cstheme="minorHAnsi"/>
          <w:lang w:eastAsia="pl-PL"/>
        </w:rPr>
        <w:t xml:space="preserve"> </w:t>
      </w:r>
      <w:r w:rsidR="00077220" w:rsidRPr="00480310">
        <w:rPr>
          <w:rFonts w:asciiTheme="minorHAnsi" w:eastAsia="Times New Roman" w:hAnsiTheme="minorHAnsi" w:cstheme="minorHAnsi"/>
          <w:lang w:eastAsia="pl-PL"/>
        </w:rPr>
        <w:t>na</w:t>
      </w:r>
      <w:r w:rsidR="00F8507B" w:rsidRPr="00480310">
        <w:rPr>
          <w:rFonts w:asciiTheme="minorHAnsi" w:eastAsia="Times New Roman" w:hAnsiTheme="minorHAnsi" w:cstheme="minorHAnsi"/>
          <w:lang w:eastAsia="pl-PL"/>
        </w:rPr>
        <w:t xml:space="preserve"> </w:t>
      </w:r>
      <w:r w:rsidR="00486632" w:rsidRPr="00486632">
        <w:rPr>
          <w:rFonts w:asciiTheme="minorHAnsi" w:hAnsiTheme="minorHAnsi" w:cstheme="minorHAnsi"/>
        </w:rPr>
        <w:t>zakup usługi zarządzania danymi badania klinicznego, ocena zgodności prowadzonych badań z zasadami Dobrej Praktyki Klinicznej (ICH-GCP), wprowadzanie danych do elektronicznych Kart Obserwacji Klinicznej (</w:t>
      </w:r>
      <w:proofErr w:type="spellStart"/>
      <w:r w:rsidR="00486632" w:rsidRPr="00486632">
        <w:rPr>
          <w:rFonts w:asciiTheme="minorHAnsi" w:hAnsiTheme="minorHAnsi" w:cstheme="minorHAnsi"/>
        </w:rPr>
        <w:t>eCRF</w:t>
      </w:r>
      <w:proofErr w:type="spellEnd"/>
      <w:r w:rsidR="00486632" w:rsidRPr="00486632">
        <w:rPr>
          <w:rFonts w:asciiTheme="minorHAnsi" w:hAnsiTheme="minorHAnsi" w:cstheme="minorHAnsi"/>
        </w:rPr>
        <w:t xml:space="preserve">), przygotowanie i przesyłanie rocznych raportów o bezpieczeństwie do organów regulacyjnych oraz Komisji Bioetycznej, zbieranie i podsumowanie wyników badań, realizowanych w ramach projektu </w:t>
      </w:r>
      <w:proofErr w:type="spellStart"/>
      <w:r w:rsidR="00486632" w:rsidRPr="00486632">
        <w:rPr>
          <w:rFonts w:asciiTheme="minorHAnsi" w:hAnsiTheme="minorHAnsi" w:cstheme="minorHAnsi"/>
        </w:rPr>
        <w:t>pn</w:t>
      </w:r>
      <w:proofErr w:type="spellEnd"/>
      <w:r w:rsidR="00486632" w:rsidRPr="00486632">
        <w:rPr>
          <w:rFonts w:asciiTheme="minorHAnsi" w:hAnsiTheme="minorHAnsi" w:cstheme="minorHAnsi"/>
        </w:rPr>
        <w:t xml:space="preserve">:. „Badanie kliniczne fazy III oceniające skuteczność i bezpieczeństwo </w:t>
      </w:r>
      <w:proofErr w:type="spellStart"/>
      <w:r w:rsidR="00486632" w:rsidRPr="00486632">
        <w:rPr>
          <w:rFonts w:asciiTheme="minorHAnsi" w:hAnsiTheme="minorHAnsi" w:cstheme="minorHAnsi"/>
        </w:rPr>
        <w:t>fawipirawiru</w:t>
      </w:r>
      <w:proofErr w:type="spellEnd"/>
      <w:r w:rsidR="00486632" w:rsidRPr="00486632">
        <w:rPr>
          <w:rFonts w:asciiTheme="minorHAnsi" w:hAnsiTheme="minorHAnsi" w:cstheme="minorHAnsi"/>
        </w:rPr>
        <w:t xml:space="preserve"> w porównaniu do standardowej opieki zgodnie z aktualnymi zaleceniami </w:t>
      </w:r>
      <w:proofErr w:type="spellStart"/>
      <w:r w:rsidR="00486632" w:rsidRPr="00486632">
        <w:rPr>
          <w:rFonts w:asciiTheme="minorHAnsi" w:hAnsiTheme="minorHAnsi" w:cstheme="minorHAnsi"/>
        </w:rPr>
        <w:t>AOTMiT</w:t>
      </w:r>
      <w:proofErr w:type="spellEnd"/>
      <w:r w:rsidR="00486632" w:rsidRPr="00486632">
        <w:rPr>
          <w:rFonts w:asciiTheme="minorHAnsi" w:hAnsiTheme="minorHAnsi" w:cstheme="minorHAnsi"/>
        </w:rPr>
        <w:t xml:space="preserve"> u pacjentów z infekcją SARS-Cov-2</w:t>
      </w:r>
      <w:bookmarkStart w:id="0" w:name="_GoBack"/>
      <w:bookmarkEnd w:id="0"/>
      <w:r w:rsidR="00486632" w:rsidRPr="00486632">
        <w:rPr>
          <w:rFonts w:asciiTheme="minorHAnsi" w:hAnsiTheme="minorHAnsi" w:cstheme="minorHAnsi"/>
        </w:rPr>
        <w:t>”, COVID19; 2020/ABM/COVID19/0060</w:t>
      </w:r>
      <w:r w:rsidR="00486632">
        <w:rPr>
          <w:rFonts w:asciiTheme="minorHAnsi" w:hAnsiTheme="minorHAnsi" w:cstheme="minorHAnsi"/>
        </w:rPr>
        <w:t>.</w:t>
      </w:r>
    </w:p>
    <w:p w:rsidR="00486632" w:rsidRDefault="00486632" w:rsidP="00F8507B">
      <w:pPr>
        <w:tabs>
          <w:tab w:val="left" w:pos="5310"/>
        </w:tabs>
        <w:spacing w:after="0"/>
        <w:ind w:left="0" w:firstLine="0"/>
        <w:rPr>
          <w:rFonts w:asciiTheme="minorHAnsi" w:eastAsia="Times New Roman" w:hAnsiTheme="minorHAnsi" w:cstheme="minorHAnsi"/>
          <w:lang w:eastAsia="pl-PL"/>
        </w:rPr>
      </w:pPr>
    </w:p>
    <w:p w:rsidR="00486632" w:rsidRPr="00480310" w:rsidRDefault="00486632" w:rsidP="00F8507B">
      <w:pPr>
        <w:tabs>
          <w:tab w:val="left" w:pos="5310"/>
        </w:tabs>
        <w:spacing w:after="0"/>
        <w:ind w:left="0" w:firstLine="0"/>
        <w:rPr>
          <w:rFonts w:asciiTheme="minorHAnsi" w:eastAsia="Times New Roman" w:hAnsiTheme="minorHAnsi" w:cstheme="minorHAnsi"/>
          <w:lang w:eastAsia="pl-PL"/>
        </w:rPr>
      </w:pPr>
    </w:p>
    <w:p w:rsidR="00F8507B" w:rsidRPr="00480310" w:rsidRDefault="00F8507B" w:rsidP="00F8507B">
      <w:pPr>
        <w:tabs>
          <w:tab w:val="left" w:pos="5310"/>
        </w:tabs>
        <w:spacing w:after="0"/>
        <w:ind w:left="0" w:firstLine="0"/>
        <w:rPr>
          <w:rFonts w:asciiTheme="minorHAnsi" w:eastAsia="Times New Roman" w:hAnsiTheme="minorHAnsi" w:cstheme="minorHAnsi"/>
          <w:u w:val="single"/>
          <w:lang w:eastAsia="pl-PL"/>
        </w:rPr>
      </w:pPr>
      <w:r w:rsidRPr="00480310">
        <w:rPr>
          <w:rFonts w:asciiTheme="minorHAnsi" w:eastAsia="Times New Roman" w:hAnsiTheme="minorHAnsi" w:cstheme="minorHAnsi"/>
          <w:u w:val="single"/>
          <w:lang w:eastAsia="pl-PL"/>
        </w:rPr>
        <w:t>U</w:t>
      </w:r>
      <w:r w:rsidR="00025A78" w:rsidRPr="00480310">
        <w:rPr>
          <w:rFonts w:asciiTheme="minorHAnsi" w:eastAsia="Times New Roman" w:hAnsiTheme="minorHAnsi" w:cstheme="minorHAnsi"/>
          <w:u w:val="single"/>
          <w:lang w:eastAsia="pl-PL"/>
        </w:rPr>
        <w:t>zasadnienie faktyczne i prawne:</w:t>
      </w:r>
    </w:p>
    <w:p w:rsidR="00077220" w:rsidRPr="00480310" w:rsidRDefault="00480310" w:rsidP="00530889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W rozdziale </w:t>
      </w:r>
      <w:r w:rsidR="00486632">
        <w:rPr>
          <w:rFonts w:asciiTheme="minorHAnsi" w:eastAsia="Times New Roman" w:hAnsiTheme="minorHAnsi" w:cstheme="minorHAnsi"/>
          <w:lang w:eastAsia="pl-PL"/>
        </w:rPr>
        <w:t>VIII</w:t>
      </w:r>
      <w:r w:rsidR="00077220" w:rsidRPr="00480310">
        <w:rPr>
          <w:rFonts w:asciiTheme="minorHAnsi" w:eastAsia="Times New Roman" w:hAnsiTheme="minorHAnsi" w:cstheme="minorHAnsi"/>
          <w:lang w:eastAsia="pl-PL"/>
        </w:rPr>
        <w:t xml:space="preserve"> zapytania ofertowego</w:t>
      </w:r>
      <w:r>
        <w:rPr>
          <w:rFonts w:asciiTheme="minorHAnsi" w:eastAsia="Times New Roman" w:hAnsiTheme="minorHAnsi" w:cstheme="minorHAnsi"/>
          <w:lang w:eastAsia="pl-PL"/>
        </w:rPr>
        <w:t xml:space="preserve"> </w:t>
      </w:r>
      <w:r w:rsidR="00486632">
        <w:rPr>
          <w:rFonts w:asciiTheme="minorHAnsi" w:eastAsia="Times New Roman" w:hAnsiTheme="minorHAnsi" w:cstheme="minorHAnsi"/>
          <w:lang w:eastAsia="pl-PL"/>
        </w:rPr>
        <w:t xml:space="preserve">nr </w:t>
      </w:r>
      <w:r w:rsidR="00486632">
        <w:rPr>
          <w:rFonts w:asciiTheme="minorHAnsi" w:eastAsia="Times New Roman" w:hAnsiTheme="minorHAnsi" w:cstheme="minorHAnsi"/>
          <w:b/>
          <w:lang w:eastAsia="pl-PL"/>
        </w:rPr>
        <w:t>7/</w:t>
      </w:r>
      <w:r w:rsidRPr="00480310">
        <w:rPr>
          <w:rFonts w:asciiTheme="minorHAnsi" w:eastAsia="Times New Roman" w:hAnsiTheme="minorHAnsi" w:cstheme="minorHAnsi"/>
          <w:b/>
          <w:lang w:eastAsia="pl-PL"/>
        </w:rPr>
        <w:t>ABM/2021</w:t>
      </w:r>
      <w:r>
        <w:rPr>
          <w:rFonts w:asciiTheme="minorHAnsi" w:hAnsiTheme="minorHAnsi" w:cstheme="minorHAnsi"/>
        </w:rPr>
        <w:t xml:space="preserve"> </w:t>
      </w:r>
      <w:r w:rsidR="00077220" w:rsidRPr="00480310">
        <w:rPr>
          <w:rFonts w:asciiTheme="minorHAnsi" w:hAnsiTheme="minorHAnsi" w:cstheme="minorHAnsi"/>
        </w:rPr>
        <w:t xml:space="preserve">Zamawiający </w:t>
      </w:r>
      <w:r w:rsidR="00077220" w:rsidRPr="00480310">
        <w:rPr>
          <w:rFonts w:asciiTheme="minorHAnsi" w:hAnsiTheme="minorHAnsi" w:cstheme="minorHAnsi"/>
          <w:bCs/>
        </w:rPr>
        <w:t>zastrzegł sobie prawo do unieważnienia przedmiotowego zapytania ofertowego na każdym jego etapie, bez podania przyczyny.</w:t>
      </w:r>
    </w:p>
    <w:p w:rsidR="00077220" w:rsidRPr="00480310" w:rsidRDefault="00077220" w:rsidP="00530889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</w:p>
    <w:p w:rsidR="00077220" w:rsidRPr="00480310" w:rsidRDefault="0054745D" w:rsidP="00530889">
      <w:pPr>
        <w:tabs>
          <w:tab w:val="left" w:pos="5310"/>
        </w:tabs>
        <w:spacing w:after="0"/>
        <w:ind w:left="0" w:firstLine="0"/>
        <w:rPr>
          <w:rFonts w:asciiTheme="minorHAnsi" w:hAnsiTheme="minorHAnsi" w:cstheme="minorHAnsi"/>
        </w:rPr>
      </w:pPr>
      <w:r w:rsidRPr="00480310">
        <w:rPr>
          <w:rFonts w:asciiTheme="minorHAnsi" w:hAnsiTheme="minorHAnsi" w:cstheme="minorHAnsi"/>
        </w:rPr>
        <w:t xml:space="preserve">Zamawiający jest zmuszony unieważnić </w:t>
      </w:r>
      <w:r w:rsidR="00CB03B0">
        <w:rPr>
          <w:rFonts w:asciiTheme="minorHAnsi" w:hAnsiTheme="minorHAnsi" w:cstheme="minorHAnsi"/>
        </w:rPr>
        <w:t>zapytanie ofertowe</w:t>
      </w:r>
      <w:r w:rsidR="00486632">
        <w:rPr>
          <w:rFonts w:asciiTheme="minorHAnsi" w:hAnsiTheme="minorHAnsi" w:cstheme="minorHAnsi"/>
        </w:rPr>
        <w:t xml:space="preserve"> po terminie składnia ofert tj. 12.03.2021r</w:t>
      </w:r>
      <w:r w:rsidRPr="00480310">
        <w:rPr>
          <w:rFonts w:asciiTheme="minorHAnsi" w:hAnsiTheme="minorHAnsi" w:cstheme="minorHAnsi"/>
        </w:rPr>
        <w:t>.</w:t>
      </w:r>
    </w:p>
    <w:p w:rsidR="00BF1ED9" w:rsidRPr="00480310" w:rsidRDefault="00BF1ED9" w:rsidP="00025A78">
      <w:pPr>
        <w:tabs>
          <w:tab w:val="left" w:pos="5310"/>
        </w:tabs>
        <w:spacing w:after="0"/>
        <w:ind w:left="0" w:firstLine="0"/>
        <w:rPr>
          <w:rFonts w:ascii="Calibri Light" w:eastAsia="Times New Roman" w:hAnsi="Calibri Light" w:cs="Calibri Light"/>
          <w:lang w:eastAsia="pl-PL"/>
        </w:rPr>
      </w:pPr>
    </w:p>
    <w:p w:rsidR="00F25F4D" w:rsidRDefault="00F25F4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p w:rsidR="0023705D" w:rsidRPr="00911B52" w:rsidRDefault="0023705D" w:rsidP="0023705D">
      <w:pPr>
        <w:ind w:left="5664" w:firstLine="708"/>
        <w:rPr>
          <w:rFonts w:ascii="Calibri" w:hAnsi="Calibri" w:cs="Calibri"/>
          <w:i/>
          <w:iCs/>
        </w:rPr>
      </w:pPr>
      <w:r w:rsidRPr="00911B52">
        <w:rPr>
          <w:rFonts w:ascii="Calibri" w:hAnsi="Calibri" w:cs="Calibri"/>
          <w:i/>
          <w:iCs/>
        </w:rPr>
        <w:t xml:space="preserve">        Kanclerz</w:t>
      </w:r>
    </w:p>
    <w:p w:rsidR="0023705D" w:rsidRPr="00911B52" w:rsidRDefault="0023705D" w:rsidP="0023705D">
      <w:pPr>
        <w:rPr>
          <w:rFonts w:ascii="Calibri" w:hAnsi="Calibri" w:cs="Calibri"/>
          <w:i/>
          <w:iCs/>
        </w:rPr>
      </w:pP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</w:r>
      <w:r w:rsidRPr="00911B52">
        <w:rPr>
          <w:rFonts w:ascii="Calibri" w:hAnsi="Calibri" w:cs="Calibri"/>
          <w:i/>
          <w:iCs/>
        </w:rPr>
        <w:tab/>
        <w:t>/-/</w:t>
      </w:r>
    </w:p>
    <w:p w:rsidR="0023705D" w:rsidRDefault="0023705D" w:rsidP="0023705D">
      <w:pPr>
        <w:rPr>
          <w:rFonts w:ascii="Calibri" w:hAnsi="Calibri"/>
          <w:sz w:val="18"/>
          <w:szCs w:val="18"/>
        </w:rPr>
      </w:pPr>
      <w:r>
        <w:rPr>
          <w:rFonts w:ascii="Calibri" w:hAnsi="Calibri" w:cs="Calibri"/>
          <w:i/>
          <w:iCs/>
          <w:sz w:val="18"/>
          <w:szCs w:val="18"/>
        </w:rPr>
        <w:t>  </w:t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</w:r>
      <w:r>
        <w:rPr>
          <w:rFonts w:ascii="Calibri" w:hAnsi="Calibri" w:cs="Calibri"/>
          <w:i/>
          <w:iCs/>
          <w:sz w:val="18"/>
          <w:szCs w:val="18"/>
        </w:rPr>
        <w:tab/>
        <w:t>  mgr Marek Langowski</w:t>
      </w:r>
      <w:r>
        <w:rPr>
          <w:rFonts w:ascii="Calibri" w:hAnsi="Calibri" w:cs="Arial"/>
          <w:i/>
          <w:sz w:val="18"/>
          <w:szCs w:val="18"/>
        </w:rPr>
        <w:tab/>
      </w:r>
    </w:p>
    <w:p w:rsidR="0023705D" w:rsidRPr="00480310" w:rsidRDefault="0023705D" w:rsidP="00D2039E">
      <w:pPr>
        <w:tabs>
          <w:tab w:val="left" w:pos="5310"/>
        </w:tabs>
        <w:spacing w:after="0" w:line="240" w:lineRule="auto"/>
        <w:ind w:left="0" w:firstLine="0"/>
        <w:rPr>
          <w:rFonts w:ascii="Calibri Light" w:hAnsi="Calibri Light" w:cs="Calibri Light"/>
        </w:rPr>
      </w:pPr>
    </w:p>
    <w:sectPr w:rsidR="0023705D" w:rsidRPr="00480310" w:rsidSect="0054745D">
      <w:footerReference w:type="default" r:id="rId11"/>
      <w:headerReference w:type="first" r:id="rId12"/>
      <w:pgSz w:w="11906" w:h="16838"/>
      <w:pgMar w:top="1677" w:right="1417" w:bottom="1417" w:left="1417" w:header="70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552D" w:rsidRDefault="0080552D" w:rsidP="008338CA">
      <w:pPr>
        <w:spacing w:after="0" w:line="240" w:lineRule="auto"/>
      </w:pPr>
      <w:r>
        <w:separator/>
      </w:r>
    </w:p>
  </w:endnote>
  <w:endnote w:type="continuationSeparator" w:id="0">
    <w:p w:rsidR="0080552D" w:rsidRDefault="0080552D" w:rsidP="00833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3149411"/>
      <w:docPartObj>
        <w:docPartGallery w:val="Page Numbers (Bottom of Page)"/>
        <w:docPartUnique/>
      </w:docPartObj>
    </w:sdtPr>
    <w:sdtEndPr/>
    <w:sdtContent>
      <w:p w:rsidR="008108D8" w:rsidRPr="008108D8" w:rsidRDefault="002C5743">
        <w:pPr>
          <w:pStyle w:val="Stopka"/>
          <w:jc w:val="right"/>
          <w:rPr>
            <w:sz w:val="20"/>
          </w:rPr>
        </w:pPr>
        <w:r w:rsidRPr="008108D8">
          <w:rPr>
            <w:sz w:val="20"/>
          </w:rPr>
          <w:fldChar w:fldCharType="begin"/>
        </w:r>
        <w:r w:rsidR="008108D8" w:rsidRPr="008108D8">
          <w:rPr>
            <w:sz w:val="20"/>
          </w:rPr>
          <w:instrText xml:space="preserve"> PAGE   \* MERGEFORMAT </w:instrText>
        </w:r>
        <w:r w:rsidRPr="008108D8">
          <w:rPr>
            <w:sz w:val="20"/>
          </w:rPr>
          <w:fldChar w:fldCharType="separate"/>
        </w:r>
        <w:r w:rsidR="0054745D">
          <w:rPr>
            <w:noProof/>
            <w:sz w:val="20"/>
          </w:rPr>
          <w:t>2</w:t>
        </w:r>
        <w:r w:rsidRPr="008108D8">
          <w:rPr>
            <w:sz w:val="20"/>
          </w:rPr>
          <w:fldChar w:fldCharType="end"/>
        </w:r>
      </w:p>
    </w:sdtContent>
  </w:sdt>
  <w:p w:rsidR="008108D8" w:rsidRDefault="008108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552D" w:rsidRDefault="0080552D" w:rsidP="008338CA">
      <w:pPr>
        <w:spacing w:after="0" w:line="240" w:lineRule="auto"/>
      </w:pPr>
      <w:r>
        <w:separator/>
      </w:r>
    </w:p>
  </w:footnote>
  <w:footnote w:type="continuationSeparator" w:id="0">
    <w:p w:rsidR="0080552D" w:rsidRDefault="0080552D" w:rsidP="00833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5F4D" w:rsidRDefault="00480310">
    <w:pPr>
      <w:pStyle w:val="Nagwek"/>
    </w:pPr>
    <w:r>
      <w:rPr>
        <w:noProof/>
        <w:lang w:eastAsia="pl-PL"/>
      </w:rPr>
      <w:drawing>
        <wp:inline distT="0" distB="0" distL="0" distR="0" wp14:anchorId="7F875476" wp14:editId="05C031A6">
          <wp:extent cx="1476375" cy="6667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                                             </w:t>
    </w:r>
    <w:r>
      <w:rPr>
        <w:noProof/>
        <w:lang w:eastAsia="pl-PL"/>
      </w:rPr>
      <w:drawing>
        <wp:inline distT="0" distB="0" distL="0" distR="0" wp14:anchorId="4C005719" wp14:editId="441A4262">
          <wp:extent cx="1447800" cy="714375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81348"/>
    <w:multiLevelType w:val="hybridMultilevel"/>
    <w:tmpl w:val="DFC89E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87D86"/>
    <w:multiLevelType w:val="hybridMultilevel"/>
    <w:tmpl w:val="7ED074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F225E9"/>
    <w:multiLevelType w:val="hybridMultilevel"/>
    <w:tmpl w:val="BFB2B42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C6EFE"/>
    <w:multiLevelType w:val="hybridMultilevel"/>
    <w:tmpl w:val="A1722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720C8"/>
    <w:multiLevelType w:val="hybridMultilevel"/>
    <w:tmpl w:val="9424A21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E6A7DD4"/>
    <w:multiLevelType w:val="hybridMultilevel"/>
    <w:tmpl w:val="F50EE3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0A0923"/>
    <w:multiLevelType w:val="hybridMultilevel"/>
    <w:tmpl w:val="8B163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8D63D2"/>
    <w:multiLevelType w:val="hybridMultilevel"/>
    <w:tmpl w:val="C6FC2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0"/>
  </w:num>
  <w:num w:numId="6">
    <w:abstractNumId w:val="7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FE4"/>
    <w:rsid w:val="0000070F"/>
    <w:rsid w:val="00013B6B"/>
    <w:rsid w:val="0001417C"/>
    <w:rsid w:val="00025A78"/>
    <w:rsid w:val="00044218"/>
    <w:rsid w:val="0006426A"/>
    <w:rsid w:val="00077220"/>
    <w:rsid w:val="000C7F70"/>
    <w:rsid w:val="000F608D"/>
    <w:rsid w:val="000F666F"/>
    <w:rsid w:val="00101BE3"/>
    <w:rsid w:val="001031C2"/>
    <w:rsid w:val="001250AF"/>
    <w:rsid w:val="00145DF3"/>
    <w:rsid w:val="0015551A"/>
    <w:rsid w:val="00163C14"/>
    <w:rsid w:val="001716DB"/>
    <w:rsid w:val="00171FE4"/>
    <w:rsid w:val="001A7319"/>
    <w:rsid w:val="001F3570"/>
    <w:rsid w:val="001F524B"/>
    <w:rsid w:val="001F5DBE"/>
    <w:rsid w:val="00201D60"/>
    <w:rsid w:val="00213671"/>
    <w:rsid w:val="00236820"/>
    <w:rsid w:val="0023705D"/>
    <w:rsid w:val="00255515"/>
    <w:rsid w:val="00291BDE"/>
    <w:rsid w:val="002926A0"/>
    <w:rsid w:val="002A4BF4"/>
    <w:rsid w:val="002A76F8"/>
    <w:rsid w:val="002C5743"/>
    <w:rsid w:val="002D292C"/>
    <w:rsid w:val="002F6B12"/>
    <w:rsid w:val="0030016A"/>
    <w:rsid w:val="00320BC3"/>
    <w:rsid w:val="00321E97"/>
    <w:rsid w:val="00337AC3"/>
    <w:rsid w:val="00374680"/>
    <w:rsid w:val="003748C5"/>
    <w:rsid w:val="00384208"/>
    <w:rsid w:val="0039684A"/>
    <w:rsid w:val="003C0205"/>
    <w:rsid w:val="003D3B58"/>
    <w:rsid w:val="00410849"/>
    <w:rsid w:val="00436EFE"/>
    <w:rsid w:val="00447356"/>
    <w:rsid w:val="00480310"/>
    <w:rsid w:val="00486632"/>
    <w:rsid w:val="004A2AF9"/>
    <w:rsid w:val="004A4156"/>
    <w:rsid w:val="004B0E22"/>
    <w:rsid w:val="004C7533"/>
    <w:rsid w:val="004D0FA0"/>
    <w:rsid w:val="004D656A"/>
    <w:rsid w:val="004F3195"/>
    <w:rsid w:val="00514F1D"/>
    <w:rsid w:val="00523319"/>
    <w:rsid w:val="00530889"/>
    <w:rsid w:val="00540FA6"/>
    <w:rsid w:val="005439E7"/>
    <w:rsid w:val="0054745D"/>
    <w:rsid w:val="00553B61"/>
    <w:rsid w:val="005873DE"/>
    <w:rsid w:val="00590C40"/>
    <w:rsid w:val="0059684D"/>
    <w:rsid w:val="005A2C21"/>
    <w:rsid w:val="005A3843"/>
    <w:rsid w:val="005B34E6"/>
    <w:rsid w:val="005B74F6"/>
    <w:rsid w:val="005E24D2"/>
    <w:rsid w:val="005F53E0"/>
    <w:rsid w:val="00615962"/>
    <w:rsid w:val="00637832"/>
    <w:rsid w:val="00647AC5"/>
    <w:rsid w:val="006526E2"/>
    <w:rsid w:val="0069296A"/>
    <w:rsid w:val="006F0420"/>
    <w:rsid w:val="00726DCA"/>
    <w:rsid w:val="007510A5"/>
    <w:rsid w:val="007976A6"/>
    <w:rsid w:val="007A77E3"/>
    <w:rsid w:val="007D396B"/>
    <w:rsid w:val="007D5196"/>
    <w:rsid w:val="007D7B49"/>
    <w:rsid w:val="0080552D"/>
    <w:rsid w:val="008108D8"/>
    <w:rsid w:val="00814E4C"/>
    <w:rsid w:val="008338CA"/>
    <w:rsid w:val="00854790"/>
    <w:rsid w:val="0085799F"/>
    <w:rsid w:val="008C441B"/>
    <w:rsid w:val="008C4E75"/>
    <w:rsid w:val="008D0F17"/>
    <w:rsid w:val="00916E85"/>
    <w:rsid w:val="009436DA"/>
    <w:rsid w:val="00964754"/>
    <w:rsid w:val="00977243"/>
    <w:rsid w:val="00A100D6"/>
    <w:rsid w:val="00A12C1A"/>
    <w:rsid w:val="00A223C6"/>
    <w:rsid w:val="00A2736A"/>
    <w:rsid w:val="00A35FC6"/>
    <w:rsid w:val="00A41076"/>
    <w:rsid w:val="00A5745F"/>
    <w:rsid w:val="00A763BE"/>
    <w:rsid w:val="00A93A84"/>
    <w:rsid w:val="00AA35BC"/>
    <w:rsid w:val="00AF46E2"/>
    <w:rsid w:val="00B14B11"/>
    <w:rsid w:val="00B212C9"/>
    <w:rsid w:val="00B27D16"/>
    <w:rsid w:val="00B5460B"/>
    <w:rsid w:val="00B92880"/>
    <w:rsid w:val="00BC01CD"/>
    <w:rsid w:val="00BD711E"/>
    <w:rsid w:val="00BF1ED9"/>
    <w:rsid w:val="00C026AD"/>
    <w:rsid w:val="00C052A1"/>
    <w:rsid w:val="00C06290"/>
    <w:rsid w:val="00C307AA"/>
    <w:rsid w:val="00C35439"/>
    <w:rsid w:val="00C40840"/>
    <w:rsid w:val="00C4736C"/>
    <w:rsid w:val="00C64BA8"/>
    <w:rsid w:val="00C963B5"/>
    <w:rsid w:val="00CA2C09"/>
    <w:rsid w:val="00CB03B0"/>
    <w:rsid w:val="00CB52B6"/>
    <w:rsid w:val="00CD109A"/>
    <w:rsid w:val="00CE1AE7"/>
    <w:rsid w:val="00CE6CDE"/>
    <w:rsid w:val="00CF3B44"/>
    <w:rsid w:val="00CF4377"/>
    <w:rsid w:val="00D10F81"/>
    <w:rsid w:val="00D2039E"/>
    <w:rsid w:val="00D22876"/>
    <w:rsid w:val="00D2720D"/>
    <w:rsid w:val="00D556B1"/>
    <w:rsid w:val="00D56F94"/>
    <w:rsid w:val="00DA4449"/>
    <w:rsid w:val="00DB00D2"/>
    <w:rsid w:val="00DC415F"/>
    <w:rsid w:val="00E05FC1"/>
    <w:rsid w:val="00E20AA2"/>
    <w:rsid w:val="00E949A7"/>
    <w:rsid w:val="00EA3F24"/>
    <w:rsid w:val="00EB0233"/>
    <w:rsid w:val="00EC2218"/>
    <w:rsid w:val="00ED661E"/>
    <w:rsid w:val="00EE149D"/>
    <w:rsid w:val="00EF641D"/>
    <w:rsid w:val="00F01758"/>
    <w:rsid w:val="00F169E8"/>
    <w:rsid w:val="00F20226"/>
    <w:rsid w:val="00F25F4D"/>
    <w:rsid w:val="00F30195"/>
    <w:rsid w:val="00F40E20"/>
    <w:rsid w:val="00F46816"/>
    <w:rsid w:val="00F579A3"/>
    <w:rsid w:val="00F6477B"/>
    <w:rsid w:val="00F72C61"/>
    <w:rsid w:val="00F8507B"/>
    <w:rsid w:val="00F872E3"/>
    <w:rsid w:val="00F96828"/>
    <w:rsid w:val="00FA6613"/>
    <w:rsid w:val="00FB7CEC"/>
    <w:rsid w:val="00FE5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AD0D5D2"/>
  <w15:docId w15:val="{118858EC-5D45-4DC5-A61D-2083A3B8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5D08"/>
    <w:pPr>
      <w:spacing w:after="120"/>
      <w:ind w:left="714" w:hanging="357"/>
      <w:jc w:val="both"/>
    </w:pPr>
    <w:rPr>
      <w:rFonts w:ascii="Trebuchet MS" w:hAnsi="Trebuchet MS"/>
    </w:rPr>
  </w:style>
  <w:style w:type="paragraph" w:styleId="Nagwek1">
    <w:name w:val="heading 1"/>
    <w:basedOn w:val="Normalny"/>
    <w:next w:val="Normalny"/>
    <w:link w:val="Nagwek1Znak"/>
    <w:qFormat/>
    <w:rsid w:val="00E949A7"/>
    <w:pPr>
      <w:keepNext/>
      <w:keepLines/>
      <w:spacing w:before="480" w:after="0"/>
      <w:ind w:left="0" w:firstLine="0"/>
      <w:jc w:val="left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49A7"/>
    <w:pPr>
      <w:keepNext/>
      <w:keepLines/>
      <w:spacing w:before="200" w:after="0"/>
      <w:ind w:left="0" w:firstLine="0"/>
      <w:jc w:val="left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NagwekZnak">
    <w:name w:val="Nagłówek Znak"/>
    <w:basedOn w:val="Domylnaczcionkaakapitu"/>
    <w:link w:val="Nagwek"/>
    <w:uiPriority w:val="99"/>
    <w:rsid w:val="008338CA"/>
  </w:style>
  <w:style w:type="paragraph" w:styleId="Stopka">
    <w:name w:val="footer"/>
    <w:basedOn w:val="Normalny"/>
    <w:link w:val="StopkaZnak"/>
    <w:uiPriority w:val="99"/>
    <w:unhideWhenUsed/>
    <w:rsid w:val="008338CA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38CA"/>
  </w:style>
  <w:style w:type="paragraph" w:styleId="Tekstdymka">
    <w:name w:val="Balloon Text"/>
    <w:basedOn w:val="Normalny"/>
    <w:link w:val="TekstdymkaZnak"/>
    <w:uiPriority w:val="99"/>
    <w:semiHidden/>
    <w:unhideWhenUsed/>
    <w:rsid w:val="008338CA"/>
    <w:pPr>
      <w:spacing w:after="0" w:line="240" w:lineRule="auto"/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8C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E949A7"/>
    <w:rPr>
      <w:rFonts w:ascii="Trebuchet MS" w:eastAsiaTheme="majorEastAsia" w:hAnsi="Trebuchet MS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49A7"/>
    <w:rPr>
      <w:rFonts w:ascii="Trebuchet MS" w:eastAsiaTheme="majorEastAsia" w:hAnsi="Trebuchet MS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E949A7"/>
    <w:pPr>
      <w:pBdr>
        <w:bottom w:val="single" w:sz="8" w:space="4" w:color="4F81BD" w:themeColor="accent1"/>
      </w:pBdr>
      <w:spacing w:after="300" w:line="240" w:lineRule="auto"/>
      <w:ind w:left="0" w:firstLine="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949A7"/>
    <w:rPr>
      <w:rFonts w:ascii="Trebuchet MS" w:eastAsiaTheme="majorEastAsia" w:hAnsi="Trebuchet MS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49A7"/>
    <w:pPr>
      <w:numPr>
        <w:ilvl w:val="1"/>
      </w:numPr>
      <w:spacing w:after="200"/>
      <w:ind w:left="714" w:hanging="357"/>
      <w:jc w:val="left"/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949A7"/>
    <w:rPr>
      <w:rFonts w:ascii="Trebuchet MS" w:eastAsiaTheme="majorEastAsia" w:hAnsi="Trebuchet MS" w:cstheme="majorBidi"/>
      <w:i/>
      <w:iCs/>
      <w:color w:val="4F81BD" w:themeColor="accent1"/>
      <w:spacing w:val="15"/>
      <w:sz w:val="24"/>
      <w:szCs w:val="24"/>
    </w:rPr>
  </w:style>
  <w:style w:type="paragraph" w:styleId="Tekstpodstawowy3">
    <w:name w:val="Body Text 3"/>
    <w:basedOn w:val="Normalny"/>
    <w:link w:val="Tekstpodstawowy3Znak"/>
    <w:semiHidden/>
    <w:unhideWhenUsed/>
    <w:rsid w:val="003C0205"/>
    <w:pPr>
      <w:spacing w:after="0" w:line="240" w:lineRule="auto"/>
      <w:ind w:left="0" w:firstLine="0"/>
      <w:jc w:val="left"/>
    </w:pPr>
    <w:rPr>
      <w:rFonts w:ascii="Garamond" w:eastAsia="Times New Roman" w:hAnsi="Garamond" w:cs="Times New Roman"/>
      <w:i/>
      <w:sz w:val="28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C0205"/>
    <w:rPr>
      <w:rFonts w:ascii="Garamond" w:eastAsia="Times New Roman" w:hAnsi="Garamond" w:cs="Times New Roman"/>
      <w:i/>
      <w:sz w:val="28"/>
      <w:szCs w:val="20"/>
      <w:lang w:eastAsia="pl-PL"/>
    </w:rPr>
  </w:style>
  <w:style w:type="paragraph" w:styleId="Bezodstpw">
    <w:name w:val="No Spacing"/>
    <w:uiPriority w:val="1"/>
    <w:qFormat/>
    <w:rsid w:val="00FE5D08"/>
    <w:pPr>
      <w:spacing w:after="0" w:line="240" w:lineRule="auto"/>
      <w:ind w:left="714" w:hanging="357"/>
      <w:jc w:val="both"/>
    </w:pPr>
    <w:rPr>
      <w:rFonts w:ascii="Trebuchet MS" w:hAnsi="Trebuchet MS"/>
    </w:rPr>
  </w:style>
  <w:style w:type="paragraph" w:styleId="Akapitzlist">
    <w:name w:val="List Paragraph"/>
    <w:basedOn w:val="Normalny"/>
    <w:uiPriority w:val="34"/>
    <w:qFormat/>
    <w:rsid w:val="004A4156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F4681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46816"/>
    <w:rPr>
      <w:rFonts w:ascii="Consolas" w:hAnsi="Consolas"/>
      <w:sz w:val="21"/>
      <w:szCs w:val="21"/>
    </w:rPr>
  </w:style>
  <w:style w:type="character" w:styleId="Odwoanieprzypisudolnego">
    <w:name w:val="footnote reference"/>
    <w:rsid w:val="00F4681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212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6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ozniak\Documents\otwarcie%20ofert%20na%20kontrol&#281;\Informacja%20z%20otwarcia%20ofer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57C5BC2BC0028499A87D7C3E7D77A89" ma:contentTypeVersion="0" ma:contentTypeDescription="Utwórz nowy dokument." ma:contentTypeScope="" ma:versionID="ee8b3f13d103822fd8d026a272d40a5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A80EC1-0C9F-40B9-839D-4F5ED0C8A3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17608F-5343-4E81-BCC1-2F9C2A4645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D9C7DE-189D-4256-989E-A9A034720F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DA4582-3315-4802-ADF6-DE1417B1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z otwarcia ofert</Template>
  <TotalTime>9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Woźniak</dc:creator>
  <cp:lastModifiedBy>Kamilla Tuczyńska</cp:lastModifiedBy>
  <cp:revision>4</cp:revision>
  <cp:lastPrinted>2021-03-12T09:36:00Z</cp:lastPrinted>
  <dcterms:created xsi:type="dcterms:W3CDTF">2021-03-15T10:49:00Z</dcterms:created>
  <dcterms:modified xsi:type="dcterms:W3CDTF">2021-03-15T10:58:00Z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0x010100357C5BC2BC0028499A87D7C3E7D77A89</vt:lpwstr>
  </property>
</Properties>
</file>