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4DB" w:rsidRPr="001E3327" w:rsidRDefault="009D24DB" w:rsidP="009D24DB">
      <w:pPr>
        <w:rPr>
          <w:rFonts w:cs="Calibri"/>
          <w:sz w:val="20"/>
          <w:szCs w:val="20"/>
        </w:rPr>
      </w:pPr>
      <w:r w:rsidRPr="001E3327">
        <w:rPr>
          <w:rFonts w:cs="Calibri"/>
          <w:sz w:val="20"/>
          <w:szCs w:val="20"/>
        </w:rPr>
        <w:t>ZP/1</w:t>
      </w:r>
      <w:r w:rsidR="003E00F2" w:rsidRPr="001E3327">
        <w:rPr>
          <w:rFonts w:cs="Calibri"/>
          <w:sz w:val="20"/>
          <w:szCs w:val="20"/>
        </w:rPr>
        <w:t>28</w:t>
      </w:r>
      <w:r w:rsidRPr="001E3327">
        <w:rPr>
          <w:rFonts w:cs="Calibri"/>
          <w:sz w:val="20"/>
          <w:szCs w:val="20"/>
        </w:rPr>
        <w:t xml:space="preserve">/2020                                                                                                              </w:t>
      </w:r>
      <w:r w:rsidR="003E00F2" w:rsidRPr="001E3327">
        <w:rPr>
          <w:rFonts w:cs="Calibri"/>
          <w:sz w:val="20"/>
          <w:szCs w:val="20"/>
        </w:rPr>
        <w:t>Gdańsk, dnia 1</w:t>
      </w:r>
      <w:r w:rsidRPr="001E3327">
        <w:rPr>
          <w:rFonts w:cs="Calibri"/>
          <w:sz w:val="20"/>
          <w:szCs w:val="20"/>
        </w:rPr>
        <w:t>4.0</w:t>
      </w:r>
      <w:r w:rsidR="003E00F2" w:rsidRPr="001E3327">
        <w:rPr>
          <w:rFonts w:cs="Calibri"/>
          <w:sz w:val="20"/>
          <w:szCs w:val="20"/>
        </w:rPr>
        <w:t>1</w:t>
      </w:r>
      <w:r w:rsidRPr="001E3327">
        <w:rPr>
          <w:rFonts w:cs="Calibri"/>
          <w:sz w:val="20"/>
          <w:szCs w:val="20"/>
        </w:rPr>
        <w:t>.202</w:t>
      </w:r>
      <w:r w:rsidR="003E00F2" w:rsidRPr="001E3327">
        <w:rPr>
          <w:rFonts w:cs="Calibri"/>
          <w:sz w:val="20"/>
          <w:szCs w:val="20"/>
        </w:rPr>
        <w:t>1</w:t>
      </w:r>
      <w:r w:rsidRPr="001E3327">
        <w:rPr>
          <w:rFonts w:cs="Calibri"/>
          <w:sz w:val="20"/>
          <w:szCs w:val="20"/>
        </w:rPr>
        <w:t xml:space="preserve">r.        </w:t>
      </w:r>
    </w:p>
    <w:p w:rsidR="009D24DB" w:rsidRPr="001E3327" w:rsidRDefault="009D24DB" w:rsidP="009D24DB">
      <w:pPr>
        <w:spacing w:after="0" w:line="240" w:lineRule="auto"/>
        <w:rPr>
          <w:rFonts w:cs="Calibri"/>
          <w:b/>
          <w:sz w:val="20"/>
          <w:szCs w:val="20"/>
        </w:rPr>
      </w:pPr>
    </w:p>
    <w:p w:rsidR="009D24DB" w:rsidRPr="001E3327" w:rsidRDefault="009D24DB" w:rsidP="009D24DB">
      <w:pPr>
        <w:spacing w:after="0" w:line="240" w:lineRule="auto"/>
        <w:rPr>
          <w:rFonts w:cs="Calibri"/>
          <w:b/>
          <w:sz w:val="20"/>
          <w:szCs w:val="20"/>
        </w:rPr>
      </w:pPr>
    </w:p>
    <w:p w:rsidR="009D24DB" w:rsidRPr="001E3327" w:rsidRDefault="009D24DB" w:rsidP="009D24DB">
      <w:pPr>
        <w:spacing w:after="0" w:line="240" w:lineRule="auto"/>
        <w:ind w:right="-2"/>
        <w:rPr>
          <w:rFonts w:cs="Calibri"/>
          <w:b/>
          <w:bCs/>
          <w:sz w:val="20"/>
          <w:szCs w:val="20"/>
        </w:rPr>
      </w:pPr>
    </w:p>
    <w:p w:rsidR="009D24DB" w:rsidRPr="001E3327" w:rsidRDefault="009D24DB" w:rsidP="009D24DB">
      <w:pPr>
        <w:spacing w:after="0" w:line="240" w:lineRule="auto"/>
        <w:ind w:right="-2"/>
        <w:rPr>
          <w:rFonts w:cs="Calibri"/>
          <w:b/>
          <w:bCs/>
          <w:sz w:val="20"/>
          <w:szCs w:val="20"/>
        </w:rPr>
      </w:pPr>
    </w:p>
    <w:p w:rsidR="009D24DB" w:rsidRPr="001E3327" w:rsidRDefault="009D24DB" w:rsidP="009D24DB">
      <w:pPr>
        <w:spacing w:after="0"/>
        <w:ind w:right="544"/>
        <w:jc w:val="center"/>
        <w:rPr>
          <w:rFonts w:cs="Calibri"/>
          <w:b/>
          <w:sz w:val="20"/>
          <w:szCs w:val="20"/>
        </w:rPr>
      </w:pPr>
      <w:r w:rsidRPr="001E3327">
        <w:rPr>
          <w:rFonts w:cs="Calibri"/>
          <w:b/>
          <w:sz w:val="20"/>
          <w:szCs w:val="20"/>
        </w:rPr>
        <w:t xml:space="preserve">Zawiadomienie o wyborze ofert </w:t>
      </w:r>
    </w:p>
    <w:p w:rsidR="009D24DB" w:rsidRPr="001E3327" w:rsidRDefault="009D24DB" w:rsidP="009D24DB">
      <w:pPr>
        <w:pStyle w:val="Tekstpodstawowy2"/>
        <w:ind w:right="544"/>
        <w:jc w:val="center"/>
        <w:rPr>
          <w:rFonts w:ascii="Calibri" w:hAnsi="Calibri" w:cs="Calibri"/>
          <w:sz w:val="20"/>
        </w:rPr>
      </w:pPr>
      <w:r w:rsidRPr="001E3327">
        <w:rPr>
          <w:rFonts w:ascii="Calibri" w:hAnsi="Calibri" w:cs="Calibri"/>
          <w:sz w:val="20"/>
        </w:rPr>
        <w:t xml:space="preserve">(art. 92 ustawy z dnia 29 stycznia 2004 r. -Prawo Zamówień Publicznych </w:t>
      </w:r>
      <w:r w:rsidRPr="001E3327">
        <w:rPr>
          <w:rFonts w:ascii="Calibri" w:hAnsi="Calibri" w:cs="Calibri"/>
          <w:color w:val="000000"/>
          <w:sz w:val="20"/>
        </w:rPr>
        <w:t>Dz. U. z 201</w:t>
      </w:r>
      <w:r w:rsidRPr="001E3327">
        <w:rPr>
          <w:rFonts w:ascii="Calibri" w:hAnsi="Calibri" w:cs="Calibri"/>
          <w:color w:val="000000"/>
          <w:sz w:val="20"/>
          <w:lang w:val="pl-PL"/>
        </w:rPr>
        <w:t>9</w:t>
      </w:r>
      <w:r w:rsidRPr="001E3327">
        <w:rPr>
          <w:rFonts w:ascii="Calibri" w:hAnsi="Calibri" w:cs="Calibri"/>
          <w:color w:val="000000"/>
          <w:sz w:val="20"/>
        </w:rPr>
        <w:t xml:space="preserve"> r. poz. 1</w:t>
      </w:r>
      <w:r w:rsidRPr="001E3327">
        <w:rPr>
          <w:rFonts w:ascii="Calibri" w:hAnsi="Calibri" w:cs="Calibri"/>
          <w:color w:val="000000"/>
          <w:sz w:val="20"/>
          <w:lang w:val="pl-PL"/>
        </w:rPr>
        <w:t>843</w:t>
      </w:r>
      <w:r w:rsidRPr="001E3327">
        <w:rPr>
          <w:rFonts w:ascii="Calibri" w:hAnsi="Calibri" w:cs="Calibri"/>
          <w:color w:val="000000"/>
          <w:sz w:val="20"/>
        </w:rPr>
        <w:t xml:space="preserve"> ze zm.</w:t>
      </w:r>
      <w:r w:rsidRPr="001E3327">
        <w:rPr>
          <w:rFonts w:ascii="Calibri" w:hAnsi="Calibri" w:cs="Calibri"/>
          <w:sz w:val="20"/>
        </w:rPr>
        <w:t>)</w:t>
      </w:r>
    </w:p>
    <w:p w:rsidR="009D24DB" w:rsidRPr="001E3327" w:rsidRDefault="009D24DB" w:rsidP="009D24DB">
      <w:pPr>
        <w:spacing w:after="0" w:line="240" w:lineRule="auto"/>
        <w:rPr>
          <w:rFonts w:cs="Calibri"/>
          <w:i/>
          <w:sz w:val="20"/>
          <w:szCs w:val="20"/>
        </w:rPr>
      </w:pPr>
      <w:r w:rsidRPr="001E3327">
        <w:rPr>
          <w:rFonts w:cs="Calibri"/>
          <w:b/>
          <w:sz w:val="20"/>
          <w:szCs w:val="20"/>
        </w:rPr>
        <w:t xml:space="preserve">             </w:t>
      </w:r>
    </w:p>
    <w:p w:rsidR="009D24DB" w:rsidRPr="001E3327" w:rsidRDefault="009D24DB" w:rsidP="009D24DB">
      <w:pPr>
        <w:autoSpaceDE w:val="0"/>
        <w:autoSpaceDN w:val="0"/>
        <w:adjustRightInd w:val="0"/>
        <w:spacing w:before="120" w:after="120" w:line="288" w:lineRule="auto"/>
        <w:jc w:val="both"/>
        <w:rPr>
          <w:rFonts w:cs="Calibri"/>
          <w:sz w:val="20"/>
          <w:szCs w:val="20"/>
        </w:rPr>
      </w:pPr>
      <w:r w:rsidRPr="001E3327">
        <w:rPr>
          <w:rFonts w:cs="Calibri"/>
          <w:sz w:val="20"/>
          <w:szCs w:val="20"/>
        </w:rPr>
        <w:t xml:space="preserve">Dotyczy: postępowania o udzielenie zamówienia publicznego na dostawę wraz </w:t>
      </w:r>
      <w:r w:rsidR="001E3327" w:rsidRPr="001E3327">
        <w:rPr>
          <w:rFonts w:cs="Calibri"/>
          <w:sz w:val="20"/>
          <w:szCs w:val="20"/>
        </w:rPr>
        <w:t>z montażem mebli laboratoryjnych dla Gdańskiego Uniwersytetu Medycznego</w:t>
      </w:r>
      <w:r w:rsidR="001E3327">
        <w:rPr>
          <w:rFonts w:cs="Calibri"/>
          <w:sz w:val="20"/>
          <w:szCs w:val="20"/>
        </w:rPr>
        <w:t>.</w:t>
      </w:r>
    </w:p>
    <w:p w:rsidR="009D24DB" w:rsidRPr="001E3327" w:rsidRDefault="009D24DB" w:rsidP="009D24DB">
      <w:pPr>
        <w:spacing w:after="0" w:line="288" w:lineRule="auto"/>
        <w:jc w:val="both"/>
        <w:rPr>
          <w:rFonts w:cs="Calibri"/>
          <w:bCs/>
          <w:iCs/>
          <w:sz w:val="20"/>
          <w:szCs w:val="20"/>
        </w:rPr>
      </w:pPr>
    </w:p>
    <w:p w:rsidR="009D24DB" w:rsidRPr="001E3327" w:rsidRDefault="009D24DB" w:rsidP="009D24DB">
      <w:pPr>
        <w:jc w:val="both"/>
        <w:rPr>
          <w:rFonts w:cs="Calibri"/>
          <w:sz w:val="20"/>
          <w:szCs w:val="20"/>
        </w:rPr>
      </w:pPr>
      <w:r w:rsidRPr="001E3327">
        <w:rPr>
          <w:rFonts w:cs="Calibri"/>
          <w:sz w:val="20"/>
          <w:szCs w:val="20"/>
        </w:rPr>
        <w:t xml:space="preserve">Gdański Uniwersytet Medyczny jako Zamawiający informuje, że w przedmiotowym  postępowaniu </w:t>
      </w:r>
      <w:r w:rsidRPr="001E3327">
        <w:rPr>
          <w:rFonts w:cs="Calibri"/>
          <w:bCs/>
          <w:sz w:val="20"/>
          <w:szCs w:val="20"/>
        </w:rPr>
        <w:t>została wybrana oferta złożona</w:t>
      </w:r>
      <w:r w:rsidRPr="001E3327">
        <w:rPr>
          <w:rFonts w:cs="Calibri"/>
          <w:sz w:val="20"/>
          <w:szCs w:val="20"/>
        </w:rPr>
        <w:t xml:space="preserve"> przez:</w:t>
      </w:r>
    </w:p>
    <w:p w:rsidR="009D24DB" w:rsidRPr="001E3327" w:rsidRDefault="001E3327" w:rsidP="009D24DB">
      <w:pPr>
        <w:jc w:val="both"/>
        <w:rPr>
          <w:rFonts w:cs="Calibri"/>
          <w:b/>
          <w:sz w:val="20"/>
          <w:szCs w:val="20"/>
        </w:rPr>
      </w:pPr>
      <w:r w:rsidRPr="001E3327">
        <w:rPr>
          <w:rFonts w:cs="Calibri"/>
          <w:b/>
          <w:sz w:val="20"/>
          <w:szCs w:val="20"/>
          <w:lang w:eastAsia="en-US"/>
        </w:rPr>
        <w:t xml:space="preserve">DCD Lab Sp. z o.o. Spółka komandytowa </w:t>
      </w:r>
      <w:proofErr w:type="spellStart"/>
      <w:r w:rsidRPr="001E3327">
        <w:rPr>
          <w:rFonts w:cs="Calibri"/>
          <w:b/>
          <w:sz w:val="20"/>
          <w:szCs w:val="20"/>
          <w:lang w:eastAsia="en-US"/>
        </w:rPr>
        <w:t>ul.Mosińska</w:t>
      </w:r>
      <w:proofErr w:type="spellEnd"/>
      <w:r w:rsidRPr="001E3327">
        <w:rPr>
          <w:rFonts w:cs="Calibri"/>
          <w:b/>
          <w:sz w:val="20"/>
          <w:szCs w:val="20"/>
          <w:lang w:eastAsia="en-US"/>
        </w:rPr>
        <w:t xml:space="preserve"> 9, 62-060 Stęszew</w:t>
      </w:r>
    </w:p>
    <w:p w:rsidR="009D24DB" w:rsidRPr="001E3327" w:rsidRDefault="009D24DB" w:rsidP="001E3327">
      <w:pPr>
        <w:widowControl w:val="0"/>
        <w:suppressAutoHyphens/>
        <w:autoSpaceDE w:val="0"/>
        <w:autoSpaceDN w:val="0"/>
        <w:adjustRightInd w:val="0"/>
        <w:spacing w:after="120"/>
        <w:rPr>
          <w:rFonts w:eastAsia="Calibri" w:cs="Calibri"/>
          <w:sz w:val="20"/>
          <w:szCs w:val="20"/>
          <w:lang w:eastAsia="ar-SA"/>
        </w:rPr>
      </w:pPr>
      <w:r w:rsidRPr="001E3327">
        <w:rPr>
          <w:rFonts w:eastAsia="Calibri" w:cs="Calibri"/>
          <w:sz w:val="20"/>
          <w:szCs w:val="20"/>
          <w:u w:val="single"/>
          <w:lang w:eastAsia="ar-SA"/>
        </w:rPr>
        <w:t>Uzasadnienie wyboru:</w:t>
      </w:r>
    </w:p>
    <w:p w:rsidR="009D24DB" w:rsidRPr="001E3327" w:rsidRDefault="009D24DB" w:rsidP="001E3327">
      <w:pPr>
        <w:suppressAutoHyphens/>
        <w:spacing w:after="120"/>
        <w:jc w:val="both"/>
        <w:rPr>
          <w:rFonts w:eastAsia="Calibri" w:cs="Calibri"/>
          <w:sz w:val="20"/>
          <w:szCs w:val="20"/>
          <w:lang w:eastAsia="ar-SA"/>
        </w:rPr>
      </w:pPr>
      <w:r w:rsidRPr="001E3327">
        <w:rPr>
          <w:rFonts w:eastAsia="Calibri" w:cs="Calibri"/>
          <w:sz w:val="20"/>
          <w:szCs w:val="20"/>
          <w:lang w:eastAsia="ar-SA"/>
        </w:rPr>
        <w:t>Została złożona jedna oferta, tj. oferta wykonawcy, o którym mowa wyżej. Wykonawca spełnia wymagania SIWZ, a złożona przez niego oferta uzyskała</w:t>
      </w:r>
      <w:r w:rsidR="001E3327" w:rsidRPr="001E3327">
        <w:rPr>
          <w:rFonts w:eastAsia="Calibri" w:cs="Calibri"/>
          <w:sz w:val="20"/>
          <w:szCs w:val="20"/>
          <w:lang w:eastAsia="ar-SA"/>
        </w:rPr>
        <w:t xml:space="preserve"> 100 pkt w łącznej ocenie ofert.</w:t>
      </w:r>
    </w:p>
    <w:p w:rsidR="009D24DB" w:rsidRPr="001E3327" w:rsidRDefault="009D24DB" w:rsidP="009D24DB">
      <w:pPr>
        <w:tabs>
          <w:tab w:val="left" w:pos="0"/>
        </w:tabs>
        <w:suppressAutoHyphens/>
        <w:jc w:val="both"/>
        <w:rPr>
          <w:rFonts w:eastAsia="Calibri" w:cs="Calibri"/>
          <w:b/>
          <w:sz w:val="20"/>
          <w:szCs w:val="20"/>
          <w:lang w:eastAsia="ar-SA"/>
        </w:rPr>
      </w:pPr>
      <w:r w:rsidRPr="001E3327">
        <w:rPr>
          <w:rFonts w:eastAsia="Calibri" w:cs="Calibri"/>
          <w:b/>
          <w:sz w:val="20"/>
          <w:szCs w:val="20"/>
          <w:lang w:eastAsia="ar-SA"/>
        </w:rPr>
        <w:t>Ocena oferty:</w:t>
      </w:r>
    </w:p>
    <w:tbl>
      <w:tblPr>
        <w:tblW w:w="9203" w:type="dxa"/>
        <w:tblInd w:w="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3550"/>
        <w:gridCol w:w="1417"/>
        <w:gridCol w:w="1276"/>
        <w:gridCol w:w="1221"/>
        <w:gridCol w:w="985"/>
      </w:tblGrid>
      <w:tr w:rsidR="009D24DB" w:rsidRPr="001E3327" w:rsidTr="001E3327">
        <w:trPr>
          <w:trHeight w:val="350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Nr oferty</w:t>
            </w:r>
          </w:p>
        </w:tc>
        <w:tc>
          <w:tcPr>
            <w:tcW w:w="3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Nazwa i adres Wykonawcy</w:t>
            </w:r>
          </w:p>
        </w:tc>
        <w:tc>
          <w:tcPr>
            <w:tcW w:w="3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Ilość uzyskanych punktów w kryterium: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Razem</w:t>
            </w:r>
          </w:p>
          <w:p w:rsidR="009D24DB" w:rsidRPr="001E3327" w:rsidRDefault="009D24DB">
            <w:pPr>
              <w:suppressAutoHyphens/>
              <w:spacing w:after="0"/>
              <w:jc w:val="center"/>
              <w:rPr>
                <w:rFonts w:eastAsia="Calibri" w:cs="Calibri"/>
                <w:b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punkty</w:t>
            </w:r>
          </w:p>
        </w:tc>
      </w:tr>
      <w:tr w:rsidR="009D24DB" w:rsidRPr="001E3327" w:rsidTr="001E3327">
        <w:trPr>
          <w:trHeight w:val="553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4DB" w:rsidRPr="001E3327" w:rsidRDefault="009D24DB">
            <w:pPr>
              <w:spacing w:after="0" w:line="256" w:lineRule="auto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4DB" w:rsidRPr="001E3327" w:rsidRDefault="009D24DB">
            <w:pPr>
              <w:spacing w:after="0" w:line="256" w:lineRule="auto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DB" w:rsidRPr="001E3327" w:rsidRDefault="009D24DB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cena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DB" w:rsidRPr="001E3327" w:rsidRDefault="009D24DB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 xml:space="preserve">okres gwarancji 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DB" w:rsidRPr="001E3327" w:rsidRDefault="009D24DB">
            <w:pPr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Termin realizacji</w:t>
            </w: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4DB" w:rsidRPr="001E3327" w:rsidRDefault="009D24DB">
            <w:pPr>
              <w:spacing w:after="0" w:line="256" w:lineRule="auto"/>
              <w:rPr>
                <w:rFonts w:eastAsia="Calibri" w:cs="Calibri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9D24DB" w:rsidRPr="001E3327" w:rsidTr="001E3327">
        <w:trPr>
          <w:trHeight w:val="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4DB" w:rsidRPr="001E3327" w:rsidRDefault="009D24DB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 xml:space="preserve">  </w:t>
            </w:r>
          </w:p>
          <w:p w:rsidR="009D24DB" w:rsidRPr="001E3327" w:rsidRDefault="009D24DB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327" w:rsidRDefault="001E3327">
            <w:pPr>
              <w:spacing w:after="0" w:line="240" w:lineRule="auto"/>
              <w:rPr>
                <w:rFonts w:cs="Calibri"/>
                <w:sz w:val="20"/>
                <w:szCs w:val="20"/>
                <w:lang w:eastAsia="en-US"/>
              </w:rPr>
            </w:pPr>
          </w:p>
          <w:p w:rsidR="009D24DB" w:rsidRPr="001E3327" w:rsidRDefault="003E00F2">
            <w:pPr>
              <w:spacing w:after="0" w:line="240" w:lineRule="auto"/>
              <w:rPr>
                <w:rFonts w:cs="Calibri"/>
                <w:sz w:val="20"/>
                <w:szCs w:val="20"/>
                <w:lang w:eastAsia="en-US"/>
              </w:rPr>
            </w:pPr>
            <w:bookmarkStart w:id="0" w:name="_GoBack"/>
            <w:bookmarkEnd w:id="0"/>
            <w:r w:rsidRPr="001E3327">
              <w:rPr>
                <w:rFonts w:cs="Calibri"/>
                <w:sz w:val="20"/>
                <w:szCs w:val="20"/>
                <w:lang w:eastAsia="en-US"/>
              </w:rPr>
              <w:t xml:space="preserve">DCD Lab Sp. z o.o. Spółka komandytowa </w:t>
            </w:r>
            <w:proofErr w:type="spellStart"/>
            <w:r w:rsidRPr="001E3327">
              <w:rPr>
                <w:rFonts w:cs="Calibri"/>
                <w:sz w:val="20"/>
                <w:szCs w:val="20"/>
                <w:lang w:eastAsia="en-US"/>
              </w:rPr>
              <w:t>ul.Mosińska</w:t>
            </w:r>
            <w:proofErr w:type="spellEnd"/>
            <w:r w:rsidRPr="001E3327">
              <w:rPr>
                <w:rFonts w:cs="Calibri"/>
                <w:sz w:val="20"/>
                <w:szCs w:val="20"/>
                <w:lang w:eastAsia="en-US"/>
              </w:rPr>
              <w:t xml:space="preserve"> 9, 62-060 Stęszew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 w:rsidP="003E00F2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9D24DB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 w:rsidP="003E00F2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3E00F2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1</w:t>
            </w:r>
            <w:r w:rsidR="009D24DB"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 w:rsidP="003E00F2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3E00F2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3</w:t>
            </w:r>
            <w:r w:rsidR="009D24DB"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4DB" w:rsidRPr="001E3327" w:rsidRDefault="009D24DB" w:rsidP="003E00F2">
            <w:pPr>
              <w:suppressAutoHyphens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</w:p>
          <w:p w:rsidR="009D24DB" w:rsidRPr="001E3327" w:rsidRDefault="009D24DB">
            <w:pPr>
              <w:suppressAutoHyphens/>
              <w:jc w:val="center"/>
              <w:rPr>
                <w:rFonts w:eastAsia="Calibri" w:cs="Calibri"/>
                <w:bCs/>
                <w:sz w:val="20"/>
                <w:szCs w:val="20"/>
                <w:lang w:eastAsia="ar-SA"/>
              </w:rPr>
            </w:pPr>
            <w:r w:rsidRPr="001E3327">
              <w:rPr>
                <w:rFonts w:eastAsia="Calibri" w:cs="Calibri"/>
                <w:bCs/>
                <w:sz w:val="20"/>
                <w:szCs w:val="20"/>
                <w:lang w:eastAsia="ar-SA"/>
              </w:rPr>
              <w:t>100</w:t>
            </w:r>
          </w:p>
        </w:tc>
      </w:tr>
    </w:tbl>
    <w:p w:rsidR="009D24DB" w:rsidRPr="001E3327" w:rsidRDefault="009D24DB" w:rsidP="009D24DB">
      <w:pPr>
        <w:tabs>
          <w:tab w:val="left" w:pos="0"/>
        </w:tabs>
        <w:ind w:right="544"/>
        <w:jc w:val="both"/>
        <w:rPr>
          <w:rFonts w:cs="Calibri"/>
          <w:sz w:val="20"/>
          <w:szCs w:val="20"/>
        </w:rPr>
      </w:pPr>
    </w:p>
    <w:p w:rsidR="009D24DB" w:rsidRPr="001E3327" w:rsidRDefault="009D24DB" w:rsidP="009D24DB">
      <w:pPr>
        <w:rPr>
          <w:rFonts w:cs="Calibri"/>
          <w:i/>
          <w:iCs/>
          <w:sz w:val="20"/>
          <w:szCs w:val="20"/>
        </w:rPr>
      </w:pPr>
      <w:r w:rsidRPr="001E3327">
        <w:rPr>
          <w:rFonts w:cs="Calibri"/>
          <w:sz w:val="20"/>
          <w:szCs w:val="20"/>
        </w:rPr>
        <w:tab/>
      </w:r>
      <w:r w:rsidRPr="001E3327">
        <w:rPr>
          <w:rFonts w:cs="Calibri"/>
          <w:sz w:val="20"/>
          <w:szCs w:val="20"/>
        </w:rPr>
        <w:tab/>
      </w:r>
      <w:r w:rsidRPr="001E3327">
        <w:rPr>
          <w:rFonts w:cs="Calibri"/>
          <w:sz w:val="20"/>
          <w:szCs w:val="20"/>
        </w:rPr>
        <w:tab/>
      </w:r>
      <w:r w:rsidRPr="001E3327">
        <w:rPr>
          <w:rFonts w:cs="Calibri"/>
          <w:sz w:val="20"/>
          <w:szCs w:val="20"/>
        </w:rPr>
        <w:tab/>
      </w:r>
      <w:r w:rsidRPr="001E3327">
        <w:rPr>
          <w:rFonts w:cs="Calibri"/>
          <w:sz w:val="20"/>
          <w:szCs w:val="20"/>
        </w:rPr>
        <w:tab/>
      </w:r>
    </w:p>
    <w:p w:rsidR="009D24DB" w:rsidRPr="001E3327" w:rsidRDefault="009D24DB" w:rsidP="009D24DB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9D24DB" w:rsidRPr="001E3327" w:rsidRDefault="009D24DB" w:rsidP="001E3327">
      <w:pPr>
        <w:spacing w:after="0" w:line="240" w:lineRule="auto"/>
        <w:rPr>
          <w:rFonts w:cs="Calibri"/>
          <w:i/>
          <w:sz w:val="20"/>
          <w:szCs w:val="20"/>
        </w:rPr>
      </w:pPr>
      <w:r w:rsidRPr="001E3327">
        <w:rPr>
          <w:rFonts w:cs="Calibri"/>
          <w:i/>
          <w:sz w:val="20"/>
          <w:szCs w:val="20"/>
        </w:rPr>
        <w:t xml:space="preserve">                                                                                            </w:t>
      </w:r>
      <w:r w:rsidRPr="001E3327">
        <w:rPr>
          <w:rFonts w:cs="Calibri"/>
          <w:i/>
          <w:sz w:val="20"/>
          <w:szCs w:val="20"/>
        </w:rPr>
        <w:tab/>
      </w:r>
      <w:r w:rsidRPr="001E3327">
        <w:rPr>
          <w:rFonts w:cs="Calibri"/>
          <w:i/>
          <w:sz w:val="20"/>
          <w:szCs w:val="20"/>
        </w:rPr>
        <w:tab/>
      </w:r>
      <w:r w:rsidRPr="001E3327">
        <w:rPr>
          <w:rFonts w:cs="Calibri"/>
          <w:i/>
          <w:sz w:val="20"/>
          <w:szCs w:val="20"/>
        </w:rPr>
        <w:tab/>
      </w:r>
    </w:p>
    <w:p w:rsidR="009D24DB" w:rsidRDefault="009D24DB" w:rsidP="009D24DB">
      <w:pPr>
        <w:rPr>
          <w:rFonts w:cs="Calibri"/>
          <w:i/>
          <w:sz w:val="20"/>
          <w:szCs w:val="20"/>
        </w:rPr>
      </w:pPr>
      <w:r w:rsidRPr="001E3327">
        <w:rPr>
          <w:rFonts w:cs="Calibri"/>
          <w:i/>
          <w:sz w:val="20"/>
          <w:szCs w:val="20"/>
        </w:rPr>
        <w:t xml:space="preserve">                 </w:t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</w:r>
      <w:r w:rsidR="001E3327">
        <w:rPr>
          <w:rFonts w:cs="Calibri"/>
          <w:i/>
          <w:sz w:val="20"/>
          <w:szCs w:val="20"/>
        </w:rPr>
        <w:tab/>
        <w:t>………………………………………</w:t>
      </w:r>
    </w:p>
    <w:p w:rsidR="001E3327" w:rsidRDefault="001E3327" w:rsidP="009D24DB">
      <w:pPr>
        <w:rPr>
          <w:rFonts w:cs="Calibri"/>
          <w:i/>
          <w:sz w:val="20"/>
          <w:szCs w:val="20"/>
        </w:rPr>
      </w:pPr>
    </w:p>
    <w:p w:rsidR="001E3327" w:rsidRPr="001E3327" w:rsidRDefault="001E3327" w:rsidP="009D24DB">
      <w:pPr>
        <w:rPr>
          <w:rFonts w:cs="Calibri"/>
          <w:sz w:val="18"/>
          <w:szCs w:val="18"/>
        </w:rPr>
      </w:pPr>
      <w:r w:rsidRPr="001E3327">
        <w:rPr>
          <w:rFonts w:cs="Calibri"/>
          <w:i/>
          <w:sz w:val="18"/>
          <w:szCs w:val="18"/>
        </w:rPr>
        <w:t>Sprawę prowadzi Dagmara Żukowska</w:t>
      </w:r>
    </w:p>
    <w:p w:rsidR="009D24DB" w:rsidRPr="001E3327" w:rsidRDefault="009D24DB" w:rsidP="009D24DB">
      <w:pPr>
        <w:rPr>
          <w:rFonts w:cs="Calibri"/>
          <w:sz w:val="20"/>
          <w:szCs w:val="20"/>
        </w:rPr>
      </w:pPr>
    </w:p>
    <w:p w:rsidR="00B31E84" w:rsidRPr="001E3327" w:rsidRDefault="00B31E84" w:rsidP="009D24DB">
      <w:pPr>
        <w:shd w:val="clear" w:color="auto" w:fill="FFFFFF"/>
        <w:spacing w:after="0" w:line="288" w:lineRule="auto"/>
        <w:jc w:val="both"/>
        <w:rPr>
          <w:rFonts w:cs="Calibri"/>
          <w:sz w:val="20"/>
          <w:szCs w:val="20"/>
        </w:rPr>
      </w:pPr>
    </w:p>
    <w:sectPr w:rsidR="00B31E84" w:rsidRPr="001E3327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C45" w:rsidRDefault="00703C45" w:rsidP="000A396A">
      <w:pPr>
        <w:spacing w:after="0" w:line="240" w:lineRule="auto"/>
      </w:pPr>
      <w:r>
        <w:separator/>
      </w:r>
    </w:p>
  </w:endnote>
  <w:end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C45" w:rsidRDefault="00703C45" w:rsidP="000A396A">
      <w:pPr>
        <w:spacing w:after="0" w:line="240" w:lineRule="auto"/>
      </w:pPr>
      <w:r>
        <w:separator/>
      </w:r>
    </w:p>
  </w:footnote>
  <w:footnote w:type="continuationSeparator" w:id="0">
    <w:p w:rsidR="00703C45" w:rsidRDefault="00703C4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9722B"/>
    <w:multiLevelType w:val="hybridMultilevel"/>
    <w:tmpl w:val="CB9E2A98"/>
    <w:lvl w:ilvl="0" w:tplc="0C124C48">
      <w:start w:val="1"/>
      <w:numFmt w:val="decimal"/>
      <w:lvlText w:val="%1)"/>
      <w:lvlJc w:val="left"/>
      <w:pPr>
        <w:tabs>
          <w:tab w:val="num" w:pos="3338"/>
        </w:tabs>
        <w:ind w:left="333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058"/>
        </w:tabs>
        <w:ind w:left="405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78"/>
        </w:tabs>
        <w:ind w:left="4778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98"/>
        </w:tabs>
        <w:ind w:left="549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218"/>
        </w:tabs>
        <w:ind w:left="621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938"/>
        </w:tabs>
        <w:ind w:left="6938" w:hanging="180"/>
      </w:pPr>
    </w:lvl>
    <w:lvl w:ilvl="6" w:tplc="0415000F">
      <w:start w:val="1"/>
      <w:numFmt w:val="decimal"/>
      <w:lvlText w:val="%7."/>
      <w:lvlJc w:val="left"/>
      <w:pPr>
        <w:tabs>
          <w:tab w:val="num" w:pos="7658"/>
        </w:tabs>
        <w:ind w:left="765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78"/>
        </w:tabs>
        <w:ind w:left="837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98"/>
        </w:tabs>
        <w:ind w:left="909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1057C5"/>
    <w:rsid w:val="001518F7"/>
    <w:rsid w:val="00156D62"/>
    <w:rsid w:val="00176252"/>
    <w:rsid w:val="001C6021"/>
    <w:rsid w:val="001E3327"/>
    <w:rsid w:val="00223323"/>
    <w:rsid w:val="00245BC6"/>
    <w:rsid w:val="00262C04"/>
    <w:rsid w:val="00365D10"/>
    <w:rsid w:val="003921AF"/>
    <w:rsid w:val="00392C41"/>
    <w:rsid w:val="003D298F"/>
    <w:rsid w:val="003E00F2"/>
    <w:rsid w:val="00550603"/>
    <w:rsid w:val="00566180"/>
    <w:rsid w:val="005862F3"/>
    <w:rsid w:val="005D6C67"/>
    <w:rsid w:val="005E23AA"/>
    <w:rsid w:val="00615D95"/>
    <w:rsid w:val="0068339B"/>
    <w:rsid w:val="00691B20"/>
    <w:rsid w:val="006A4DF5"/>
    <w:rsid w:val="006D7D77"/>
    <w:rsid w:val="00703C45"/>
    <w:rsid w:val="00706D3E"/>
    <w:rsid w:val="00743BFA"/>
    <w:rsid w:val="008B47B3"/>
    <w:rsid w:val="008C39AE"/>
    <w:rsid w:val="00904FD2"/>
    <w:rsid w:val="00934119"/>
    <w:rsid w:val="009A69DE"/>
    <w:rsid w:val="009D24DB"/>
    <w:rsid w:val="009F20EF"/>
    <w:rsid w:val="00A252C3"/>
    <w:rsid w:val="00AD46FB"/>
    <w:rsid w:val="00AE273E"/>
    <w:rsid w:val="00B31E84"/>
    <w:rsid w:val="00B676E4"/>
    <w:rsid w:val="00B77CC9"/>
    <w:rsid w:val="00B844A3"/>
    <w:rsid w:val="00BC68AD"/>
    <w:rsid w:val="00DC46E4"/>
    <w:rsid w:val="00E02042"/>
    <w:rsid w:val="00E4349A"/>
    <w:rsid w:val="00E60550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88D7FC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411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1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119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D24DB"/>
    <w:pPr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D24DB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50011-20F3-4729-96B6-A8EE741E4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2021-01-14T09:21:00Z</cp:lastPrinted>
  <dcterms:created xsi:type="dcterms:W3CDTF">2021-01-14T09:08:00Z</dcterms:created>
  <dcterms:modified xsi:type="dcterms:W3CDTF">2021-01-14T09:21:00Z</dcterms:modified>
</cp:coreProperties>
</file>