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535023" w:rsidRDefault="006131DB" w:rsidP="001E2D8B">
      <w:pPr>
        <w:spacing w:after="0" w:line="240" w:lineRule="auto"/>
        <w:jc w:val="right"/>
        <w:rPr>
          <w:rFonts w:ascii="Calibri" w:hAnsi="Calibri" w:cs="Arial"/>
        </w:rPr>
      </w:pPr>
      <w:r w:rsidRPr="00535023">
        <w:rPr>
          <w:rFonts w:ascii="Calibri" w:hAnsi="Calibri" w:cs="Arial"/>
        </w:rPr>
        <w:t xml:space="preserve">Gdańsk, dnia </w:t>
      </w:r>
      <w:r w:rsidR="00535023" w:rsidRPr="00535023">
        <w:rPr>
          <w:rFonts w:ascii="Calibri" w:hAnsi="Calibri" w:cs="Arial"/>
        </w:rPr>
        <w:t>15</w:t>
      </w:r>
      <w:r w:rsidR="00356B36" w:rsidRPr="00535023">
        <w:rPr>
          <w:rFonts w:ascii="Calibri" w:hAnsi="Calibri" w:cs="Arial"/>
        </w:rPr>
        <w:t>.</w:t>
      </w:r>
      <w:r w:rsidR="00535023" w:rsidRPr="00535023">
        <w:rPr>
          <w:rFonts w:ascii="Calibri" w:hAnsi="Calibri" w:cs="Arial"/>
        </w:rPr>
        <w:t>12</w:t>
      </w:r>
      <w:r w:rsidR="00356B36" w:rsidRPr="00535023">
        <w:rPr>
          <w:rFonts w:ascii="Calibri" w:hAnsi="Calibri" w:cs="Arial"/>
        </w:rPr>
        <w:t>.</w:t>
      </w:r>
      <w:r w:rsidRPr="00535023">
        <w:rPr>
          <w:rFonts w:ascii="Calibri" w:hAnsi="Calibri" w:cs="Arial"/>
        </w:rPr>
        <w:t xml:space="preserve">2020 r. </w:t>
      </w:r>
    </w:p>
    <w:p w:rsidR="006131DB" w:rsidRPr="00535023" w:rsidRDefault="006131DB" w:rsidP="001E2D8B">
      <w:pPr>
        <w:spacing w:after="0" w:line="240" w:lineRule="auto"/>
        <w:rPr>
          <w:rFonts w:ascii="Calibri" w:hAnsi="Calibri" w:cs="Arial"/>
          <w:b/>
        </w:rPr>
      </w:pPr>
    </w:p>
    <w:p w:rsidR="00535023" w:rsidRDefault="00535023" w:rsidP="001E2D8B">
      <w:pPr>
        <w:spacing w:after="0" w:line="240" w:lineRule="auto"/>
        <w:rPr>
          <w:rFonts w:ascii="Calibri" w:hAnsi="Calibri" w:cs="Arial"/>
          <w:b/>
        </w:rPr>
      </w:pPr>
    </w:p>
    <w:p w:rsidR="00A52C52" w:rsidRPr="00535023" w:rsidRDefault="00A52C52" w:rsidP="001E2D8B">
      <w:pPr>
        <w:spacing w:after="0" w:line="240" w:lineRule="auto"/>
        <w:rPr>
          <w:rFonts w:ascii="Calibri" w:hAnsi="Calibri" w:cs="Arial"/>
          <w:b/>
        </w:rPr>
      </w:pPr>
    </w:p>
    <w:p w:rsidR="00535023" w:rsidRPr="00535023" w:rsidRDefault="00535023" w:rsidP="001E2D8B">
      <w:pPr>
        <w:spacing w:after="0" w:line="240" w:lineRule="auto"/>
        <w:rPr>
          <w:rFonts w:ascii="Calibri" w:hAnsi="Calibri" w:cs="Arial"/>
          <w:b/>
        </w:rPr>
      </w:pPr>
    </w:p>
    <w:p w:rsidR="006131DB" w:rsidRPr="00535023" w:rsidRDefault="006131DB" w:rsidP="001E2D8B">
      <w:pPr>
        <w:spacing w:after="0" w:line="240" w:lineRule="auto"/>
        <w:jc w:val="center"/>
        <w:rPr>
          <w:rFonts w:ascii="Calibri" w:hAnsi="Calibri" w:cs="Arial"/>
          <w:b/>
        </w:rPr>
      </w:pPr>
      <w:r w:rsidRPr="00535023">
        <w:rPr>
          <w:rFonts w:ascii="Calibri" w:hAnsi="Calibri" w:cs="Arial"/>
          <w:b/>
        </w:rPr>
        <w:t xml:space="preserve">Zawiadomienie o </w:t>
      </w:r>
      <w:r w:rsidR="004C2B0E" w:rsidRPr="00535023">
        <w:rPr>
          <w:rFonts w:ascii="Calibri" w:hAnsi="Calibri" w:cs="Arial"/>
          <w:b/>
        </w:rPr>
        <w:t>unieważnieniu postępowania</w:t>
      </w:r>
      <w:r w:rsidRPr="00535023">
        <w:rPr>
          <w:rFonts w:ascii="Calibri" w:hAnsi="Calibri" w:cs="Arial"/>
          <w:b/>
        </w:rPr>
        <w:t xml:space="preserve"> </w:t>
      </w:r>
    </w:p>
    <w:p w:rsidR="006131DB" w:rsidRPr="00535023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</w:rPr>
      </w:pPr>
      <w:r w:rsidRPr="00535023">
        <w:rPr>
          <w:rFonts w:ascii="Calibri" w:hAnsi="Calibri" w:cs="Arial"/>
        </w:rPr>
        <w:t>(art. 92 ustawy z dnia 29 stycznia 2004 r. - Prawo Zamówień Publicznych</w:t>
      </w:r>
    </w:p>
    <w:p w:rsidR="006131DB" w:rsidRPr="00535023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</w:rPr>
      </w:pPr>
      <w:r w:rsidRPr="00535023">
        <w:rPr>
          <w:rFonts w:ascii="Calibri" w:hAnsi="Calibri" w:cs="Arial"/>
          <w:sz w:val="20"/>
          <w:szCs w:val="20"/>
        </w:rPr>
        <w:t>- Dz. U z 2019 r. poz. 1843)</w:t>
      </w:r>
    </w:p>
    <w:p w:rsidR="006131DB" w:rsidRPr="00535023" w:rsidRDefault="006131DB" w:rsidP="001E2D8B">
      <w:pPr>
        <w:spacing w:after="0" w:line="240" w:lineRule="auto"/>
        <w:jc w:val="both"/>
        <w:rPr>
          <w:rFonts w:ascii="Calibri" w:hAnsi="Calibri" w:cs="Arial"/>
        </w:rPr>
      </w:pPr>
    </w:p>
    <w:p w:rsidR="006131DB" w:rsidRPr="00535023" w:rsidRDefault="004C2B0E" w:rsidP="00535023">
      <w:pPr>
        <w:jc w:val="both"/>
        <w:rPr>
          <w:rFonts w:ascii="Calibri" w:hAnsi="Calibri" w:cs="Calibri"/>
        </w:rPr>
      </w:pPr>
      <w:r w:rsidRPr="00535023">
        <w:rPr>
          <w:rFonts w:ascii="Calibri" w:hAnsi="Calibri" w:cs="Arial"/>
        </w:rPr>
        <w:t xml:space="preserve">Dotyczy: </w:t>
      </w:r>
      <w:r w:rsidR="006131DB" w:rsidRPr="00535023">
        <w:rPr>
          <w:rFonts w:ascii="Calibri" w:hAnsi="Calibri" w:cs="Arial"/>
        </w:rPr>
        <w:t xml:space="preserve"> postępowaniu o udzielenie zamówienia publicz</w:t>
      </w:r>
      <w:r w:rsidRPr="00535023">
        <w:rPr>
          <w:rFonts w:ascii="Calibri" w:hAnsi="Calibri" w:cs="Arial"/>
        </w:rPr>
        <w:t>nego</w:t>
      </w:r>
      <w:r w:rsidR="006131DB" w:rsidRPr="00535023">
        <w:rPr>
          <w:rFonts w:ascii="Calibri" w:hAnsi="Calibri" w:cs="Arial"/>
        </w:rPr>
        <w:t xml:space="preserve"> nr </w:t>
      </w:r>
      <w:r w:rsidR="006131DB" w:rsidRPr="00535023">
        <w:rPr>
          <w:rFonts w:ascii="Calibri" w:hAnsi="Calibri" w:cs="Calibri"/>
          <w:b/>
        </w:rPr>
        <w:t>ZP/</w:t>
      </w:r>
      <w:r w:rsidR="00535023" w:rsidRPr="00535023">
        <w:rPr>
          <w:rFonts w:ascii="Calibri" w:hAnsi="Calibri" w:cs="Calibri"/>
          <w:b/>
        </w:rPr>
        <w:t>10</w:t>
      </w:r>
      <w:r w:rsidR="00356B36" w:rsidRPr="00535023">
        <w:rPr>
          <w:rFonts w:ascii="Calibri" w:hAnsi="Calibri" w:cs="Calibri"/>
          <w:b/>
        </w:rPr>
        <w:t>2</w:t>
      </w:r>
      <w:r w:rsidR="00CD48CC" w:rsidRPr="00535023">
        <w:rPr>
          <w:rFonts w:ascii="Calibri" w:hAnsi="Calibri" w:cs="Calibri"/>
          <w:b/>
        </w:rPr>
        <w:t xml:space="preserve">/2020 </w:t>
      </w:r>
      <w:r w:rsidRPr="00535023">
        <w:rPr>
          <w:rFonts w:ascii="Calibri" w:hAnsi="Calibri" w:cs="Calibri"/>
        </w:rPr>
        <w:t xml:space="preserve">na </w:t>
      </w:r>
      <w:r w:rsidR="00535023" w:rsidRPr="00535023">
        <w:rPr>
          <w:rFonts w:ascii="Calibri" w:hAnsi="Calibri" w:cs="Calibri"/>
        </w:rPr>
        <w:t>rozbudowę systemu monitoringu wizyjnego Gdańskiego Uniwersytetu Medycznego</w:t>
      </w:r>
      <w:r w:rsidR="00A52C52">
        <w:rPr>
          <w:rFonts w:ascii="Calibri" w:hAnsi="Calibri" w:cs="Calibri"/>
        </w:rPr>
        <w:t>.</w:t>
      </w:r>
    </w:p>
    <w:p w:rsidR="00CD48CC" w:rsidRPr="00535023" w:rsidRDefault="00CD48CC" w:rsidP="00356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:rsidR="00EA7562" w:rsidRPr="00535023" w:rsidRDefault="00EA7562" w:rsidP="00535023">
      <w:pPr>
        <w:tabs>
          <w:tab w:val="left" w:pos="0"/>
        </w:tabs>
        <w:spacing w:after="0" w:line="288" w:lineRule="auto"/>
        <w:jc w:val="both"/>
        <w:rPr>
          <w:rFonts w:ascii="Calibri" w:hAnsi="Calibri" w:cs="Arial"/>
        </w:rPr>
      </w:pPr>
      <w:r w:rsidRPr="00535023">
        <w:rPr>
          <w:rFonts w:ascii="Calibri" w:hAnsi="Calibri" w:cs="Arial"/>
        </w:rPr>
        <w:t>Gdański Uniwersytet Medyczny, jako Zamawiający zawiadami</w:t>
      </w:r>
      <w:r w:rsidR="00356B36" w:rsidRPr="00535023">
        <w:rPr>
          <w:rFonts w:ascii="Calibri" w:hAnsi="Calibri" w:cs="Arial"/>
        </w:rPr>
        <w:t xml:space="preserve">a, że unieważnia postępowanie </w:t>
      </w:r>
      <w:r w:rsidRPr="00535023">
        <w:rPr>
          <w:rFonts w:ascii="Calibri" w:hAnsi="Calibri" w:cs="Arial"/>
        </w:rPr>
        <w:t xml:space="preserve">na podstawie art. 93 ust. 1 pkt 7 </w:t>
      </w:r>
      <w:bookmarkStart w:id="0" w:name="_GoBack"/>
      <w:bookmarkEnd w:id="0"/>
      <w:r w:rsidRPr="00535023">
        <w:rPr>
          <w:rFonts w:ascii="Calibri" w:hAnsi="Calibri" w:cs="Arial"/>
        </w:rPr>
        <w:t>ustawy Prawo zamówień publicznych (Dz. U. z 2019r. poz. 1843).</w:t>
      </w:r>
    </w:p>
    <w:p w:rsidR="00EA7562" w:rsidRPr="00535023" w:rsidRDefault="00EA7562" w:rsidP="00535023">
      <w:pPr>
        <w:tabs>
          <w:tab w:val="left" w:pos="0"/>
        </w:tabs>
        <w:spacing w:after="0" w:line="288" w:lineRule="auto"/>
        <w:jc w:val="both"/>
        <w:rPr>
          <w:rFonts w:ascii="Calibri" w:hAnsi="Calibri" w:cs="Arial"/>
          <w:b/>
          <w:u w:val="single"/>
        </w:rPr>
      </w:pPr>
    </w:p>
    <w:p w:rsidR="002A5E59" w:rsidRPr="002A5E59" w:rsidRDefault="00CD48CC" w:rsidP="002A5E59">
      <w:pPr>
        <w:spacing w:after="0" w:line="288" w:lineRule="auto"/>
        <w:ind w:right="-285"/>
        <w:jc w:val="both"/>
        <w:rPr>
          <w:rFonts w:ascii="Calibri" w:eastAsia="Times New Roman" w:hAnsi="Calibri" w:cs="Calibri"/>
          <w:b/>
          <w:lang w:eastAsia="pl-PL"/>
        </w:rPr>
      </w:pPr>
      <w:r w:rsidRPr="00535023">
        <w:rPr>
          <w:rFonts w:ascii="Calibri" w:eastAsia="Times New Roman" w:hAnsi="Calibri" w:cs="Calibri"/>
          <w:b/>
          <w:lang w:eastAsia="pl-PL"/>
        </w:rPr>
        <w:t>Uzasadnienie unieważnienia:</w:t>
      </w:r>
    </w:p>
    <w:p w:rsidR="00F0255A" w:rsidRPr="00A52C52" w:rsidRDefault="00535023" w:rsidP="00A52C52">
      <w:pPr>
        <w:jc w:val="both"/>
        <w:rPr>
          <w:rFonts w:ascii="Calibri" w:hAnsi="Calibri" w:cs="Calibri"/>
        </w:rPr>
      </w:pPr>
      <w:r>
        <w:rPr>
          <w:rFonts w:ascii="Calibri" w:hAnsi="Calibri" w:cs="CalibriUnicode"/>
        </w:rPr>
        <w:t xml:space="preserve">Przy </w:t>
      </w:r>
      <w:r>
        <w:t xml:space="preserve">kwalifikowaniu zamówienia </w:t>
      </w:r>
      <w:r w:rsidR="00A52C52">
        <w:t xml:space="preserve">na </w:t>
      </w:r>
      <w:r w:rsidR="00A52C52" w:rsidRPr="00535023">
        <w:rPr>
          <w:rFonts w:ascii="Calibri" w:hAnsi="Calibri" w:cs="Calibri"/>
        </w:rPr>
        <w:t>rozbudowę systemu monitoringu wizyjnego Gdańskiego Uniwersytetu Medycznego</w:t>
      </w:r>
      <w:r w:rsidR="00A52C52">
        <w:rPr>
          <w:rFonts w:ascii="Calibri" w:hAnsi="Calibri" w:cs="Calibri"/>
        </w:rPr>
        <w:t xml:space="preserve"> </w:t>
      </w:r>
      <w:r>
        <w:t xml:space="preserve">do kategorii </w:t>
      </w:r>
      <w:r w:rsidR="00F0255A">
        <w:t>zamówień, Zamawiający popełnił błąd przypisując przedmiotowemu zamówieniu kategorię robót budowlanych.</w:t>
      </w:r>
    </w:p>
    <w:p w:rsidR="002A5E59" w:rsidRPr="006131DB" w:rsidRDefault="002A5E59" w:rsidP="00A52C52">
      <w:pPr>
        <w:autoSpaceDE w:val="0"/>
        <w:autoSpaceDN w:val="0"/>
        <w:adjustRightInd w:val="0"/>
        <w:spacing w:after="120" w:line="288" w:lineRule="auto"/>
        <w:jc w:val="both"/>
      </w:pPr>
      <w:r>
        <w:t xml:space="preserve">Ponieważ zamówienie to ma charakter mieszany, to znaczy składa się z dwóch różnych świadczeń obejmujących dostawę urządzeń wraz z ich instalacją  </w:t>
      </w:r>
      <w:r w:rsidR="00A52C52">
        <w:t>i ściśle związanymi z tym  robotami budowlanymi</w:t>
      </w:r>
      <w:r>
        <w:t>, a dostawa stanowi główny charakter zamówienia, to zamówienie to powinno  zostać zakwalifikowane jako d</w:t>
      </w:r>
      <w:r w:rsidR="00A52C52">
        <w:t xml:space="preserve">ostawa. </w:t>
      </w:r>
      <w:r>
        <w:t>Dodatkowo</w:t>
      </w:r>
      <w:r w:rsidR="00A52C52">
        <w:t xml:space="preserve"> konsekwencją uznania </w:t>
      </w:r>
      <w:r w:rsidR="00DA2181">
        <w:t xml:space="preserve">przedmiotowego </w:t>
      </w:r>
      <w:r>
        <w:t xml:space="preserve">zamówienia </w:t>
      </w:r>
      <w:r w:rsidR="00A52C52">
        <w:t>jako</w:t>
      </w:r>
      <w:r>
        <w:t xml:space="preserve"> dostawy jest największy udział wartościowy tego zamówienia w zamówieniu mieszanym.</w:t>
      </w:r>
    </w:p>
    <w:p w:rsidR="00A52C52" w:rsidRDefault="00A52C52" w:rsidP="00A52C52">
      <w:pPr>
        <w:jc w:val="both"/>
        <w:rPr>
          <w:rFonts w:ascii="Calibri" w:hAnsi="Calibri" w:cs="Calibri"/>
        </w:rPr>
      </w:pPr>
      <w:r>
        <w:t xml:space="preserve">Zamawiający informuje, że postepowanie na </w:t>
      </w:r>
      <w:r w:rsidRPr="00535023">
        <w:rPr>
          <w:rFonts w:ascii="Calibri" w:hAnsi="Calibri" w:cs="Calibri"/>
        </w:rPr>
        <w:t>rozbudowę systemu monitoringu wizyjnego Gdańskiego Uniwersytetu Medycznego</w:t>
      </w:r>
      <w:r>
        <w:rPr>
          <w:rFonts w:ascii="Calibri" w:hAnsi="Calibri" w:cs="Calibri"/>
        </w:rPr>
        <w:t xml:space="preserve"> zostanie powtórzone.</w:t>
      </w:r>
    </w:p>
    <w:p w:rsidR="001E2D8B" w:rsidRPr="00535023" w:rsidRDefault="00A52C52" w:rsidP="00A52C52">
      <w:pPr>
        <w:jc w:val="both"/>
        <w:rPr>
          <w:rFonts w:ascii="Calibri" w:hAnsi="Calibri"/>
        </w:rPr>
      </w:pPr>
      <w:r>
        <w:t xml:space="preserve"> </w:t>
      </w:r>
    </w:p>
    <w:p w:rsidR="001E2D8B" w:rsidRPr="00535023" w:rsidRDefault="001E2D8B" w:rsidP="00535023">
      <w:pPr>
        <w:spacing w:after="0" w:line="288" w:lineRule="auto"/>
        <w:ind w:right="-11"/>
        <w:jc w:val="both"/>
        <w:rPr>
          <w:rFonts w:ascii="Calibri" w:hAnsi="Calibri" w:cs="Arial"/>
          <w:b/>
        </w:rPr>
      </w:pPr>
    </w:p>
    <w:p w:rsidR="006131DB" w:rsidRPr="00535023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Pr="001E2D8B">
        <w:rPr>
          <w:rFonts w:ascii="Calibri" w:hAnsi="Calibri" w:cs="Arial"/>
          <w:i/>
          <w:sz w:val="18"/>
          <w:szCs w:val="20"/>
        </w:rPr>
        <w:t xml:space="preserve">  /-/</w:t>
      </w:r>
      <w:r w:rsidR="001E2D8B">
        <w:rPr>
          <w:rFonts w:ascii="Calibri" w:hAnsi="Calibri" w:cs="Arial"/>
          <w:i/>
          <w:sz w:val="18"/>
          <w:szCs w:val="20"/>
        </w:rPr>
        <w:t xml:space="preserve">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</w:t>
      </w:r>
      <w:r w:rsidR="00A52C52">
        <w:rPr>
          <w:rFonts w:ascii="Calibri" w:hAnsi="Calibri" w:cs="Arial"/>
          <w:i/>
          <w:sz w:val="18"/>
          <w:szCs w:val="20"/>
        </w:rPr>
        <w:t xml:space="preserve">mgr </w:t>
      </w:r>
      <w:r w:rsidRPr="001E2D8B">
        <w:rPr>
          <w:rFonts w:ascii="Calibri" w:hAnsi="Calibri" w:cs="Arial"/>
          <w:i/>
          <w:sz w:val="18"/>
          <w:szCs w:val="20"/>
        </w:rPr>
        <w:t>Marek Langowski</w:t>
      </w:r>
    </w:p>
    <w:p w:rsidR="00CD48CC" w:rsidRDefault="00CD48CC" w:rsidP="006131DB">
      <w:pPr>
        <w:rPr>
          <w:i/>
          <w:sz w:val="16"/>
        </w:rPr>
      </w:pPr>
    </w:p>
    <w:p w:rsidR="00CD48CC" w:rsidRDefault="00CD48CC" w:rsidP="006131DB">
      <w:pPr>
        <w:rPr>
          <w:i/>
          <w:sz w:val="16"/>
        </w:rPr>
      </w:pPr>
    </w:p>
    <w:p w:rsidR="00F0255A" w:rsidRPr="006131DB" w:rsidRDefault="00F0255A" w:rsidP="006131DB"/>
    <w:sectPr w:rsidR="00F0255A" w:rsidRPr="006131DB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AF" w:rsidRDefault="006249AF" w:rsidP="000A396A">
      <w:pPr>
        <w:spacing w:after="0" w:line="240" w:lineRule="auto"/>
      </w:pPr>
      <w:r>
        <w:separator/>
      </w:r>
    </w:p>
  </w:endnote>
  <w:endnote w:type="continuationSeparator" w:id="0">
    <w:p w:rsidR="006249AF" w:rsidRDefault="006249A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AF" w:rsidRDefault="006249AF" w:rsidP="000A396A">
      <w:pPr>
        <w:spacing w:after="0" w:line="240" w:lineRule="auto"/>
      </w:pPr>
      <w:r>
        <w:separator/>
      </w:r>
    </w:p>
  </w:footnote>
  <w:footnote w:type="continuationSeparator" w:id="0">
    <w:p w:rsidR="006249AF" w:rsidRDefault="006249A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1E2D8B"/>
    <w:rsid w:val="00223323"/>
    <w:rsid w:val="00245BC6"/>
    <w:rsid w:val="00262C04"/>
    <w:rsid w:val="002637EA"/>
    <w:rsid w:val="00271B67"/>
    <w:rsid w:val="002A5E59"/>
    <w:rsid w:val="003313A1"/>
    <w:rsid w:val="003362AC"/>
    <w:rsid w:val="00356B36"/>
    <w:rsid w:val="00365D10"/>
    <w:rsid w:val="003921AF"/>
    <w:rsid w:val="00392C41"/>
    <w:rsid w:val="003B5221"/>
    <w:rsid w:val="003D298F"/>
    <w:rsid w:val="003E0A7A"/>
    <w:rsid w:val="004353BE"/>
    <w:rsid w:val="00471FB3"/>
    <w:rsid w:val="004852DD"/>
    <w:rsid w:val="004C2B0E"/>
    <w:rsid w:val="004D5013"/>
    <w:rsid w:val="004D7BDF"/>
    <w:rsid w:val="00510F80"/>
    <w:rsid w:val="00535023"/>
    <w:rsid w:val="00550603"/>
    <w:rsid w:val="0056054F"/>
    <w:rsid w:val="005862F3"/>
    <w:rsid w:val="005D6C67"/>
    <w:rsid w:val="005E23AA"/>
    <w:rsid w:val="006131DB"/>
    <w:rsid w:val="00615D95"/>
    <w:rsid w:val="006249AF"/>
    <w:rsid w:val="006A4DF5"/>
    <w:rsid w:val="006D7D77"/>
    <w:rsid w:val="00755390"/>
    <w:rsid w:val="007B78CF"/>
    <w:rsid w:val="007C73F2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52C52"/>
    <w:rsid w:val="00AE273E"/>
    <w:rsid w:val="00B31E84"/>
    <w:rsid w:val="00B57BF9"/>
    <w:rsid w:val="00B676E4"/>
    <w:rsid w:val="00B77CC9"/>
    <w:rsid w:val="00B844A3"/>
    <w:rsid w:val="00BC68AD"/>
    <w:rsid w:val="00BD456E"/>
    <w:rsid w:val="00C038A1"/>
    <w:rsid w:val="00C96542"/>
    <w:rsid w:val="00CD48CC"/>
    <w:rsid w:val="00D5131E"/>
    <w:rsid w:val="00D77704"/>
    <w:rsid w:val="00DA2181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F0255A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Dagmara</cp:lastModifiedBy>
  <cp:revision>2</cp:revision>
  <cp:lastPrinted>2020-12-15T12:50:00Z</cp:lastPrinted>
  <dcterms:created xsi:type="dcterms:W3CDTF">2020-12-30T07:14:00Z</dcterms:created>
  <dcterms:modified xsi:type="dcterms:W3CDTF">2020-12-30T07:14:00Z</dcterms:modified>
</cp:coreProperties>
</file>