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C1" w:rsidRPr="00B3730B" w:rsidRDefault="00566180" w:rsidP="00F01FC1">
      <w:pPr>
        <w:spacing w:after="0"/>
        <w:ind w:left="6372"/>
        <w:rPr>
          <w:sz w:val="20"/>
          <w:szCs w:val="20"/>
        </w:rPr>
      </w:pPr>
      <w:r>
        <w:t xml:space="preserve">      </w:t>
      </w:r>
      <w:r w:rsidR="00F01FC1">
        <w:rPr>
          <w:sz w:val="20"/>
          <w:szCs w:val="20"/>
        </w:rPr>
        <w:t xml:space="preserve">  </w:t>
      </w:r>
      <w:r w:rsidR="00F01FC1" w:rsidRPr="00200199">
        <w:rPr>
          <w:sz w:val="20"/>
          <w:szCs w:val="20"/>
        </w:rPr>
        <w:t xml:space="preserve">Gdańsk, dnia </w:t>
      </w:r>
      <w:r w:rsidR="00CA2C79">
        <w:rPr>
          <w:sz w:val="20"/>
          <w:szCs w:val="20"/>
        </w:rPr>
        <w:t>11.08</w:t>
      </w:r>
      <w:r w:rsidR="00BB5149">
        <w:rPr>
          <w:sz w:val="20"/>
          <w:szCs w:val="20"/>
        </w:rPr>
        <w:t>.2020</w:t>
      </w:r>
      <w:r w:rsidR="00F01FC1" w:rsidRPr="00200199">
        <w:rPr>
          <w:sz w:val="20"/>
          <w:szCs w:val="20"/>
        </w:rPr>
        <w:t>r.</w:t>
      </w:r>
    </w:p>
    <w:p w:rsidR="00F01FC1" w:rsidRPr="00B3730B" w:rsidRDefault="00F01FC1" w:rsidP="00F01FC1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Numer postępowania</w:t>
      </w:r>
      <w:r w:rsidRPr="00B3730B">
        <w:rPr>
          <w:color w:val="000000"/>
          <w:sz w:val="20"/>
          <w:szCs w:val="20"/>
        </w:rPr>
        <w:t>: ZP/</w:t>
      </w:r>
      <w:r w:rsidR="00A4450E">
        <w:rPr>
          <w:color w:val="000000"/>
          <w:sz w:val="20"/>
          <w:szCs w:val="20"/>
        </w:rPr>
        <w:t>60</w:t>
      </w:r>
      <w:r w:rsidR="00BB5149">
        <w:rPr>
          <w:color w:val="000000"/>
          <w:sz w:val="20"/>
          <w:szCs w:val="20"/>
        </w:rPr>
        <w:t>/2020</w:t>
      </w: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spacing w:after="0" w:line="240" w:lineRule="auto"/>
        <w:jc w:val="center"/>
        <w:rPr>
          <w:b/>
          <w:sz w:val="20"/>
          <w:szCs w:val="20"/>
        </w:rPr>
      </w:pPr>
      <w:r w:rsidRPr="00B3730B">
        <w:rPr>
          <w:b/>
          <w:sz w:val="20"/>
          <w:szCs w:val="20"/>
        </w:rPr>
        <w:t>Zawiadomienie o wyborze oferty</w:t>
      </w:r>
      <w:r>
        <w:rPr>
          <w:b/>
          <w:sz w:val="20"/>
          <w:szCs w:val="20"/>
        </w:rPr>
        <w:t xml:space="preserve"> </w:t>
      </w:r>
      <w:r w:rsidR="00CA2C79">
        <w:rPr>
          <w:b/>
          <w:sz w:val="20"/>
          <w:szCs w:val="20"/>
        </w:rPr>
        <w:t>w zakresie Pakietu 1</w:t>
      </w:r>
    </w:p>
    <w:p w:rsidR="00F01FC1" w:rsidRPr="00AF6F8A" w:rsidRDefault="00F01FC1" w:rsidP="00F01FC1">
      <w:pPr>
        <w:pStyle w:val="Tekstpodstawowy2"/>
        <w:spacing w:after="0" w:line="240" w:lineRule="auto"/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(art. 92 ustawy z dnia 29 stycznia 2004 r. - Prawo Zamówień Publicznych</w:t>
      </w:r>
    </w:p>
    <w:p w:rsidR="00F01FC1" w:rsidRPr="003A62FF" w:rsidRDefault="00F01FC1" w:rsidP="00F01FC1">
      <w:pPr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- Dz. U z 201</w:t>
      </w:r>
      <w:r>
        <w:rPr>
          <w:sz w:val="16"/>
          <w:szCs w:val="16"/>
        </w:rPr>
        <w:t>9</w:t>
      </w:r>
      <w:r w:rsidRPr="00AF6F8A">
        <w:rPr>
          <w:sz w:val="16"/>
          <w:szCs w:val="16"/>
        </w:rPr>
        <w:t>r. poz. 1</w:t>
      </w:r>
      <w:r>
        <w:rPr>
          <w:sz w:val="16"/>
          <w:szCs w:val="16"/>
        </w:rPr>
        <w:t>843</w:t>
      </w:r>
      <w:r w:rsidRPr="00AF6F8A">
        <w:rPr>
          <w:b/>
          <w:sz w:val="16"/>
          <w:szCs w:val="16"/>
        </w:rPr>
        <w:t xml:space="preserve"> </w:t>
      </w:r>
      <w:r w:rsidRPr="00AF6F8A">
        <w:rPr>
          <w:sz w:val="16"/>
          <w:szCs w:val="16"/>
        </w:rPr>
        <w:t xml:space="preserve">z </w:t>
      </w:r>
      <w:proofErr w:type="spellStart"/>
      <w:r w:rsidRPr="00AF6F8A">
        <w:rPr>
          <w:sz w:val="16"/>
          <w:szCs w:val="16"/>
        </w:rPr>
        <w:t>późn</w:t>
      </w:r>
      <w:proofErr w:type="spellEnd"/>
      <w:r w:rsidRPr="00AF6F8A">
        <w:rPr>
          <w:sz w:val="16"/>
          <w:szCs w:val="16"/>
        </w:rPr>
        <w:t>. zm.)</w:t>
      </w:r>
    </w:p>
    <w:p w:rsidR="00A4450E" w:rsidRPr="00A201E7" w:rsidRDefault="00BB5149" w:rsidP="00A445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A201E7">
        <w:rPr>
          <w:rFonts w:cs="Calibri"/>
          <w:sz w:val="20"/>
          <w:szCs w:val="20"/>
        </w:rPr>
        <w:t xml:space="preserve">Dotyczy: postępowania o udzielenie zamówienia publicznego </w:t>
      </w:r>
      <w:r w:rsidR="00A4450E" w:rsidRPr="00A201E7">
        <w:rPr>
          <w:rFonts w:eastAsiaTheme="minorHAnsi" w:cstheme="minorBidi"/>
          <w:sz w:val="20"/>
          <w:szCs w:val="20"/>
          <w:lang w:eastAsia="en-US"/>
        </w:rPr>
        <w:t>postępowania o udzielenie zamówienia publicznego na u</w:t>
      </w:r>
      <w:r w:rsidR="00A4450E" w:rsidRPr="00A201E7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sługę przygotowania filmów krótkometrażowych promujących osiągnięcia naukowe pracowników GUMed oraz zagadnienia z zakresu historii medycyny i Gdańskiego Uniwersytetu Medycznego.</w:t>
      </w:r>
    </w:p>
    <w:p w:rsidR="00F01FC1" w:rsidRPr="001D20AD" w:rsidRDefault="00F01FC1" w:rsidP="00A4450E">
      <w:pPr>
        <w:spacing w:after="120" w:line="288" w:lineRule="auto"/>
        <w:ind w:right="-567"/>
        <w:jc w:val="both"/>
        <w:rPr>
          <w:rFonts w:cs="Arial"/>
          <w:sz w:val="20"/>
          <w:szCs w:val="20"/>
        </w:rPr>
      </w:pPr>
    </w:p>
    <w:p w:rsidR="00F01FC1" w:rsidRPr="001D20AD" w:rsidRDefault="00F01FC1" w:rsidP="00F01FC1">
      <w:pPr>
        <w:tabs>
          <w:tab w:val="left" w:pos="0"/>
        </w:tabs>
        <w:spacing w:before="120" w:after="0" w:line="288" w:lineRule="auto"/>
        <w:jc w:val="both"/>
        <w:rPr>
          <w:rFonts w:cs="Arial"/>
          <w:sz w:val="20"/>
          <w:szCs w:val="20"/>
        </w:rPr>
      </w:pPr>
      <w:r w:rsidRPr="001D20AD">
        <w:rPr>
          <w:rFonts w:cs="Arial"/>
          <w:sz w:val="20"/>
          <w:szCs w:val="20"/>
        </w:rPr>
        <w:tab/>
        <w:t xml:space="preserve">Gdański Uniwersytet Medyczny, jako Zamawiający </w:t>
      </w:r>
      <w:r w:rsidRPr="001D20AD">
        <w:rPr>
          <w:rFonts w:cs="Arial"/>
          <w:color w:val="000000"/>
          <w:sz w:val="20"/>
          <w:szCs w:val="20"/>
        </w:rPr>
        <w:t>zawiadamia,</w:t>
      </w:r>
      <w:r w:rsidRPr="001D20AD">
        <w:rPr>
          <w:rFonts w:cs="Arial"/>
          <w:sz w:val="20"/>
          <w:szCs w:val="20"/>
        </w:rPr>
        <w:t xml:space="preserve"> że w przedmiotowym postępowaniu w terminie składania ofert tj. do dnia </w:t>
      </w:r>
      <w:r w:rsidR="00A201E7">
        <w:rPr>
          <w:rFonts w:cs="Arial"/>
          <w:sz w:val="20"/>
          <w:szCs w:val="20"/>
        </w:rPr>
        <w:t>23.07</w:t>
      </w:r>
      <w:r w:rsidRPr="001D20AD">
        <w:rPr>
          <w:rFonts w:cs="Arial"/>
          <w:sz w:val="20"/>
          <w:szCs w:val="20"/>
        </w:rPr>
        <w:t>.20</w:t>
      </w:r>
      <w:r w:rsidR="003204F0">
        <w:rPr>
          <w:rFonts w:cs="Arial"/>
          <w:sz w:val="20"/>
          <w:szCs w:val="20"/>
        </w:rPr>
        <w:t>20</w:t>
      </w:r>
      <w:r w:rsidRPr="001D20AD">
        <w:rPr>
          <w:rFonts w:cs="Arial"/>
          <w:sz w:val="20"/>
          <w:szCs w:val="20"/>
        </w:rPr>
        <w:t xml:space="preserve">r. do godz. 9.00 </w:t>
      </w:r>
      <w:r w:rsidR="00A201E7">
        <w:rPr>
          <w:rFonts w:cs="Arial"/>
          <w:sz w:val="20"/>
          <w:szCs w:val="20"/>
        </w:rPr>
        <w:t xml:space="preserve">na Pakiet </w:t>
      </w:r>
      <w:r w:rsidR="00CA2C79">
        <w:rPr>
          <w:rFonts w:cs="Arial"/>
          <w:sz w:val="20"/>
          <w:szCs w:val="20"/>
        </w:rPr>
        <w:t xml:space="preserve">1 </w:t>
      </w:r>
      <w:r w:rsidR="00174204">
        <w:rPr>
          <w:rFonts w:cs="Arial"/>
          <w:sz w:val="20"/>
          <w:szCs w:val="20"/>
        </w:rPr>
        <w:t>zostało złożonych 5 ofert.</w:t>
      </w:r>
    </w:p>
    <w:p w:rsidR="00F01FC1" w:rsidRPr="001D20AD" w:rsidRDefault="00F01FC1" w:rsidP="00F01FC1">
      <w:pPr>
        <w:tabs>
          <w:tab w:val="left" w:pos="0"/>
        </w:tabs>
        <w:spacing w:before="120" w:after="0" w:line="288" w:lineRule="auto"/>
        <w:jc w:val="both"/>
        <w:rPr>
          <w:rFonts w:cs="Arial"/>
          <w:sz w:val="20"/>
          <w:szCs w:val="20"/>
        </w:rPr>
      </w:pPr>
    </w:p>
    <w:p w:rsidR="003204F0" w:rsidRPr="00CA2C79" w:rsidRDefault="00F01FC1" w:rsidP="00CA2C7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t>Wykaz złożonych ofert wraz ze streszczeniem ich oceny i porównania: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73"/>
        <w:gridCol w:w="1560"/>
        <w:gridCol w:w="1410"/>
        <w:gridCol w:w="8"/>
        <w:gridCol w:w="2521"/>
      </w:tblGrid>
      <w:tr w:rsidR="003204F0" w:rsidRPr="00F01FC1" w:rsidTr="00A201E7">
        <w:trPr>
          <w:trHeight w:val="40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Nr oferty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Nazwa i adres Wykonawcy</w:t>
            </w:r>
          </w:p>
        </w:tc>
        <w:tc>
          <w:tcPr>
            <w:tcW w:w="5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Ilość uzyskanych punktów w kryterium:</w:t>
            </w:r>
          </w:p>
        </w:tc>
      </w:tr>
      <w:tr w:rsidR="00A201E7" w:rsidRPr="00F01FC1" w:rsidTr="00B2241F">
        <w:trPr>
          <w:trHeight w:val="39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cena</w:t>
            </w:r>
          </w:p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brutto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próbka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Razem</w:t>
            </w:r>
          </w:p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punkty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 xml:space="preserve">ACTION STUDIO Jakub </w:t>
            </w:r>
            <w:proofErr w:type="spellStart"/>
            <w:r w:rsidRPr="00A201E7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Tomajczyk</w:t>
            </w:r>
            <w:proofErr w:type="spellEnd"/>
            <w:r w:rsidRPr="00A201E7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 xml:space="preserve">                                          ul. Włocławska 167, 87-100 Toruń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29,23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92,23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CA2C79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VCV Systems Sp. z o.o., ul. Post</w:t>
            </w:r>
            <w:r w:rsidR="00CA2C79">
              <w:rPr>
                <w:rFonts w:eastAsiaTheme="minorHAnsi" w:cs="Calibri"/>
                <w:sz w:val="18"/>
                <w:szCs w:val="18"/>
                <w:lang w:eastAsia="en-US"/>
              </w:rPr>
              <w:t>ę</w:t>
            </w: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pu 14,                  02-676 Warszawa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16,36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57,36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3204F0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POLSKA PRESS Sp. z o.o. ul. Domaniewska 45,              02-672 Warszawa oddz. Gdańsk Targ Drzewny 9/11, 89-895 Gdańsk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11,84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47,84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3204F0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Konsorcjum:                                                                                 Igor Suski I.G.S. </w:t>
            </w:r>
            <w:proofErr w:type="spellStart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Production</w:t>
            </w:r>
            <w:proofErr w:type="spellEnd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 ul. Piaskowa 5B,                    05-410 Józefów   - Lider                                                            ARS </w:t>
            </w:r>
            <w:proofErr w:type="spellStart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Communication</w:t>
            </w:r>
            <w:proofErr w:type="spellEnd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 Sp. z o.o. ul. Lotaryńska 28, 03-974 Warszawa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93</w:t>
            </w:r>
          </w:p>
        </w:tc>
      </w:tr>
      <w:tr w:rsidR="00A201E7" w:rsidRPr="00F01FC1" w:rsidTr="00A201E7">
        <w:trPr>
          <w:trHeight w:hRule="exact" w:val="90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A201E7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3204F0" w:rsidRDefault="00A201E7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 xml:space="preserve">APLAN MEDIA Sp. z o.o. ul. Wróblewskiego 18, 93-578 </w:t>
            </w:r>
            <w:proofErr w:type="spellStart"/>
            <w:r w:rsidRPr="00A201E7">
              <w:rPr>
                <w:rFonts w:eastAsiaTheme="minorHAnsi" w:cs="Calibri"/>
                <w:sz w:val="18"/>
                <w:szCs w:val="18"/>
                <w:lang w:eastAsia="en-US"/>
              </w:rPr>
              <w:t>Łodź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13,75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55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E7" w:rsidRPr="00F01FC1" w:rsidRDefault="00CA2C79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68,75</w:t>
            </w:r>
          </w:p>
        </w:tc>
      </w:tr>
    </w:tbl>
    <w:p w:rsidR="00F01FC1" w:rsidRPr="00F01FC1" w:rsidRDefault="00F01FC1" w:rsidP="003204F0">
      <w:pPr>
        <w:spacing w:after="0" w:line="240" w:lineRule="auto"/>
        <w:jc w:val="center"/>
        <w:rPr>
          <w:rFonts w:asciiTheme="minorHAnsi" w:eastAsiaTheme="minorHAnsi" w:hAnsiTheme="minorHAnsi"/>
          <w:vanish/>
          <w:sz w:val="20"/>
          <w:szCs w:val="20"/>
          <w:lang w:eastAsia="en-US"/>
        </w:rPr>
      </w:pPr>
    </w:p>
    <w:p w:rsidR="00F01FC1" w:rsidRPr="00F01FC1" w:rsidRDefault="00F01FC1" w:rsidP="003204F0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center"/>
        <w:rPr>
          <w:rFonts w:asciiTheme="minorHAnsi" w:eastAsiaTheme="minorHAnsi" w:hAnsiTheme="minorHAnsi" w:cs="Arial"/>
          <w:b/>
          <w:i/>
          <w:color w:val="000000"/>
          <w:sz w:val="20"/>
          <w:szCs w:val="20"/>
          <w:lang w:eastAsia="en-US"/>
        </w:rPr>
      </w:pPr>
    </w:p>
    <w:p w:rsidR="00F01FC1" w:rsidRPr="00F01FC1" w:rsidRDefault="00F01FC1" w:rsidP="00900B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t>Wybrano ofertę:</w:t>
      </w:r>
    </w:p>
    <w:p w:rsidR="00F01FC1" w:rsidRPr="00F01FC1" w:rsidRDefault="00F01FC1" w:rsidP="00F01FC1">
      <w:pPr>
        <w:tabs>
          <w:tab w:val="left" w:pos="1701"/>
        </w:tabs>
        <w:spacing w:after="0" w:line="240" w:lineRule="auto"/>
        <w:ind w:left="1698" w:hanging="990"/>
        <w:rPr>
          <w:rFonts w:asciiTheme="minorHAnsi" w:eastAsiaTheme="minorHAnsi" w:hAnsiTheme="minorHAnsi" w:cs="Calibri"/>
          <w:sz w:val="20"/>
          <w:szCs w:val="20"/>
          <w:lang w:eastAsia="en-US"/>
        </w:rPr>
      </w:pPr>
    </w:p>
    <w:p w:rsidR="00CA2C79" w:rsidRDefault="00CA2C79" w:rsidP="00900B2E">
      <w:pPr>
        <w:widowControl w:val="0"/>
        <w:autoSpaceDE w:val="0"/>
        <w:autoSpaceDN w:val="0"/>
        <w:adjustRightInd w:val="0"/>
        <w:spacing w:after="120" w:line="240" w:lineRule="auto"/>
        <w:rPr>
          <w:rFonts w:eastAsiaTheme="minorHAnsi" w:cs="Calibri"/>
          <w:sz w:val="18"/>
          <w:szCs w:val="18"/>
          <w:lang w:eastAsia="en-US"/>
        </w:rPr>
      </w:pPr>
      <w:r w:rsidRPr="00A201E7">
        <w:rPr>
          <w:rFonts w:eastAsiaTheme="minorHAnsi" w:cs="Calibri"/>
          <w:sz w:val="18"/>
          <w:szCs w:val="18"/>
          <w:lang w:eastAsia="en-US"/>
        </w:rPr>
        <w:t xml:space="preserve">Konsorcjum:                                                                                 </w:t>
      </w:r>
    </w:p>
    <w:p w:rsidR="00CA2C79" w:rsidRDefault="00CA2C79" w:rsidP="00CA2C79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HAnsi" w:cs="Calibri"/>
          <w:sz w:val="18"/>
          <w:szCs w:val="18"/>
          <w:lang w:eastAsia="en-US"/>
        </w:rPr>
      </w:pPr>
      <w:r w:rsidRPr="00A201E7">
        <w:rPr>
          <w:rFonts w:eastAsiaTheme="minorHAnsi" w:cs="Calibri"/>
          <w:sz w:val="18"/>
          <w:szCs w:val="18"/>
          <w:lang w:eastAsia="en-US"/>
        </w:rPr>
        <w:t xml:space="preserve">Igor Suski I.G.S. </w:t>
      </w:r>
      <w:proofErr w:type="spellStart"/>
      <w:r w:rsidRPr="00A201E7">
        <w:rPr>
          <w:rFonts w:eastAsiaTheme="minorHAnsi" w:cs="Calibri"/>
          <w:sz w:val="18"/>
          <w:szCs w:val="18"/>
          <w:lang w:eastAsia="en-US"/>
        </w:rPr>
        <w:t>Production</w:t>
      </w:r>
      <w:proofErr w:type="spellEnd"/>
      <w:r>
        <w:rPr>
          <w:rFonts w:eastAsiaTheme="minorHAnsi" w:cs="Calibri"/>
          <w:sz w:val="18"/>
          <w:szCs w:val="18"/>
          <w:lang w:eastAsia="en-US"/>
        </w:rPr>
        <w:t xml:space="preserve"> ul. Piaskowa 5B,   </w:t>
      </w:r>
      <w:r w:rsidRPr="00A201E7">
        <w:rPr>
          <w:rFonts w:eastAsiaTheme="minorHAnsi" w:cs="Calibri"/>
          <w:sz w:val="18"/>
          <w:szCs w:val="18"/>
          <w:lang w:eastAsia="en-US"/>
        </w:rPr>
        <w:t xml:space="preserve">05-410 Józefów   - Lider                                                            </w:t>
      </w:r>
    </w:p>
    <w:p w:rsidR="00A201E7" w:rsidRDefault="00CA2C79" w:rsidP="00CA2C79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HAnsi" w:cs="Calibri"/>
          <w:sz w:val="18"/>
          <w:szCs w:val="18"/>
          <w:lang w:eastAsia="en-US"/>
        </w:rPr>
      </w:pPr>
      <w:r w:rsidRPr="00A201E7">
        <w:rPr>
          <w:rFonts w:eastAsiaTheme="minorHAnsi" w:cs="Calibri"/>
          <w:sz w:val="18"/>
          <w:szCs w:val="18"/>
          <w:lang w:eastAsia="en-US"/>
        </w:rPr>
        <w:t xml:space="preserve">ARS </w:t>
      </w:r>
      <w:proofErr w:type="spellStart"/>
      <w:r w:rsidRPr="00A201E7">
        <w:rPr>
          <w:rFonts w:eastAsiaTheme="minorHAnsi" w:cs="Calibri"/>
          <w:sz w:val="18"/>
          <w:szCs w:val="18"/>
          <w:lang w:eastAsia="en-US"/>
        </w:rPr>
        <w:t>Communication</w:t>
      </w:r>
      <w:proofErr w:type="spellEnd"/>
      <w:r w:rsidRPr="00A201E7">
        <w:rPr>
          <w:rFonts w:eastAsiaTheme="minorHAnsi" w:cs="Calibri"/>
          <w:sz w:val="18"/>
          <w:szCs w:val="18"/>
          <w:lang w:eastAsia="en-US"/>
        </w:rPr>
        <w:t xml:space="preserve"> Sp. z o.o. ul. Lotaryńska</w:t>
      </w:r>
    </w:p>
    <w:p w:rsidR="00CA2C79" w:rsidRDefault="00CA2C79" w:rsidP="00CA2C79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</w:p>
    <w:p w:rsidR="00F01FC1" w:rsidRPr="00F01FC1" w:rsidRDefault="00F01FC1" w:rsidP="00900B2E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lastRenderedPageBreak/>
        <w:t>Uzasadnienie wyboru:</w:t>
      </w:r>
    </w:p>
    <w:p w:rsidR="00A201E7" w:rsidRPr="005150D4" w:rsidRDefault="00A201E7" w:rsidP="00A201E7">
      <w:pPr>
        <w:tabs>
          <w:tab w:val="num" w:pos="1134"/>
        </w:tabs>
        <w:spacing w:after="0" w:line="240" w:lineRule="auto"/>
        <w:jc w:val="both"/>
        <w:rPr>
          <w:rFonts w:cs="Arial"/>
          <w:bCs/>
          <w:sz w:val="20"/>
          <w:szCs w:val="20"/>
        </w:rPr>
      </w:pPr>
      <w:r w:rsidRPr="005150D4">
        <w:rPr>
          <w:rFonts w:cs="Arial"/>
          <w:bCs/>
          <w:sz w:val="20"/>
          <w:szCs w:val="20"/>
        </w:rPr>
        <w:t>Wybrano ofertę</w:t>
      </w:r>
      <w:r>
        <w:rPr>
          <w:rFonts w:cs="Arial"/>
          <w:bCs/>
          <w:sz w:val="20"/>
          <w:szCs w:val="20"/>
        </w:rPr>
        <w:t>,</w:t>
      </w:r>
      <w:r w:rsidRPr="005150D4">
        <w:rPr>
          <w:rFonts w:cs="Arial"/>
          <w:bCs/>
          <w:sz w:val="20"/>
          <w:szCs w:val="20"/>
        </w:rPr>
        <w:t xml:space="preserve"> która uzyskała najwyższą liczbę punktów w ocenie ofert na podstawie kryteriów określonych w SIWZ.</w:t>
      </w:r>
    </w:p>
    <w:p w:rsidR="00F01FC1" w:rsidRDefault="00F01FC1" w:rsidP="00F01FC1">
      <w:pPr>
        <w:spacing w:after="0" w:line="240" w:lineRule="auto"/>
        <w:ind w:left="709"/>
        <w:rPr>
          <w:rFonts w:asciiTheme="minorHAnsi" w:hAnsiTheme="minorHAnsi" w:cs="Arial"/>
          <w:sz w:val="20"/>
          <w:szCs w:val="20"/>
        </w:rPr>
      </w:pPr>
    </w:p>
    <w:p w:rsidR="00900B2E" w:rsidRDefault="00900B2E" w:rsidP="00F01FC1">
      <w:pPr>
        <w:spacing w:after="0" w:line="240" w:lineRule="auto"/>
        <w:ind w:left="709"/>
        <w:rPr>
          <w:rFonts w:asciiTheme="minorHAnsi" w:hAnsiTheme="minorHAnsi" w:cs="Arial"/>
          <w:sz w:val="20"/>
          <w:szCs w:val="20"/>
        </w:rPr>
      </w:pP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F01FC1" w:rsidRPr="00A201E7" w:rsidRDefault="00F01FC1" w:rsidP="00A3610E">
      <w:pPr>
        <w:pStyle w:val="Tekstpodstawowy2"/>
        <w:spacing w:after="0" w:line="240" w:lineRule="auto"/>
        <w:jc w:val="both"/>
        <w:rPr>
          <w:bCs/>
          <w:sz w:val="20"/>
          <w:szCs w:val="20"/>
        </w:rPr>
      </w:pPr>
    </w:p>
    <w:p w:rsidR="00A201E7" w:rsidRDefault="00F01FC1" w:rsidP="00A3610E">
      <w:pPr>
        <w:spacing w:after="0" w:line="240" w:lineRule="auto"/>
        <w:rPr>
          <w:rFonts w:cs="Calibri"/>
          <w:i/>
          <w:sz w:val="20"/>
          <w:szCs w:val="20"/>
        </w:rPr>
      </w:pPr>
      <w:r w:rsidRPr="00A201E7">
        <w:rPr>
          <w:rFonts w:ascii="Arial Narrow" w:hAnsi="Arial Narrow" w:cs="Arial"/>
          <w:i/>
          <w:sz w:val="20"/>
          <w:szCs w:val="20"/>
        </w:rPr>
        <w:t xml:space="preserve">    </w:t>
      </w:r>
      <w:r w:rsidRPr="00A201E7">
        <w:rPr>
          <w:rFonts w:ascii="Arial Narrow" w:hAnsi="Arial Narrow" w:cs="Arial"/>
          <w:i/>
          <w:sz w:val="20"/>
          <w:szCs w:val="20"/>
        </w:rPr>
        <w:tab/>
      </w:r>
      <w:r w:rsidRPr="00A201E7">
        <w:rPr>
          <w:rFonts w:ascii="Arial Narrow" w:hAnsi="Arial Narrow" w:cs="Arial"/>
          <w:i/>
          <w:sz w:val="20"/>
          <w:szCs w:val="20"/>
        </w:rPr>
        <w:tab/>
      </w:r>
      <w:r w:rsidR="007F643D" w:rsidRPr="00A201E7"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</w:t>
      </w:r>
      <w:r w:rsidR="00A201E7" w:rsidRPr="00A201E7">
        <w:rPr>
          <w:rFonts w:cs="Calibri"/>
          <w:i/>
          <w:sz w:val="20"/>
          <w:szCs w:val="20"/>
        </w:rPr>
        <w:t>Kanclerz</w:t>
      </w:r>
      <w:r w:rsidR="007F643D" w:rsidRPr="00A201E7">
        <w:rPr>
          <w:rFonts w:cs="Calibri"/>
          <w:i/>
          <w:sz w:val="20"/>
          <w:szCs w:val="20"/>
        </w:rPr>
        <w:t xml:space="preserve">  </w:t>
      </w:r>
    </w:p>
    <w:p w:rsidR="00A3610E" w:rsidRPr="00A201E7" w:rsidRDefault="00A3610E" w:rsidP="00A3610E">
      <w:pPr>
        <w:spacing w:after="0" w:line="240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bookmarkStart w:id="0" w:name="_GoBack"/>
      <w:r>
        <w:rPr>
          <w:rFonts w:cs="Calibri"/>
          <w:i/>
          <w:sz w:val="20"/>
          <w:szCs w:val="20"/>
        </w:rPr>
        <w:t>/-/</w:t>
      </w:r>
      <w:bookmarkEnd w:id="0"/>
    </w:p>
    <w:p w:rsidR="007F643D" w:rsidRPr="00A201E7" w:rsidRDefault="00A201E7" w:rsidP="00A3610E">
      <w:pPr>
        <w:spacing w:after="0" w:line="240" w:lineRule="auto"/>
        <w:ind w:left="4248" w:firstLine="708"/>
        <w:rPr>
          <w:rFonts w:cs="Calibri"/>
          <w:i/>
          <w:sz w:val="20"/>
          <w:szCs w:val="20"/>
        </w:rPr>
      </w:pPr>
      <w:r w:rsidRPr="00A201E7">
        <w:rPr>
          <w:rFonts w:cs="Calibri"/>
          <w:i/>
          <w:sz w:val="20"/>
          <w:szCs w:val="20"/>
        </w:rPr>
        <w:t xml:space="preserve">       </w:t>
      </w:r>
      <w:r>
        <w:rPr>
          <w:rFonts w:cs="Calibri"/>
          <w:i/>
          <w:sz w:val="20"/>
          <w:szCs w:val="20"/>
        </w:rPr>
        <w:t xml:space="preserve">                  </w:t>
      </w:r>
      <w:r w:rsidRPr="00A201E7">
        <w:rPr>
          <w:rFonts w:cs="Calibri"/>
          <w:i/>
          <w:sz w:val="20"/>
          <w:szCs w:val="20"/>
        </w:rPr>
        <w:t xml:space="preserve">  Marek Langowski</w:t>
      </w:r>
    </w:p>
    <w:p w:rsidR="007F643D" w:rsidRPr="00A201E7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  <w:r w:rsidRPr="00A201E7"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A201E7" w:rsidRPr="007F643D" w:rsidRDefault="007F643D" w:rsidP="00A201E7">
      <w:pPr>
        <w:tabs>
          <w:tab w:val="left" w:pos="1352"/>
          <w:tab w:val="right" w:pos="9299"/>
        </w:tabs>
        <w:spacing w:after="0"/>
        <w:rPr>
          <w:rFonts w:cs="Calibri"/>
          <w:bCs/>
          <w:i/>
          <w:sz w:val="16"/>
          <w:szCs w:val="16"/>
        </w:rPr>
      </w:pPr>
      <w:r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rFonts w:cs="Calibri"/>
          <w:i/>
          <w:sz w:val="16"/>
          <w:szCs w:val="16"/>
        </w:rPr>
        <w:t xml:space="preserve">                                     </w:t>
      </w:r>
    </w:p>
    <w:p w:rsidR="007F643D" w:rsidRPr="007F643D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bCs/>
          <w:i/>
          <w:sz w:val="16"/>
          <w:szCs w:val="16"/>
        </w:rPr>
      </w:pPr>
    </w:p>
    <w:p w:rsidR="007F643D" w:rsidRPr="007B1B3C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</w:p>
    <w:p w:rsidR="007F643D" w:rsidRDefault="007F643D" w:rsidP="007F643D">
      <w:pPr>
        <w:spacing w:after="0"/>
        <w:rPr>
          <w:rFonts w:cs="Calibri"/>
          <w:i/>
          <w:sz w:val="20"/>
          <w:szCs w:val="20"/>
        </w:rPr>
      </w:pPr>
    </w:p>
    <w:p w:rsidR="007F643D" w:rsidRPr="00A201E7" w:rsidRDefault="007F643D" w:rsidP="007F643D">
      <w:pPr>
        <w:rPr>
          <w:rFonts w:cs="Calibri"/>
          <w:i/>
          <w:sz w:val="16"/>
          <w:szCs w:val="16"/>
        </w:rPr>
      </w:pPr>
      <w:r w:rsidRPr="00A201E7">
        <w:rPr>
          <w:rFonts w:cs="Calibri"/>
          <w:i/>
          <w:sz w:val="16"/>
          <w:szCs w:val="16"/>
        </w:rPr>
        <w:t>Sprawę prowadzi: Dagmara Żukowska</w:t>
      </w:r>
    </w:p>
    <w:p w:rsidR="00B31E84" w:rsidRPr="00706D3E" w:rsidRDefault="00B31E84" w:rsidP="007F643D">
      <w:pPr>
        <w:spacing w:after="0"/>
        <w:jc w:val="both"/>
      </w:pPr>
    </w:p>
    <w:sectPr w:rsidR="00B31E84" w:rsidRPr="00706D3E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D94" w:rsidRDefault="00F80D94" w:rsidP="000A396A">
      <w:pPr>
        <w:spacing w:after="0" w:line="240" w:lineRule="auto"/>
      </w:pPr>
      <w:r>
        <w:separator/>
      </w:r>
    </w:p>
  </w:endnote>
  <w:endnote w:type="continuationSeparator" w:id="0">
    <w:p w:rsidR="00F80D94" w:rsidRDefault="00F80D9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D94" w:rsidRDefault="00F80D94" w:rsidP="000A396A">
      <w:pPr>
        <w:spacing w:after="0" w:line="240" w:lineRule="auto"/>
      </w:pPr>
      <w:r>
        <w:separator/>
      </w:r>
    </w:p>
  </w:footnote>
  <w:footnote w:type="continuationSeparator" w:id="0">
    <w:p w:rsidR="00F80D94" w:rsidRDefault="00F80D9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71BF04FB"/>
    <w:multiLevelType w:val="hybridMultilevel"/>
    <w:tmpl w:val="29C6E798"/>
    <w:lvl w:ilvl="0" w:tplc="E1202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4204"/>
    <w:rsid w:val="00176252"/>
    <w:rsid w:val="001C6021"/>
    <w:rsid w:val="00223323"/>
    <w:rsid w:val="00245BC6"/>
    <w:rsid w:val="00262C04"/>
    <w:rsid w:val="003204F0"/>
    <w:rsid w:val="00365D10"/>
    <w:rsid w:val="003921AF"/>
    <w:rsid w:val="00392C41"/>
    <w:rsid w:val="003D298F"/>
    <w:rsid w:val="004C14CB"/>
    <w:rsid w:val="00550603"/>
    <w:rsid w:val="00566180"/>
    <w:rsid w:val="005862F3"/>
    <w:rsid w:val="005D6C67"/>
    <w:rsid w:val="005E23AA"/>
    <w:rsid w:val="00615D95"/>
    <w:rsid w:val="00691B20"/>
    <w:rsid w:val="006A4DF5"/>
    <w:rsid w:val="006D7D77"/>
    <w:rsid w:val="00706D3E"/>
    <w:rsid w:val="00743BFA"/>
    <w:rsid w:val="007C79C6"/>
    <w:rsid w:val="007F643D"/>
    <w:rsid w:val="008B47B3"/>
    <w:rsid w:val="008C39AE"/>
    <w:rsid w:val="00900B2E"/>
    <w:rsid w:val="00904FD2"/>
    <w:rsid w:val="00934119"/>
    <w:rsid w:val="009A69DE"/>
    <w:rsid w:val="009F20EF"/>
    <w:rsid w:val="00A201E7"/>
    <w:rsid w:val="00A252C3"/>
    <w:rsid w:val="00A3610E"/>
    <w:rsid w:val="00A4450E"/>
    <w:rsid w:val="00AD46FB"/>
    <w:rsid w:val="00AE273E"/>
    <w:rsid w:val="00B31E84"/>
    <w:rsid w:val="00B676E4"/>
    <w:rsid w:val="00B77CC9"/>
    <w:rsid w:val="00B844A3"/>
    <w:rsid w:val="00BB5149"/>
    <w:rsid w:val="00BC68AD"/>
    <w:rsid w:val="00BE7511"/>
    <w:rsid w:val="00CA2C79"/>
    <w:rsid w:val="00DC46E4"/>
    <w:rsid w:val="00E02042"/>
    <w:rsid w:val="00E4349A"/>
    <w:rsid w:val="00E60550"/>
    <w:rsid w:val="00EA3AF2"/>
    <w:rsid w:val="00F01FC1"/>
    <w:rsid w:val="00F257F7"/>
    <w:rsid w:val="00F80D94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F0169E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4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01FC1"/>
    <w:pPr>
      <w:suppressAutoHyphens/>
      <w:spacing w:after="120" w:line="480" w:lineRule="auto"/>
    </w:pPr>
    <w:rPr>
      <w:rFonts w:eastAsia="Calibri" w:cs="Calibri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01FC1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51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B5149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B5149"/>
    <w:pPr>
      <w:ind w:left="720"/>
      <w:contextualSpacing/>
    </w:pPr>
    <w:rPr>
      <w:rFonts w:eastAsia="Calibri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43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5E1C8-90A2-4653-8F37-0E8054AF8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2020-08-11T11:13:00Z</cp:lastPrinted>
  <dcterms:created xsi:type="dcterms:W3CDTF">2020-08-11T11:14:00Z</dcterms:created>
  <dcterms:modified xsi:type="dcterms:W3CDTF">2020-08-11T11:14:00Z</dcterms:modified>
</cp:coreProperties>
</file>