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C1" w:rsidRPr="00B3730B" w:rsidRDefault="00566180" w:rsidP="00F01FC1">
      <w:pPr>
        <w:spacing w:after="0"/>
        <w:ind w:left="6372"/>
        <w:rPr>
          <w:sz w:val="20"/>
          <w:szCs w:val="20"/>
        </w:rPr>
      </w:pPr>
      <w:r>
        <w:t xml:space="preserve">      </w:t>
      </w:r>
      <w:r w:rsidR="00F01FC1">
        <w:rPr>
          <w:sz w:val="20"/>
          <w:szCs w:val="20"/>
        </w:rPr>
        <w:t xml:space="preserve">  </w:t>
      </w:r>
      <w:r w:rsidR="00F01FC1" w:rsidRPr="00200199">
        <w:rPr>
          <w:sz w:val="20"/>
          <w:szCs w:val="20"/>
        </w:rPr>
        <w:t xml:space="preserve">Gdańsk, dnia </w:t>
      </w:r>
      <w:r w:rsidR="007D5543">
        <w:rPr>
          <w:sz w:val="20"/>
          <w:szCs w:val="20"/>
        </w:rPr>
        <w:t>22</w:t>
      </w:r>
      <w:r w:rsidR="00F01FC1" w:rsidRPr="00200199">
        <w:rPr>
          <w:sz w:val="20"/>
          <w:szCs w:val="20"/>
        </w:rPr>
        <w:t>.0</w:t>
      </w:r>
      <w:r w:rsidR="00BB5149">
        <w:rPr>
          <w:sz w:val="20"/>
          <w:szCs w:val="20"/>
        </w:rPr>
        <w:t>6.2020</w:t>
      </w:r>
      <w:r w:rsidR="00F01FC1" w:rsidRPr="00200199">
        <w:rPr>
          <w:sz w:val="20"/>
          <w:szCs w:val="20"/>
        </w:rPr>
        <w:t>r.</w:t>
      </w:r>
    </w:p>
    <w:p w:rsidR="00F01FC1" w:rsidRPr="00B3730B" w:rsidRDefault="00F01FC1" w:rsidP="00F01FC1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Numer postępowania</w:t>
      </w:r>
      <w:r w:rsidRPr="00B3730B">
        <w:rPr>
          <w:color w:val="000000"/>
          <w:sz w:val="20"/>
          <w:szCs w:val="20"/>
        </w:rPr>
        <w:t>: ZP/</w:t>
      </w:r>
      <w:r w:rsidR="00BB5149">
        <w:rPr>
          <w:color w:val="000000"/>
          <w:sz w:val="20"/>
          <w:szCs w:val="20"/>
        </w:rPr>
        <w:t>4</w:t>
      </w:r>
      <w:r w:rsidR="007D5543">
        <w:rPr>
          <w:color w:val="000000"/>
          <w:sz w:val="20"/>
          <w:szCs w:val="20"/>
        </w:rPr>
        <w:t>4</w:t>
      </w:r>
      <w:r w:rsidR="00BB5149">
        <w:rPr>
          <w:color w:val="000000"/>
          <w:sz w:val="20"/>
          <w:szCs w:val="20"/>
        </w:rPr>
        <w:t>/2020</w:t>
      </w: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spacing w:after="0" w:line="240" w:lineRule="auto"/>
        <w:jc w:val="center"/>
        <w:rPr>
          <w:b/>
          <w:sz w:val="20"/>
          <w:szCs w:val="20"/>
        </w:rPr>
      </w:pPr>
      <w:r w:rsidRPr="00B3730B">
        <w:rPr>
          <w:b/>
          <w:sz w:val="20"/>
          <w:szCs w:val="20"/>
        </w:rPr>
        <w:t>Zawiadomienie o wyborze oferty</w:t>
      </w:r>
      <w:r>
        <w:rPr>
          <w:b/>
          <w:sz w:val="20"/>
          <w:szCs w:val="20"/>
        </w:rPr>
        <w:t xml:space="preserve"> </w:t>
      </w:r>
    </w:p>
    <w:p w:rsidR="00F01FC1" w:rsidRDefault="00F01FC1" w:rsidP="005B2685">
      <w:pPr>
        <w:pStyle w:val="Tekstpodstawowy2"/>
        <w:spacing w:after="0" w:line="240" w:lineRule="auto"/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(art. 92 ustawy z dnia 29 stycznia 2004 r. - Prawo Zamówień Publicznych</w:t>
      </w:r>
      <w:r w:rsidR="005B2685">
        <w:rPr>
          <w:sz w:val="16"/>
          <w:szCs w:val="16"/>
        </w:rPr>
        <w:t xml:space="preserve"> </w:t>
      </w:r>
      <w:r w:rsidRPr="00AF6F8A">
        <w:rPr>
          <w:sz w:val="16"/>
          <w:szCs w:val="16"/>
        </w:rPr>
        <w:t>- Dz. U z 201</w:t>
      </w:r>
      <w:r>
        <w:rPr>
          <w:sz w:val="16"/>
          <w:szCs w:val="16"/>
        </w:rPr>
        <w:t>9</w:t>
      </w:r>
      <w:r w:rsidRPr="00AF6F8A">
        <w:rPr>
          <w:sz w:val="16"/>
          <w:szCs w:val="16"/>
        </w:rPr>
        <w:t>r. poz. 1</w:t>
      </w:r>
      <w:r>
        <w:rPr>
          <w:sz w:val="16"/>
          <w:szCs w:val="16"/>
        </w:rPr>
        <w:t>843</w:t>
      </w:r>
      <w:r w:rsidRPr="00AF6F8A">
        <w:rPr>
          <w:sz w:val="16"/>
          <w:szCs w:val="16"/>
        </w:rPr>
        <w:t>)</w:t>
      </w:r>
    </w:p>
    <w:p w:rsidR="005B2685" w:rsidRPr="005B2685" w:rsidRDefault="005B2685" w:rsidP="005B2685">
      <w:pPr>
        <w:pStyle w:val="Tekstpodstawowy2"/>
        <w:spacing w:after="0" w:line="240" w:lineRule="auto"/>
        <w:jc w:val="center"/>
        <w:rPr>
          <w:sz w:val="20"/>
          <w:szCs w:val="20"/>
        </w:rPr>
      </w:pPr>
    </w:p>
    <w:p w:rsidR="00D72EA7" w:rsidRDefault="00D72EA7" w:rsidP="00D72EA7">
      <w:pPr>
        <w:pStyle w:val="Tytu"/>
        <w:spacing w:line="288" w:lineRule="auto"/>
        <w:ind w:right="-142"/>
        <w:jc w:val="both"/>
        <w:rPr>
          <w:rFonts w:ascii="Calibri" w:hAnsi="Calibri" w:cs="Calibri"/>
          <w:sz w:val="20"/>
          <w:szCs w:val="20"/>
        </w:rPr>
      </w:pPr>
    </w:p>
    <w:p w:rsidR="005B2685" w:rsidRDefault="00BB5149" w:rsidP="00D72EA7">
      <w:pPr>
        <w:pStyle w:val="Tytu"/>
        <w:spacing w:line="288" w:lineRule="auto"/>
        <w:ind w:right="-142"/>
        <w:jc w:val="both"/>
        <w:rPr>
          <w:rFonts w:ascii="Calibri" w:hAnsi="Calibri" w:cs="Calibri"/>
          <w:sz w:val="20"/>
          <w:szCs w:val="20"/>
        </w:rPr>
      </w:pPr>
      <w:r w:rsidRPr="005B2685">
        <w:rPr>
          <w:rFonts w:ascii="Calibri" w:hAnsi="Calibri" w:cs="Calibri"/>
          <w:sz w:val="20"/>
          <w:szCs w:val="20"/>
        </w:rPr>
        <w:t>Dotyczy: postępowania o udzieleni</w:t>
      </w:r>
      <w:r w:rsidR="007D5543" w:rsidRPr="005B2685">
        <w:rPr>
          <w:rFonts w:ascii="Calibri" w:hAnsi="Calibri" w:cs="Calibri"/>
          <w:sz w:val="20"/>
          <w:szCs w:val="20"/>
        </w:rPr>
        <w:t>e zamówienia publicznego nr ZP/4</w:t>
      </w:r>
      <w:r w:rsidR="005B2685" w:rsidRPr="005B2685">
        <w:rPr>
          <w:rFonts w:ascii="Calibri" w:hAnsi="Calibri" w:cs="Calibri"/>
          <w:sz w:val="20"/>
          <w:szCs w:val="20"/>
        </w:rPr>
        <w:t>4</w:t>
      </w:r>
      <w:r w:rsidRPr="005B2685">
        <w:rPr>
          <w:rFonts w:ascii="Calibri" w:hAnsi="Calibri" w:cs="Calibri"/>
          <w:sz w:val="20"/>
          <w:szCs w:val="20"/>
        </w:rPr>
        <w:t xml:space="preserve">/2020 na wykonanie </w:t>
      </w:r>
      <w:r w:rsidR="007D5543" w:rsidRPr="005B2685">
        <w:rPr>
          <w:rFonts w:ascii="Calibri" w:hAnsi="Calibri" w:cs="Calibri"/>
          <w:sz w:val="20"/>
          <w:szCs w:val="20"/>
        </w:rPr>
        <w:t>prac remontowych w budynku Zakładu Medycyny Sądowej Gdańskiego Uniwersytetu Medycznego w Gdańsku przy ul. Dębowej 23</w:t>
      </w:r>
      <w:r w:rsidR="00D72EA7">
        <w:rPr>
          <w:rFonts w:ascii="Calibri" w:hAnsi="Calibri" w:cs="Calibri"/>
          <w:sz w:val="20"/>
          <w:szCs w:val="20"/>
        </w:rPr>
        <w:t>.</w:t>
      </w:r>
    </w:p>
    <w:p w:rsidR="00D72EA7" w:rsidRPr="00D72EA7" w:rsidRDefault="00D72EA7" w:rsidP="00D72EA7"/>
    <w:p w:rsidR="005B2685" w:rsidRPr="005B2685" w:rsidRDefault="005B2685" w:rsidP="005B2685">
      <w:pPr>
        <w:jc w:val="both"/>
        <w:rPr>
          <w:rFonts w:cs="Calibri"/>
          <w:sz w:val="20"/>
          <w:szCs w:val="20"/>
        </w:rPr>
      </w:pPr>
      <w:r w:rsidRPr="005B2685">
        <w:rPr>
          <w:rFonts w:cs="Calibri"/>
          <w:sz w:val="20"/>
          <w:szCs w:val="20"/>
        </w:rPr>
        <w:t xml:space="preserve">Gdański Uniwersytet Medyczny, jako Zamawiający informuje, że </w:t>
      </w:r>
      <w:r w:rsidR="00D72EA7">
        <w:rPr>
          <w:rFonts w:cs="Calibri"/>
          <w:sz w:val="20"/>
          <w:szCs w:val="20"/>
        </w:rPr>
        <w:t xml:space="preserve">w wyniku badania i oceny ofert </w:t>
      </w:r>
      <w:r w:rsidRPr="005B2685">
        <w:rPr>
          <w:rFonts w:cs="Calibri"/>
          <w:bCs/>
          <w:sz w:val="20"/>
          <w:szCs w:val="20"/>
        </w:rPr>
        <w:t xml:space="preserve">wybrano </w:t>
      </w:r>
      <w:r w:rsidRPr="005B2685">
        <w:rPr>
          <w:rFonts w:cs="Calibri"/>
          <w:sz w:val="20"/>
          <w:szCs w:val="20"/>
        </w:rPr>
        <w:t>ofertę złożoną przez:</w:t>
      </w:r>
    </w:p>
    <w:p w:rsidR="005B2685" w:rsidRPr="005B2685" w:rsidRDefault="005B2685" w:rsidP="005B2685">
      <w:pPr>
        <w:spacing w:after="0"/>
        <w:jc w:val="both"/>
        <w:rPr>
          <w:rFonts w:eastAsiaTheme="minorHAnsi" w:cs="Calibri"/>
          <w:b/>
          <w:sz w:val="20"/>
          <w:szCs w:val="20"/>
          <w:lang w:eastAsia="en-US"/>
        </w:rPr>
      </w:pPr>
      <w:r w:rsidRPr="005B2685">
        <w:rPr>
          <w:rFonts w:eastAsiaTheme="minorHAnsi" w:cs="Calibri"/>
          <w:b/>
          <w:sz w:val="20"/>
          <w:szCs w:val="20"/>
          <w:lang w:eastAsia="en-US"/>
        </w:rPr>
        <w:t xml:space="preserve">Husaria Development Oskar Barański </w:t>
      </w:r>
    </w:p>
    <w:p w:rsidR="005B2685" w:rsidRPr="005B2685" w:rsidRDefault="005B2685" w:rsidP="005B2685">
      <w:pPr>
        <w:spacing w:after="0"/>
        <w:jc w:val="both"/>
        <w:rPr>
          <w:rFonts w:eastAsiaTheme="minorHAnsi" w:cs="Calibri"/>
          <w:b/>
          <w:sz w:val="20"/>
          <w:szCs w:val="20"/>
          <w:lang w:eastAsia="en-US"/>
        </w:rPr>
      </w:pPr>
      <w:r w:rsidRPr="005B2685">
        <w:rPr>
          <w:rFonts w:eastAsiaTheme="minorHAnsi" w:cs="Calibri"/>
          <w:b/>
          <w:sz w:val="20"/>
          <w:szCs w:val="20"/>
          <w:lang w:eastAsia="en-US"/>
        </w:rPr>
        <w:t>ul. Korzeniowskiego 1/1</w:t>
      </w:r>
    </w:p>
    <w:p w:rsidR="005B2685" w:rsidRDefault="005B2685" w:rsidP="005B2685">
      <w:pPr>
        <w:spacing w:after="0"/>
        <w:jc w:val="both"/>
        <w:rPr>
          <w:rFonts w:eastAsiaTheme="minorHAnsi" w:cs="Calibri"/>
          <w:b/>
          <w:sz w:val="20"/>
          <w:szCs w:val="20"/>
          <w:lang w:eastAsia="en-US"/>
        </w:rPr>
      </w:pPr>
      <w:r w:rsidRPr="005B2685">
        <w:rPr>
          <w:rFonts w:eastAsiaTheme="minorHAnsi" w:cs="Calibri"/>
          <w:b/>
          <w:sz w:val="20"/>
          <w:szCs w:val="20"/>
          <w:lang w:eastAsia="en-US"/>
        </w:rPr>
        <w:t>80-508 Gdańsk</w:t>
      </w:r>
    </w:p>
    <w:p w:rsidR="005B2685" w:rsidRPr="005B2685" w:rsidRDefault="005B2685" w:rsidP="005B2685">
      <w:pPr>
        <w:spacing w:after="0"/>
        <w:jc w:val="both"/>
        <w:rPr>
          <w:rFonts w:cs="Calibri"/>
          <w:b/>
          <w:sz w:val="20"/>
          <w:szCs w:val="20"/>
        </w:rPr>
      </w:pPr>
    </w:p>
    <w:p w:rsidR="005B2685" w:rsidRPr="005B2685" w:rsidRDefault="005B2685" w:rsidP="005B2685">
      <w:pPr>
        <w:widowControl w:val="0"/>
        <w:suppressAutoHyphens/>
        <w:autoSpaceDE w:val="0"/>
        <w:autoSpaceDN w:val="0"/>
        <w:adjustRightInd w:val="0"/>
        <w:rPr>
          <w:rFonts w:eastAsia="Calibri" w:cs="Calibri"/>
          <w:sz w:val="20"/>
          <w:szCs w:val="20"/>
          <w:lang w:eastAsia="ar-SA"/>
        </w:rPr>
      </w:pPr>
      <w:r w:rsidRPr="005B2685">
        <w:rPr>
          <w:rFonts w:eastAsia="Calibri" w:cs="Calibri"/>
          <w:sz w:val="20"/>
          <w:szCs w:val="20"/>
          <w:u w:val="single"/>
          <w:lang w:eastAsia="ar-SA"/>
        </w:rPr>
        <w:t>Uzasadnienie wyboru:</w:t>
      </w:r>
    </w:p>
    <w:p w:rsidR="005B2685" w:rsidRPr="005B2685" w:rsidRDefault="005B2685" w:rsidP="005B2685">
      <w:pPr>
        <w:suppressAutoHyphens/>
        <w:jc w:val="both"/>
        <w:rPr>
          <w:rFonts w:eastAsia="Calibri" w:cs="Calibri"/>
          <w:bCs/>
          <w:sz w:val="20"/>
          <w:szCs w:val="20"/>
          <w:lang w:eastAsia="ar-SA"/>
        </w:rPr>
      </w:pPr>
      <w:r>
        <w:rPr>
          <w:rFonts w:eastAsia="Calibri" w:cs="Calibri"/>
          <w:sz w:val="20"/>
          <w:szCs w:val="20"/>
          <w:lang w:eastAsia="ar-SA"/>
        </w:rPr>
        <w:t>Została</w:t>
      </w:r>
      <w:r w:rsidRPr="005B2685">
        <w:rPr>
          <w:rFonts w:eastAsia="Calibri" w:cs="Calibri"/>
          <w:sz w:val="20"/>
          <w:szCs w:val="20"/>
          <w:lang w:eastAsia="ar-SA"/>
        </w:rPr>
        <w:t xml:space="preserve"> zł</w:t>
      </w:r>
      <w:r w:rsidR="00D72EA7">
        <w:rPr>
          <w:rFonts w:eastAsia="Calibri" w:cs="Calibri"/>
          <w:sz w:val="20"/>
          <w:szCs w:val="20"/>
          <w:lang w:eastAsia="ar-SA"/>
        </w:rPr>
        <w:t>ożona jedna oferta, tj. oferta W</w:t>
      </w:r>
      <w:r w:rsidRPr="005B2685">
        <w:rPr>
          <w:rFonts w:eastAsia="Calibri" w:cs="Calibri"/>
          <w:sz w:val="20"/>
          <w:szCs w:val="20"/>
          <w:lang w:eastAsia="ar-SA"/>
        </w:rPr>
        <w:t>ykonawcy, o którym mowa wyżej. Wykonawca spełnia wymagania</w:t>
      </w:r>
      <w:r>
        <w:rPr>
          <w:rFonts w:eastAsia="Calibri" w:cs="Calibri"/>
          <w:sz w:val="20"/>
          <w:szCs w:val="20"/>
          <w:lang w:eastAsia="ar-SA"/>
        </w:rPr>
        <w:t xml:space="preserve"> i warunki udziału w postępowaniu</w:t>
      </w:r>
      <w:r w:rsidRPr="005B2685">
        <w:rPr>
          <w:rFonts w:eastAsia="Calibri" w:cs="Calibri"/>
          <w:sz w:val="20"/>
          <w:szCs w:val="20"/>
          <w:lang w:eastAsia="ar-SA"/>
        </w:rPr>
        <w:t xml:space="preserve">, a złożona przez niego oferta uzyskała </w:t>
      </w:r>
      <w:r>
        <w:rPr>
          <w:rFonts w:eastAsia="Calibri" w:cs="Calibri"/>
          <w:sz w:val="20"/>
          <w:szCs w:val="20"/>
          <w:lang w:eastAsia="ar-SA"/>
        </w:rPr>
        <w:t>6</w:t>
      </w:r>
      <w:r w:rsidRPr="005B2685">
        <w:rPr>
          <w:rFonts w:eastAsia="Calibri" w:cs="Calibri"/>
          <w:sz w:val="20"/>
          <w:szCs w:val="20"/>
          <w:lang w:eastAsia="ar-SA"/>
        </w:rPr>
        <w:t>0 pkt w łącznej ocenie ofert.</w:t>
      </w:r>
    </w:p>
    <w:p w:rsidR="003204F0" w:rsidRPr="005B2685" w:rsidRDefault="005B2685" w:rsidP="005B2685">
      <w:pPr>
        <w:tabs>
          <w:tab w:val="left" w:pos="0"/>
        </w:tabs>
        <w:suppressAutoHyphens/>
        <w:jc w:val="both"/>
        <w:rPr>
          <w:rFonts w:eastAsia="Calibri" w:cs="Calibri"/>
          <w:b/>
          <w:sz w:val="20"/>
          <w:szCs w:val="20"/>
          <w:lang w:eastAsia="ar-SA"/>
        </w:rPr>
      </w:pPr>
      <w:r>
        <w:rPr>
          <w:rFonts w:eastAsia="Calibri" w:cs="Calibri"/>
          <w:b/>
          <w:sz w:val="20"/>
          <w:szCs w:val="20"/>
          <w:lang w:eastAsia="ar-SA"/>
        </w:rPr>
        <w:t>Ocena oferty: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1559"/>
        <w:gridCol w:w="1418"/>
        <w:gridCol w:w="1276"/>
        <w:gridCol w:w="1245"/>
      </w:tblGrid>
      <w:tr w:rsidR="003204F0" w:rsidRPr="005B2685" w:rsidTr="003204F0">
        <w:trPr>
          <w:trHeight w:val="40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5B2685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20"/>
                <w:szCs w:val="20"/>
                <w:lang w:eastAsia="en-US"/>
              </w:rPr>
            </w:pPr>
            <w:r w:rsidRPr="005B2685">
              <w:rPr>
                <w:rFonts w:eastAsiaTheme="minorHAnsi" w:cs="Calibri"/>
                <w:bCs/>
                <w:sz w:val="20"/>
                <w:szCs w:val="20"/>
                <w:lang w:eastAsia="en-US"/>
              </w:rPr>
              <w:t>Nr oferty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5B2685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20"/>
                <w:szCs w:val="20"/>
                <w:lang w:eastAsia="en-US"/>
              </w:rPr>
            </w:pPr>
            <w:r w:rsidRPr="005B2685">
              <w:rPr>
                <w:rFonts w:eastAsiaTheme="minorHAnsi" w:cs="Calibri"/>
                <w:bCs/>
                <w:sz w:val="20"/>
                <w:szCs w:val="20"/>
                <w:lang w:eastAsia="en-US"/>
              </w:rPr>
              <w:t>Nazwa i adres Wykonawcy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5B2685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20"/>
                <w:szCs w:val="20"/>
                <w:lang w:eastAsia="en-US"/>
              </w:rPr>
            </w:pPr>
            <w:r w:rsidRPr="005B2685">
              <w:rPr>
                <w:rFonts w:eastAsiaTheme="minorHAnsi" w:cs="Calibri"/>
                <w:bCs/>
                <w:sz w:val="20"/>
                <w:szCs w:val="20"/>
                <w:lang w:eastAsia="en-US"/>
              </w:rPr>
              <w:t>Ilość uzyskanych punktów w kryterium:</w:t>
            </w:r>
          </w:p>
        </w:tc>
      </w:tr>
      <w:tr w:rsidR="003204F0" w:rsidRPr="00F01FC1" w:rsidTr="003204F0">
        <w:trPr>
          <w:trHeight w:val="3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cena</w:t>
            </w:r>
          </w:p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okres</w:t>
            </w:r>
          </w:p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04F0" w:rsidRPr="00F01FC1" w:rsidRDefault="003204F0" w:rsidP="003204F0">
            <w:pPr>
              <w:spacing w:after="160" w:line="259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Razem</w:t>
            </w:r>
          </w:p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punkty</w:t>
            </w:r>
          </w:p>
        </w:tc>
      </w:tr>
      <w:tr w:rsidR="003204F0" w:rsidRPr="00F01FC1" w:rsidTr="003204F0">
        <w:trPr>
          <w:trHeight w:hRule="exact" w:val="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7D5543" w:rsidP="003204F0">
            <w:pPr>
              <w:tabs>
                <w:tab w:val="left" w:pos="915"/>
              </w:tabs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7D5543">
              <w:rPr>
                <w:rFonts w:eastAsiaTheme="minorHAnsi" w:cs="Calibri"/>
                <w:sz w:val="18"/>
                <w:szCs w:val="18"/>
                <w:lang w:eastAsia="en-US"/>
              </w:rPr>
              <w:t>Husaria Development Oskar Barański ul. Korzeniowskiego 1/1, 80-508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160" w:line="259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160" w:line="259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7D5543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6</w:t>
            </w:r>
            <w:r w:rsidR="003204F0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0</w:t>
            </w:r>
          </w:p>
        </w:tc>
      </w:tr>
    </w:tbl>
    <w:p w:rsidR="00F01FC1" w:rsidRPr="00F01FC1" w:rsidRDefault="00F01FC1" w:rsidP="003204F0">
      <w:pPr>
        <w:spacing w:after="0" w:line="240" w:lineRule="auto"/>
        <w:jc w:val="center"/>
        <w:rPr>
          <w:rFonts w:asciiTheme="minorHAnsi" w:eastAsiaTheme="minorHAnsi" w:hAnsiTheme="minorHAnsi"/>
          <w:vanish/>
          <w:sz w:val="20"/>
          <w:szCs w:val="20"/>
          <w:lang w:eastAsia="en-US"/>
        </w:rPr>
      </w:pPr>
    </w:p>
    <w:p w:rsidR="00F01FC1" w:rsidRPr="00F01FC1" w:rsidRDefault="00F01FC1" w:rsidP="003204F0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center"/>
        <w:rPr>
          <w:rFonts w:asciiTheme="minorHAnsi" w:eastAsiaTheme="minorHAnsi" w:hAnsiTheme="minorHAnsi" w:cs="Arial"/>
          <w:b/>
          <w:i/>
          <w:color w:val="000000"/>
          <w:sz w:val="20"/>
          <w:szCs w:val="20"/>
          <w:lang w:eastAsia="en-US"/>
        </w:rPr>
      </w:pP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F01FC1" w:rsidRPr="005150D4" w:rsidRDefault="00F01FC1" w:rsidP="007F643D">
      <w:pPr>
        <w:pStyle w:val="Tekstpodstawowy2"/>
        <w:spacing w:after="0" w:line="240" w:lineRule="auto"/>
        <w:jc w:val="both"/>
        <w:rPr>
          <w:bCs/>
          <w:sz w:val="20"/>
          <w:szCs w:val="20"/>
        </w:rPr>
      </w:pPr>
    </w:p>
    <w:p w:rsidR="007F643D" w:rsidRPr="007F643D" w:rsidRDefault="00F01FC1" w:rsidP="007F643D">
      <w:pPr>
        <w:spacing w:after="0"/>
        <w:rPr>
          <w:rFonts w:cs="Calibri"/>
          <w:i/>
          <w:sz w:val="16"/>
          <w:szCs w:val="16"/>
        </w:rPr>
      </w:pPr>
      <w:r w:rsidRPr="005150D4">
        <w:rPr>
          <w:rFonts w:ascii="Arial Narrow" w:hAnsi="Arial Narrow" w:cs="Arial"/>
          <w:i/>
          <w:sz w:val="20"/>
          <w:szCs w:val="20"/>
        </w:rPr>
        <w:t xml:space="preserve">    </w:t>
      </w:r>
      <w:r w:rsidRPr="005150D4">
        <w:rPr>
          <w:rFonts w:ascii="Arial Narrow" w:hAnsi="Arial Narrow" w:cs="Arial"/>
          <w:i/>
          <w:sz w:val="20"/>
          <w:szCs w:val="20"/>
        </w:rPr>
        <w:tab/>
      </w:r>
      <w:r w:rsidRPr="005150D4">
        <w:rPr>
          <w:rFonts w:ascii="Arial Narrow" w:hAnsi="Arial Narrow" w:cs="Arial"/>
          <w:i/>
          <w:sz w:val="20"/>
          <w:szCs w:val="20"/>
        </w:rPr>
        <w:tab/>
      </w:r>
      <w:r w:rsidR="007F643D"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</w:t>
      </w:r>
      <w:r w:rsidR="007F643D">
        <w:rPr>
          <w:rFonts w:cs="Calibri"/>
          <w:i/>
          <w:sz w:val="16"/>
          <w:szCs w:val="16"/>
        </w:rPr>
        <w:t xml:space="preserve">                             </w:t>
      </w:r>
      <w:r w:rsidR="007D5543">
        <w:rPr>
          <w:rFonts w:cs="Calibri"/>
          <w:i/>
          <w:sz w:val="16"/>
          <w:szCs w:val="16"/>
        </w:rPr>
        <w:t xml:space="preserve">                       </w:t>
      </w:r>
      <w:r w:rsidR="007F643D" w:rsidRPr="007F643D">
        <w:rPr>
          <w:rFonts w:cs="Calibri"/>
          <w:i/>
          <w:sz w:val="16"/>
          <w:szCs w:val="16"/>
        </w:rPr>
        <w:t xml:space="preserve">   </w:t>
      </w:r>
      <w:r w:rsidR="007D5543">
        <w:rPr>
          <w:rFonts w:cs="Calibri"/>
          <w:i/>
          <w:sz w:val="16"/>
          <w:szCs w:val="16"/>
        </w:rPr>
        <w:t>Kanclerz</w:t>
      </w:r>
    </w:p>
    <w:p w:rsidR="005B2685" w:rsidRDefault="00D72EA7" w:rsidP="007D5543">
      <w:pPr>
        <w:tabs>
          <w:tab w:val="left" w:pos="1352"/>
          <w:tab w:val="right" w:pos="9299"/>
        </w:tabs>
        <w:spacing w:after="0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ab/>
      </w:r>
      <w:bookmarkStart w:id="0" w:name="_GoBack"/>
      <w:r>
        <w:rPr>
          <w:rFonts w:cs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/-/</w:t>
      </w:r>
      <w:bookmarkEnd w:id="0"/>
      <w:r>
        <w:rPr>
          <w:rFonts w:cs="Calibri"/>
          <w:i/>
          <w:sz w:val="16"/>
          <w:szCs w:val="16"/>
        </w:rPr>
        <w:tab/>
      </w:r>
    </w:p>
    <w:p w:rsidR="007F643D" w:rsidRPr="007F643D" w:rsidRDefault="007F643D" w:rsidP="007D5543">
      <w:pPr>
        <w:tabs>
          <w:tab w:val="left" w:pos="1352"/>
          <w:tab w:val="right" w:pos="9299"/>
        </w:tabs>
        <w:spacing w:after="0"/>
        <w:rPr>
          <w:rFonts w:cs="Calibri"/>
          <w:bCs/>
          <w:i/>
          <w:sz w:val="16"/>
          <w:szCs w:val="16"/>
        </w:rPr>
      </w:pPr>
      <w:r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rFonts w:cs="Calibri"/>
          <w:i/>
          <w:sz w:val="16"/>
          <w:szCs w:val="16"/>
        </w:rPr>
        <w:t xml:space="preserve">                                     </w:t>
      </w:r>
      <w:r w:rsidR="007D5543">
        <w:rPr>
          <w:rFonts w:cs="Calibri"/>
          <w:i/>
          <w:sz w:val="16"/>
          <w:szCs w:val="16"/>
        </w:rPr>
        <w:t>Marek Langowski</w:t>
      </w:r>
    </w:p>
    <w:p w:rsidR="007F643D" w:rsidRPr="007B1B3C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</w:p>
    <w:p w:rsidR="007F643D" w:rsidRDefault="007F643D" w:rsidP="007F643D">
      <w:pPr>
        <w:spacing w:after="0"/>
        <w:rPr>
          <w:rFonts w:cs="Calibri"/>
          <w:i/>
          <w:sz w:val="20"/>
          <w:szCs w:val="20"/>
        </w:rPr>
      </w:pPr>
    </w:p>
    <w:p w:rsidR="007F643D" w:rsidRPr="007B1B3C" w:rsidRDefault="007F643D" w:rsidP="007F643D">
      <w:pPr>
        <w:rPr>
          <w:rFonts w:cs="Calibri"/>
          <w:i/>
          <w:sz w:val="18"/>
          <w:szCs w:val="18"/>
        </w:rPr>
      </w:pPr>
      <w:r w:rsidRPr="007B1B3C">
        <w:rPr>
          <w:rFonts w:cs="Calibri"/>
          <w:i/>
          <w:sz w:val="18"/>
          <w:szCs w:val="18"/>
        </w:rPr>
        <w:t xml:space="preserve">Sprawę prowadzi: </w:t>
      </w:r>
      <w:r>
        <w:rPr>
          <w:rFonts w:cs="Calibri"/>
          <w:i/>
          <w:sz w:val="18"/>
          <w:szCs w:val="18"/>
        </w:rPr>
        <w:t>Dagmara Żukowska</w:t>
      </w:r>
    </w:p>
    <w:p w:rsidR="00B31E84" w:rsidRPr="00706D3E" w:rsidRDefault="00B31E84" w:rsidP="007F643D">
      <w:pPr>
        <w:spacing w:after="0"/>
        <w:jc w:val="both"/>
      </w:pPr>
    </w:p>
    <w:sectPr w:rsidR="00B31E84" w:rsidRPr="00706D3E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F96" w:rsidRDefault="00A85F96" w:rsidP="000A396A">
      <w:pPr>
        <w:spacing w:after="0" w:line="240" w:lineRule="auto"/>
      </w:pPr>
      <w:r>
        <w:separator/>
      </w:r>
    </w:p>
  </w:endnote>
  <w:endnote w:type="continuationSeparator" w:id="0">
    <w:p w:rsidR="00A85F96" w:rsidRDefault="00A85F96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F96" w:rsidRDefault="00A85F96" w:rsidP="000A396A">
      <w:pPr>
        <w:spacing w:after="0" w:line="240" w:lineRule="auto"/>
      </w:pPr>
      <w:r>
        <w:separator/>
      </w:r>
    </w:p>
  </w:footnote>
  <w:footnote w:type="continuationSeparator" w:id="0">
    <w:p w:rsidR="00A85F96" w:rsidRDefault="00A85F96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71BF04FB"/>
    <w:multiLevelType w:val="hybridMultilevel"/>
    <w:tmpl w:val="29C6E798"/>
    <w:lvl w:ilvl="0" w:tplc="E1202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3204F0"/>
    <w:rsid w:val="00365D10"/>
    <w:rsid w:val="003921AF"/>
    <w:rsid w:val="00392C41"/>
    <w:rsid w:val="003D298F"/>
    <w:rsid w:val="004C14CB"/>
    <w:rsid w:val="00550603"/>
    <w:rsid w:val="00566180"/>
    <w:rsid w:val="005862F3"/>
    <w:rsid w:val="005B2685"/>
    <w:rsid w:val="005D6C67"/>
    <w:rsid w:val="005E23AA"/>
    <w:rsid w:val="00615D95"/>
    <w:rsid w:val="00691B20"/>
    <w:rsid w:val="006A4DF5"/>
    <w:rsid w:val="006D7D77"/>
    <w:rsid w:val="00706D3E"/>
    <w:rsid w:val="00743BFA"/>
    <w:rsid w:val="007C79C6"/>
    <w:rsid w:val="007D5543"/>
    <w:rsid w:val="007F643D"/>
    <w:rsid w:val="008B47B3"/>
    <w:rsid w:val="008C39AE"/>
    <w:rsid w:val="00900B2E"/>
    <w:rsid w:val="00904FD2"/>
    <w:rsid w:val="00934119"/>
    <w:rsid w:val="009A69DE"/>
    <w:rsid w:val="009F20EF"/>
    <w:rsid w:val="00A252C3"/>
    <w:rsid w:val="00A85F96"/>
    <w:rsid w:val="00AD46FB"/>
    <w:rsid w:val="00AE273E"/>
    <w:rsid w:val="00B31E84"/>
    <w:rsid w:val="00B676E4"/>
    <w:rsid w:val="00B77CC9"/>
    <w:rsid w:val="00B844A3"/>
    <w:rsid w:val="00BB5149"/>
    <w:rsid w:val="00BC68AD"/>
    <w:rsid w:val="00BE7511"/>
    <w:rsid w:val="00D22811"/>
    <w:rsid w:val="00D72EA7"/>
    <w:rsid w:val="00DC46E4"/>
    <w:rsid w:val="00E02042"/>
    <w:rsid w:val="00E4349A"/>
    <w:rsid w:val="00E60550"/>
    <w:rsid w:val="00E845BF"/>
    <w:rsid w:val="00EA3AF2"/>
    <w:rsid w:val="00F01FC1"/>
    <w:rsid w:val="00F257F7"/>
    <w:rsid w:val="00F80D94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5E5D7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4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01FC1"/>
    <w:pPr>
      <w:suppressAutoHyphens/>
      <w:spacing w:after="120" w:line="480" w:lineRule="auto"/>
    </w:pPr>
    <w:rPr>
      <w:rFonts w:eastAsia="Calibri" w:cs="Calibri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01FC1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51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B5149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B5149"/>
    <w:pPr>
      <w:ind w:left="720"/>
      <w:contextualSpacing/>
    </w:pPr>
    <w:rPr>
      <w:rFonts w:eastAsia="Calibri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43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D55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554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53636-72E9-4195-AAB6-93FF7474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8</cp:revision>
  <cp:lastPrinted>2020-06-22T08:26:00Z</cp:lastPrinted>
  <dcterms:created xsi:type="dcterms:W3CDTF">2020-06-16T12:18:00Z</dcterms:created>
  <dcterms:modified xsi:type="dcterms:W3CDTF">2020-06-22T08:26:00Z</dcterms:modified>
</cp:coreProperties>
</file>