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2"/>
      </w:tblGrid>
      <w:tr w:rsidR="006C533B" w:rsidRPr="000F08EF" w:rsidTr="001D32D0">
        <w:tc>
          <w:tcPr>
            <w:tcW w:w="9437" w:type="dxa"/>
          </w:tcPr>
          <w:p w:rsidR="006C533B" w:rsidRPr="000F08EF" w:rsidRDefault="006C533B" w:rsidP="001D32D0">
            <w:pPr>
              <w:rPr>
                <w:rFonts w:ascii="Calibri" w:hAnsi="Calibri"/>
                <w:b/>
                <w:sz w:val="20"/>
                <w:szCs w:val="20"/>
              </w:rPr>
            </w:pPr>
            <w:bookmarkStart w:id="1" w:name="_Hlk41648446"/>
          </w:p>
          <w:p w:rsidR="006C533B" w:rsidRPr="000F08EF" w:rsidRDefault="006C533B" w:rsidP="001D32D0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F08EF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38225" cy="44767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08EF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                                                                                  </w:t>
            </w:r>
            <w:r w:rsidRPr="000F08EF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619250" cy="42862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533B" w:rsidRPr="000F08EF" w:rsidRDefault="006C533B" w:rsidP="001D32D0">
            <w:pPr>
              <w:tabs>
                <w:tab w:val="center" w:pos="4536"/>
                <w:tab w:val="right" w:pos="9072"/>
              </w:tabs>
              <w:rPr>
                <w:rFonts w:cs="Times New Roman"/>
                <w:sz w:val="18"/>
                <w:szCs w:val="18"/>
              </w:rPr>
            </w:pPr>
          </w:p>
        </w:tc>
      </w:tr>
      <w:tr w:rsidR="006C533B" w:rsidRPr="000F08EF" w:rsidTr="00F01EBD">
        <w:trPr>
          <w:trHeight w:val="1213"/>
        </w:trPr>
        <w:tc>
          <w:tcPr>
            <w:tcW w:w="9437" w:type="dxa"/>
          </w:tcPr>
          <w:p w:rsidR="006C533B" w:rsidRPr="000F08EF" w:rsidRDefault="006C533B" w:rsidP="001D32D0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6C533B" w:rsidRPr="000F08EF" w:rsidRDefault="00F01EBD" w:rsidP="001D32D0">
            <w:pPr>
              <w:rPr>
                <w:rFonts w:ascii="Calibri" w:hAnsi="Calibri"/>
                <w:b/>
                <w:sz w:val="20"/>
                <w:szCs w:val="20"/>
              </w:rPr>
            </w:pPr>
            <w:r w:rsidRPr="00366DC3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0BB04142" wp14:editId="03C439A0">
                  <wp:extent cx="1266825" cy="476250"/>
                  <wp:effectExtent l="0" t="0" r="952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r>
              <w:rPr>
                <w:rFonts w:ascii="Calibri" w:hAnsi="Calibri"/>
                <w:b/>
                <w:noProof/>
                <w:sz w:val="20"/>
                <w:szCs w:val="20"/>
              </w:rPr>
              <w:drawing>
                <wp:inline distT="0" distB="0" distL="0" distR="0" wp14:anchorId="23B56C89">
                  <wp:extent cx="1322705" cy="457200"/>
                  <wp:effectExtent l="0" t="0" r="0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705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533B" w:rsidRDefault="006C533B" w:rsidP="006C533B">
      <w:pPr>
        <w:spacing w:after="160" w:line="259" w:lineRule="auto"/>
        <w:rPr>
          <w:rFonts w:ascii="Calibri" w:eastAsia="Calibri" w:hAnsi="Calibri" w:cs="Times New Roman"/>
          <w:lang w:eastAsia="en-US"/>
        </w:rPr>
      </w:pPr>
      <w:bookmarkStart w:id="2" w:name="_GoBack"/>
      <w:bookmarkEnd w:id="2"/>
    </w:p>
    <w:p w:rsidR="006C533B" w:rsidRPr="00CD4BCC" w:rsidRDefault="006C533B" w:rsidP="006C533B">
      <w:pPr>
        <w:jc w:val="right"/>
        <w:rPr>
          <w:rFonts w:ascii="Calibri" w:eastAsia="Calibri" w:hAnsi="Calibri"/>
          <w:b/>
          <w:sz w:val="20"/>
          <w:szCs w:val="20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lang w:eastAsia="en-US"/>
        </w:rPr>
        <w:t xml:space="preserve">Gdańsk, dnia 03.04.2020 r. </w:t>
      </w:r>
    </w:p>
    <w:p w:rsidR="006C533B" w:rsidRPr="00CD4BCC" w:rsidRDefault="006C533B" w:rsidP="006C533B">
      <w:pPr>
        <w:rPr>
          <w:rFonts w:ascii="Calibri" w:eastAsia="Calibri" w:hAnsi="Calibri"/>
          <w:b/>
          <w:sz w:val="20"/>
          <w:szCs w:val="20"/>
          <w:lang w:eastAsia="en-US"/>
        </w:rPr>
      </w:pPr>
    </w:p>
    <w:p w:rsidR="006C533B" w:rsidRPr="00CD4BCC" w:rsidRDefault="006C533B" w:rsidP="006C533B">
      <w:pPr>
        <w:jc w:val="center"/>
        <w:rPr>
          <w:rFonts w:ascii="Calibri" w:eastAsia="Calibri" w:hAnsi="Calibri"/>
          <w:b/>
          <w:lang w:eastAsia="en-US"/>
        </w:rPr>
      </w:pPr>
      <w:r w:rsidRPr="00CD4BCC">
        <w:rPr>
          <w:rFonts w:ascii="Calibri" w:eastAsia="Calibri" w:hAnsi="Calibri"/>
          <w:b/>
          <w:lang w:eastAsia="en-US"/>
        </w:rPr>
        <w:t xml:space="preserve">Zawiadomienie o wyborze ofert </w:t>
      </w:r>
    </w:p>
    <w:p w:rsidR="006C533B" w:rsidRPr="00CD4BCC" w:rsidRDefault="006C533B" w:rsidP="006C533B">
      <w:pPr>
        <w:jc w:val="center"/>
        <w:rPr>
          <w:rFonts w:ascii="Calibri" w:hAnsi="Calibri"/>
          <w:sz w:val="16"/>
          <w:szCs w:val="16"/>
        </w:rPr>
      </w:pPr>
      <w:r w:rsidRPr="00CD4BCC">
        <w:rPr>
          <w:rFonts w:ascii="Calibri" w:hAnsi="Calibri"/>
          <w:sz w:val="16"/>
          <w:szCs w:val="16"/>
        </w:rPr>
        <w:t>(art. 92 ustawy z dnia 29 stycznia 2004 r. - Prawo Zamówień Publicznych</w:t>
      </w:r>
    </w:p>
    <w:p w:rsidR="006C533B" w:rsidRPr="00CD4BCC" w:rsidRDefault="006C533B" w:rsidP="006C533B">
      <w:pPr>
        <w:jc w:val="center"/>
        <w:rPr>
          <w:rFonts w:ascii="Calibri" w:eastAsia="Calibri" w:hAnsi="Calibri"/>
          <w:i/>
          <w:sz w:val="16"/>
          <w:szCs w:val="16"/>
          <w:lang w:eastAsia="en-US"/>
        </w:rPr>
      </w:pPr>
      <w:r w:rsidRPr="00CD4BCC">
        <w:rPr>
          <w:rFonts w:ascii="Calibri" w:eastAsia="Calibri" w:hAnsi="Calibri"/>
          <w:sz w:val="16"/>
          <w:szCs w:val="16"/>
          <w:lang w:eastAsia="en-US"/>
        </w:rPr>
        <w:t>- Dz. U z 2019 r. poz. 1843)</w:t>
      </w:r>
    </w:p>
    <w:p w:rsidR="006C533B" w:rsidRPr="00CD4BCC" w:rsidRDefault="006C533B" w:rsidP="006C533B">
      <w:pPr>
        <w:jc w:val="both"/>
        <w:rPr>
          <w:rFonts w:ascii="Calibri" w:eastAsia="Calibri" w:hAnsi="Calibri"/>
          <w:sz w:val="20"/>
          <w:szCs w:val="20"/>
          <w:lang w:eastAsia="en-US"/>
        </w:rPr>
      </w:pPr>
    </w:p>
    <w:p w:rsidR="006C533B" w:rsidRPr="00CD4BCC" w:rsidRDefault="006C533B" w:rsidP="006C533B">
      <w:pPr>
        <w:tabs>
          <w:tab w:val="center" w:pos="1134"/>
          <w:tab w:val="right" w:pos="9072"/>
        </w:tabs>
        <w:spacing w:line="360" w:lineRule="auto"/>
        <w:jc w:val="both"/>
        <w:rPr>
          <w:rFonts w:ascii="Calibri" w:eastAsia="Calibri" w:hAnsi="Calibri" w:cs="Times New Roman"/>
          <w:sz w:val="20"/>
          <w:szCs w:val="20"/>
          <w:lang w:eastAsia="en-US"/>
        </w:rPr>
      </w:pPr>
      <w:r w:rsidRPr="00CD4BCC">
        <w:rPr>
          <w:rFonts w:ascii="Calibri" w:eastAsia="Calibri" w:hAnsi="Calibri"/>
          <w:sz w:val="20"/>
          <w:szCs w:val="20"/>
          <w:lang w:eastAsia="en-US"/>
        </w:rPr>
        <w:tab/>
        <w:t xml:space="preserve">Gdański Uniwersytet Medyczny, jako Zamawiający w postępowaniu o udzielenie zamówienia publicznego                             nr </w:t>
      </w:r>
      <w:r w:rsidRPr="00CD4BCC">
        <w:rPr>
          <w:rFonts w:ascii="Calibri" w:eastAsia="Calibri" w:hAnsi="Calibri" w:cs="Calibri"/>
          <w:b/>
          <w:sz w:val="20"/>
          <w:szCs w:val="20"/>
          <w:lang w:eastAsia="en-US"/>
        </w:rPr>
        <w:t>ZP/25/2020</w:t>
      </w:r>
      <w:r w:rsidRPr="00CD4BCC">
        <w:rPr>
          <w:rFonts w:ascii="Calibri" w:eastAsia="Calibri" w:hAnsi="Calibri" w:cs="Calibri"/>
          <w:sz w:val="20"/>
          <w:szCs w:val="20"/>
          <w:lang w:eastAsia="en-US"/>
        </w:rPr>
        <w:t xml:space="preserve"> </w:t>
      </w:r>
      <w:r w:rsidRPr="00CD4BCC">
        <w:rPr>
          <w:rFonts w:ascii="Calibri" w:eastAsia="Calibri" w:hAnsi="Calibri" w:cs="Calibri"/>
          <w:b/>
          <w:sz w:val="20"/>
          <w:szCs w:val="20"/>
          <w:lang w:eastAsia="en-US"/>
        </w:rPr>
        <w:t>–</w:t>
      </w:r>
      <w:r w:rsidRPr="00CD4BCC">
        <w:rPr>
          <w:rFonts w:ascii="Calibri" w:eastAsia="Calibri" w:hAnsi="Calibri" w:cs="Calibri"/>
          <w:b/>
          <w:color w:val="000000"/>
          <w:sz w:val="20"/>
          <w:szCs w:val="20"/>
          <w:lang w:eastAsia="en-US"/>
        </w:rPr>
        <w:t xml:space="preserve"> </w:t>
      </w:r>
      <w:r w:rsidRPr="00CD4BCC">
        <w:rPr>
          <w:rFonts w:ascii="Calibri" w:eastAsia="Calibri" w:hAnsi="Calibri" w:cs="Times New Roman"/>
          <w:b/>
          <w:sz w:val="20"/>
          <w:szCs w:val="20"/>
          <w:lang w:eastAsia="en-US"/>
        </w:rPr>
        <w:t xml:space="preserve">dostawa odczynników chemicznych w 3 pakietach dla Gdańskiego Uniwersytetu Medycznego w ramach projektów; </w:t>
      </w:r>
      <w:r w:rsidRPr="00CD4BCC">
        <w:rPr>
          <w:rFonts w:ascii="Calibri" w:eastAsia="Calibri" w:hAnsi="Calibri" w:cs="Calibri"/>
          <w:b/>
          <w:sz w:val="20"/>
          <w:szCs w:val="20"/>
          <w:lang w:eastAsia="en-US"/>
        </w:rPr>
        <w:t xml:space="preserve">„MOST DANYCH. </w:t>
      </w:r>
      <w:proofErr w:type="spellStart"/>
      <w:r w:rsidRPr="00CD4BCC">
        <w:rPr>
          <w:rFonts w:ascii="Calibri" w:eastAsia="Calibri" w:hAnsi="Calibri" w:cs="Calibri"/>
          <w:b/>
          <w:sz w:val="20"/>
          <w:szCs w:val="20"/>
          <w:lang w:eastAsia="en-US"/>
        </w:rPr>
        <w:t>Multidyscyplinarny</w:t>
      </w:r>
      <w:proofErr w:type="spellEnd"/>
      <w:r w:rsidRPr="00CD4BCC">
        <w:rPr>
          <w:rFonts w:ascii="Calibri" w:eastAsia="Calibri" w:hAnsi="Calibri" w:cs="Calibri"/>
          <w:b/>
          <w:sz w:val="20"/>
          <w:szCs w:val="20"/>
          <w:lang w:eastAsia="en-US"/>
        </w:rPr>
        <w:t xml:space="preserve"> Otwarty System Transferu Wiedzy-etap II: Open </w:t>
      </w:r>
      <w:proofErr w:type="spellStart"/>
      <w:r w:rsidRPr="00CD4BCC">
        <w:rPr>
          <w:rFonts w:ascii="Calibri" w:eastAsia="Calibri" w:hAnsi="Calibri" w:cs="Calibri"/>
          <w:b/>
          <w:sz w:val="20"/>
          <w:szCs w:val="20"/>
          <w:lang w:eastAsia="en-US"/>
        </w:rPr>
        <w:t>Research</w:t>
      </w:r>
      <w:proofErr w:type="spellEnd"/>
      <w:r w:rsidRPr="00CD4BCC">
        <w:rPr>
          <w:rFonts w:ascii="Calibri" w:eastAsia="Calibri" w:hAnsi="Calibri" w:cs="Calibri"/>
          <w:b/>
          <w:sz w:val="20"/>
          <w:szCs w:val="20"/>
          <w:lang w:eastAsia="en-US"/>
        </w:rPr>
        <w:t xml:space="preserve"> Data” oraz „POWER. Międzynarodowe Studia Doktoranckie </w:t>
      </w:r>
      <w:proofErr w:type="spellStart"/>
      <w:r w:rsidRPr="00CD4BCC">
        <w:rPr>
          <w:rFonts w:ascii="Calibri" w:eastAsia="Calibri" w:hAnsi="Calibri" w:cs="Calibri"/>
          <w:b/>
          <w:sz w:val="20"/>
          <w:szCs w:val="20"/>
          <w:lang w:eastAsia="en-US"/>
        </w:rPr>
        <w:t>Wf</w:t>
      </w:r>
      <w:proofErr w:type="spellEnd"/>
      <w:r w:rsidRPr="00CD4BCC">
        <w:rPr>
          <w:rFonts w:ascii="Calibri" w:eastAsia="Calibri" w:hAnsi="Calibri" w:cs="Calibri"/>
          <w:b/>
          <w:sz w:val="20"/>
          <w:szCs w:val="20"/>
          <w:lang w:eastAsia="en-US"/>
        </w:rPr>
        <w:t xml:space="preserve"> z OML GUMed ukierunkowane na transfer wiedzy do przemysłu” POWR.03.02.00-00-I014/17-00,</w:t>
      </w:r>
      <w:r w:rsidRPr="00CD4BCC">
        <w:rPr>
          <w:rFonts w:ascii="Calibri" w:eastAsia="Calibri" w:hAnsi="Calibri"/>
          <w:sz w:val="20"/>
          <w:szCs w:val="20"/>
          <w:lang w:eastAsia="en-US"/>
        </w:rPr>
        <w:t xml:space="preserve"> zawiadamia, że w terminie składania ofert tj. do dnia 17.03.2020 r. do godz. 09.00 wpłynęła 1 oferta. </w:t>
      </w:r>
    </w:p>
    <w:p w:rsidR="006C533B" w:rsidRPr="00CD4BCC" w:rsidRDefault="006C533B" w:rsidP="006C533B">
      <w:pPr>
        <w:jc w:val="both"/>
        <w:rPr>
          <w:rFonts w:ascii="Calibri" w:eastAsia="Calibri" w:hAnsi="Calibri" w:cs="Calibri"/>
          <w:sz w:val="20"/>
          <w:szCs w:val="20"/>
          <w:lang w:eastAsia="en-US"/>
        </w:rPr>
      </w:pPr>
    </w:p>
    <w:p w:rsidR="006C533B" w:rsidRPr="00CD4BCC" w:rsidRDefault="006C533B" w:rsidP="006C533B">
      <w:pPr>
        <w:numPr>
          <w:ilvl w:val="0"/>
          <w:numId w:val="1"/>
        </w:numPr>
        <w:tabs>
          <w:tab w:val="left" w:pos="0"/>
        </w:tabs>
        <w:spacing w:after="160" w:line="259" w:lineRule="auto"/>
        <w:ind w:left="851" w:hanging="1080"/>
        <w:contextualSpacing/>
        <w:jc w:val="both"/>
        <w:rPr>
          <w:rFonts w:ascii="Calibri" w:hAnsi="Calibri"/>
          <w:b/>
          <w:sz w:val="20"/>
          <w:szCs w:val="20"/>
          <w:u w:val="single"/>
        </w:rPr>
      </w:pPr>
      <w:r w:rsidRPr="00CD4BCC">
        <w:rPr>
          <w:rFonts w:ascii="Calibri" w:hAnsi="Calibri"/>
          <w:b/>
          <w:sz w:val="20"/>
          <w:szCs w:val="20"/>
          <w:u w:val="single"/>
        </w:rPr>
        <w:t>Wykaz złożonych ofert wraz ze streszczeniem ich oceny i porównania:</w:t>
      </w:r>
    </w:p>
    <w:p w:rsidR="006C533B" w:rsidRPr="00CD4BCC" w:rsidRDefault="006C533B" w:rsidP="006C533B">
      <w:pPr>
        <w:tabs>
          <w:tab w:val="left" w:pos="0"/>
        </w:tabs>
        <w:ind w:left="749"/>
        <w:jc w:val="both"/>
        <w:rPr>
          <w:rFonts w:ascii="Calibri" w:hAnsi="Calibri"/>
          <w:b/>
          <w:sz w:val="20"/>
          <w:szCs w:val="20"/>
          <w:u w:val="single"/>
        </w:rPr>
      </w:pPr>
    </w:p>
    <w:p w:rsidR="006C533B" w:rsidRPr="00CD4BCC" w:rsidRDefault="006C533B" w:rsidP="006C533B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9781" w:type="dxa"/>
        <w:tblInd w:w="-147" w:type="dxa"/>
        <w:tblLook w:val="04A0" w:firstRow="1" w:lastRow="0" w:firstColumn="1" w:lastColumn="0" w:noHBand="0" w:noVBand="1"/>
      </w:tblPr>
      <w:tblGrid>
        <w:gridCol w:w="819"/>
        <w:gridCol w:w="3009"/>
        <w:gridCol w:w="1276"/>
        <w:gridCol w:w="1559"/>
        <w:gridCol w:w="1701"/>
        <w:gridCol w:w="1417"/>
      </w:tblGrid>
      <w:tr w:rsidR="006C533B" w:rsidRPr="00CD4BCC" w:rsidTr="007B3151">
        <w:trPr>
          <w:trHeight w:val="472"/>
        </w:trPr>
        <w:tc>
          <w:tcPr>
            <w:tcW w:w="819" w:type="dxa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Nr oferty</w:t>
            </w:r>
          </w:p>
        </w:tc>
        <w:tc>
          <w:tcPr>
            <w:tcW w:w="3009" w:type="dxa"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Wykonawca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</w:p>
        </w:tc>
        <w:tc>
          <w:tcPr>
            <w:tcW w:w="1276" w:type="dxa"/>
            <w:vAlign w:val="center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Cena brutto „C”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60 pkt</w:t>
            </w:r>
          </w:p>
        </w:tc>
        <w:tc>
          <w:tcPr>
            <w:tcW w:w="1559" w:type="dxa"/>
            <w:vAlign w:val="center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dostawy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30 pkt</w:t>
            </w:r>
          </w:p>
        </w:tc>
        <w:tc>
          <w:tcPr>
            <w:tcW w:w="1701" w:type="dxa"/>
            <w:vAlign w:val="center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płatności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 pkt</w:t>
            </w:r>
          </w:p>
        </w:tc>
        <w:tc>
          <w:tcPr>
            <w:tcW w:w="1417" w:type="dxa"/>
            <w:vAlign w:val="center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Punkty razem</w:t>
            </w:r>
          </w:p>
        </w:tc>
      </w:tr>
      <w:tr w:rsidR="006C533B" w:rsidRPr="00CD4BCC" w:rsidTr="007B3151">
        <w:trPr>
          <w:trHeight w:val="670"/>
        </w:trPr>
        <w:tc>
          <w:tcPr>
            <w:tcW w:w="819" w:type="dxa"/>
            <w:hideMark/>
          </w:tcPr>
          <w:p w:rsidR="006C533B" w:rsidRPr="00CD4BCC" w:rsidRDefault="006C533B" w:rsidP="001D32D0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1</w:t>
            </w:r>
          </w:p>
        </w:tc>
        <w:tc>
          <w:tcPr>
            <w:tcW w:w="3009" w:type="dxa"/>
            <w:hideMark/>
          </w:tcPr>
          <w:p w:rsidR="006C533B" w:rsidRPr="007B3151" w:rsidRDefault="006C533B" w:rsidP="001D32D0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proofErr w:type="spellStart"/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Perlan</w:t>
            </w:r>
            <w:proofErr w:type="spellEnd"/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 xml:space="preserve"> Technologies Polska Sp. z o.o.</w:t>
            </w:r>
          </w:p>
          <w:p w:rsidR="006C533B" w:rsidRPr="007B3151" w:rsidRDefault="006C533B" w:rsidP="001D32D0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ul. Puławska 303</w:t>
            </w:r>
          </w:p>
          <w:p w:rsidR="006C533B" w:rsidRPr="007B3151" w:rsidRDefault="006C533B" w:rsidP="001D32D0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02-785 Warszawa</w:t>
            </w:r>
          </w:p>
          <w:p w:rsidR="006C533B" w:rsidRPr="00CD4BCC" w:rsidRDefault="006C533B" w:rsidP="001D32D0">
            <w:pPr>
              <w:rPr>
                <w:rFonts w:ascii="Calibri" w:hAnsi="Calibri" w:cs="Calibri"/>
                <w:dstrike w:val="0"/>
                <w:sz w:val="18"/>
              </w:rPr>
            </w:pPr>
          </w:p>
        </w:tc>
        <w:tc>
          <w:tcPr>
            <w:tcW w:w="1276" w:type="dxa"/>
            <w:vAlign w:val="center"/>
            <w:hideMark/>
          </w:tcPr>
          <w:p w:rsidR="006C533B" w:rsidRPr="00CD4BCC" w:rsidRDefault="006C533B" w:rsidP="001D32D0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60,00 pkt</w:t>
            </w:r>
          </w:p>
        </w:tc>
        <w:tc>
          <w:tcPr>
            <w:tcW w:w="1559" w:type="dxa"/>
            <w:vAlign w:val="center"/>
            <w:hideMark/>
          </w:tcPr>
          <w:p w:rsidR="006C533B" w:rsidRPr="00CD4BCC" w:rsidRDefault="006C533B" w:rsidP="001D32D0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30 pkt</w:t>
            </w:r>
          </w:p>
        </w:tc>
        <w:tc>
          <w:tcPr>
            <w:tcW w:w="1701" w:type="dxa"/>
            <w:vAlign w:val="center"/>
            <w:hideMark/>
          </w:tcPr>
          <w:p w:rsidR="006C533B" w:rsidRPr="00CD4BCC" w:rsidRDefault="006C533B" w:rsidP="001D32D0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10,00 pkt</w:t>
            </w:r>
          </w:p>
        </w:tc>
        <w:tc>
          <w:tcPr>
            <w:tcW w:w="1417" w:type="dxa"/>
            <w:shd w:val="clear" w:color="auto" w:fill="D9D9D9"/>
            <w:vAlign w:val="center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100,00 pkt</w:t>
            </w:r>
          </w:p>
        </w:tc>
      </w:tr>
    </w:tbl>
    <w:p w:rsidR="006C533B" w:rsidRPr="00CD4BCC" w:rsidRDefault="006C533B" w:rsidP="006C533B">
      <w:pPr>
        <w:tabs>
          <w:tab w:val="left" w:pos="0"/>
        </w:tabs>
        <w:spacing w:line="360" w:lineRule="auto"/>
        <w:ind w:right="-711"/>
        <w:jc w:val="both"/>
        <w:rPr>
          <w:rFonts w:ascii="Calibri" w:hAnsi="Calibri" w:cs="Calibri"/>
          <w:color w:val="000000"/>
        </w:rPr>
      </w:pPr>
    </w:p>
    <w:p w:rsidR="006C533B" w:rsidRPr="00CD4BCC" w:rsidRDefault="006C533B" w:rsidP="006C533B">
      <w:pPr>
        <w:numPr>
          <w:ilvl w:val="0"/>
          <w:numId w:val="1"/>
        </w:numPr>
        <w:tabs>
          <w:tab w:val="left" w:pos="0"/>
        </w:tabs>
        <w:spacing w:after="160" w:line="360" w:lineRule="auto"/>
        <w:ind w:hanging="1364"/>
        <w:contextualSpacing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u w:val="single"/>
          <w:lang w:eastAsia="en-US"/>
        </w:rPr>
        <w:t>Wybrano oferty:</w:t>
      </w:r>
    </w:p>
    <w:p w:rsidR="006C533B" w:rsidRPr="00CD4BCC" w:rsidRDefault="006C533B" w:rsidP="006C533B">
      <w:pPr>
        <w:spacing w:line="360" w:lineRule="auto"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u w:val="single"/>
          <w:lang w:eastAsia="en-US"/>
        </w:rPr>
        <w:t>Pakiet 1</w:t>
      </w:r>
    </w:p>
    <w:p w:rsidR="006C533B" w:rsidRPr="00CD4BCC" w:rsidRDefault="006C533B" w:rsidP="006C533B">
      <w:pPr>
        <w:spacing w:line="360" w:lineRule="auto"/>
        <w:rPr>
          <w:rFonts w:ascii="Calibri" w:hAnsi="Calibri" w:cs="Calibri"/>
          <w:sz w:val="18"/>
          <w:szCs w:val="24"/>
        </w:rPr>
      </w:pPr>
      <w:proofErr w:type="spellStart"/>
      <w:r w:rsidRPr="00CD4BCC">
        <w:rPr>
          <w:rFonts w:ascii="Calibri" w:hAnsi="Calibri" w:cs="Calibri"/>
          <w:sz w:val="18"/>
          <w:szCs w:val="24"/>
        </w:rPr>
        <w:t>Perlan</w:t>
      </w:r>
      <w:proofErr w:type="spellEnd"/>
      <w:r w:rsidRPr="00CD4BCC">
        <w:rPr>
          <w:rFonts w:ascii="Calibri" w:hAnsi="Calibri" w:cs="Calibri"/>
          <w:sz w:val="18"/>
          <w:szCs w:val="24"/>
        </w:rPr>
        <w:t xml:space="preserve"> Technologies Polska Sp. z o.o.</w:t>
      </w:r>
    </w:p>
    <w:p w:rsidR="006C533B" w:rsidRPr="00CD4BCC" w:rsidRDefault="006C533B" w:rsidP="006C533B">
      <w:pPr>
        <w:spacing w:line="360" w:lineRule="auto"/>
        <w:rPr>
          <w:rFonts w:ascii="Calibri" w:hAnsi="Calibri" w:cs="Calibri"/>
          <w:sz w:val="18"/>
          <w:szCs w:val="24"/>
        </w:rPr>
      </w:pPr>
      <w:r w:rsidRPr="00CD4BCC">
        <w:rPr>
          <w:rFonts w:ascii="Calibri" w:hAnsi="Calibri" w:cs="Calibri"/>
          <w:sz w:val="18"/>
          <w:szCs w:val="24"/>
        </w:rPr>
        <w:t>ul. Puławska 303</w:t>
      </w:r>
    </w:p>
    <w:p w:rsidR="006C533B" w:rsidRPr="00CD4BCC" w:rsidRDefault="006C533B" w:rsidP="006C533B">
      <w:pPr>
        <w:spacing w:line="360" w:lineRule="auto"/>
        <w:rPr>
          <w:rFonts w:ascii="Calibri" w:hAnsi="Calibri" w:cs="Calibri"/>
          <w:sz w:val="18"/>
          <w:szCs w:val="24"/>
        </w:rPr>
      </w:pPr>
      <w:r w:rsidRPr="00CD4BCC">
        <w:rPr>
          <w:rFonts w:ascii="Calibri" w:hAnsi="Calibri" w:cs="Calibri"/>
          <w:sz w:val="18"/>
          <w:szCs w:val="24"/>
        </w:rPr>
        <w:t>02-785 Warszawa</w:t>
      </w:r>
    </w:p>
    <w:p w:rsidR="006C533B" w:rsidRPr="00CD4BCC" w:rsidRDefault="006C533B" w:rsidP="006C533B">
      <w:pPr>
        <w:widowControl w:val="0"/>
        <w:autoSpaceDE w:val="0"/>
        <w:autoSpaceDN w:val="0"/>
        <w:adjustRightInd w:val="0"/>
        <w:spacing w:line="360" w:lineRule="auto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u w:val="single"/>
          <w:lang w:eastAsia="en-US"/>
        </w:rPr>
        <w:t>Uzasadnienie wyboru:</w:t>
      </w:r>
    </w:p>
    <w:p w:rsidR="006C533B" w:rsidRPr="00CD4BCC" w:rsidRDefault="006C533B" w:rsidP="006C533B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CD4BCC">
        <w:rPr>
          <w:rFonts w:ascii="Calibri" w:hAnsi="Calibri"/>
          <w:sz w:val="18"/>
          <w:szCs w:val="18"/>
        </w:rPr>
        <w:t>W postępowaniu złożono tylko jedną ofertę, która nie podlega odrzuceniu oraz spełnia kryteria oceny ofert określone w SIWZ.</w:t>
      </w:r>
    </w:p>
    <w:p w:rsidR="006C533B" w:rsidRPr="00CD4BCC" w:rsidRDefault="006C533B" w:rsidP="006C533B">
      <w:pPr>
        <w:autoSpaceDE w:val="0"/>
        <w:autoSpaceDN w:val="0"/>
        <w:adjustRightInd w:val="0"/>
        <w:jc w:val="both"/>
        <w:rPr>
          <w:rFonts w:ascii="Calibri" w:hAnsi="Calibri"/>
          <w:bCs/>
          <w:sz w:val="20"/>
          <w:szCs w:val="20"/>
        </w:rPr>
      </w:pPr>
    </w:p>
    <w:p w:rsidR="006C533B" w:rsidRPr="00CD4BCC" w:rsidRDefault="006C533B" w:rsidP="00AB2375">
      <w:pPr>
        <w:numPr>
          <w:ilvl w:val="0"/>
          <w:numId w:val="1"/>
        </w:numPr>
        <w:autoSpaceDE w:val="0"/>
        <w:autoSpaceDN w:val="0"/>
        <w:adjustRightInd w:val="0"/>
        <w:spacing w:after="160" w:line="360" w:lineRule="auto"/>
        <w:ind w:left="0" w:hanging="284"/>
        <w:contextualSpacing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u w:val="single"/>
          <w:lang w:eastAsia="en-US"/>
        </w:rPr>
        <w:t>Unieważniono:</w:t>
      </w:r>
    </w:p>
    <w:p w:rsidR="006C533B" w:rsidRPr="00CD4BCC" w:rsidRDefault="006C533B" w:rsidP="00AB2375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u w:val="single"/>
          <w:lang w:eastAsia="en-US"/>
        </w:rPr>
        <w:t>Pakiet 2</w:t>
      </w:r>
    </w:p>
    <w:p w:rsidR="006C533B" w:rsidRPr="00CD4BCC" w:rsidRDefault="006C533B" w:rsidP="00AB2375">
      <w:pPr>
        <w:spacing w:line="360" w:lineRule="auto"/>
        <w:ind w:right="-285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CD4BCC">
        <w:rPr>
          <w:rFonts w:ascii="Calibri" w:hAnsi="Calibri" w:cs="Calibri"/>
          <w:b/>
          <w:sz w:val="20"/>
          <w:szCs w:val="20"/>
          <w:u w:val="single"/>
        </w:rPr>
        <w:t>Uzasadnienie unieważnienia:</w:t>
      </w:r>
    </w:p>
    <w:p w:rsidR="006C533B" w:rsidRPr="00CD4BCC" w:rsidRDefault="006C533B" w:rsidP="00AB2375">
      <w:pPr>
        <w:spacing w:line="360" w:lineRule="auto"/>
        <w:ind w:right="-285"/>
        <w:jc w:val="both"/>
        <w:rPr>
          <w:rFonts w:ascii="Calibri" w:hAnsi="Calibri" w:cs="Calibri"/>
          <w:sz w:val="20"/>
          <w:szCs w:val="20"/>
        </w:rPr>
      </w:pPr>
      <w:r w:rsidRPr="00CD4BCC">
        <w:rPr>
          <w:rFonts w:ascii="Calibri" w:hAnsi="Calibri" w:cs="Calibri"/>
          <w:sz w:val="20"/>
          <w:szCs w:val="20"/>
        </w:rPr>
        <w:t>Działając na podstawie art. 93 ust. 1 pkt. 1) ustawy Prawo zamówień publicznych, Zamawiający unieważnia</w:t>
      </w:r>
      <w:r w:rsidRPr="00CD4BCC">
        <w:rPr>
          <w:rFonts w:ascii="Calibri" w:hAnsi="Calibri" w:cs="Calibri"/>
          <w:sz w:val="20"/>
          <w:szCs w:val="20"/>
          <w:u w:val="single"/>
        </w:rPr>
        <w:t xml:space="preserve"> </w:t>
      </w:r>
      <w:r w:rsidRPr="00CD4BCC">
        <w:rPr>
          <w:rFonts w:ascii="Calibri" w:hAnsi="Calibri" w:cs="Calibri"/>
          <w:sz w:val="20"/>
          <w:szCs w:val="20"/>
        </w:rPr>
        <w:t xml:space="preserve">postępowanie o udzielenie zamówienia publicznego.  W postępowaniu nie złożono żadnej oferty.  </w:t>
      </w:r>
    </w:p>
    <w:p w:rsidR="006C533B" w:rsidRPr="00CD4BCC" w:rsidRDefault="006C533B" w:rsidP="006C533B">
      <w:pPr>
        <w:autoSpaceDE w:val="0"/>
        <w:autoSpaceDN w:val="0"/>
        <w:adjustRightInd w:val="0"/>
        <w:contextualSpacing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</w:p>
    <w:p w:rsidR="006C533B" w:rsidRPr="00CD4BCC" w:rsidRDefault="006C533B" w:rsidP="006C533B">
      <w:pPr>
        <w:autoSpaceDE w:val="0"/>
        <w:autoSpaceDN w:val="0"/>
        <w:adjustRightInd w:val="0"/>
        <w:contextualSpacing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</w:p>
    <w:p w:rsidR="006C533B" w:rsidRPr="00CD4BCC" w:rsidRDefault="006C533B" w:rsidP="00AB2375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u w:val="single"/>
          <w:lang w:eastAsia="en-US"/>
        </w:rPr>
        <w:t>Pakiet 3</w:t>
      </w:r>
    </w:p>
    <w:p w:rsidR="006C533B" w:rsidRPr="00CD4BCC" w:rsidRDefault="006C533B" w:rsidP="00AB2375">
      <w:pPr>
        <w:spacing w:line="360" w:lineRule="auto"/>
        <w:ind w:right="-285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CD4BCC">
        <w:rPr>
          <w:rFonts w:ascii="Calibri" w:hAnsi="Calibri" w:cs="Calibri"/>
          <w:b/>
          <w:sz w:val="20"/>
          <w:szCs w:val="20"/>
          <w:u w:val="single"/>
        </w:rPr>
        <w:t>Uzasadnienie unieważnienia:</w:t>
      </w:r>
    </w:p>
    <w:p w:rsidR="006C533B" w:rsidRPr="00CD4BCC" w:rsidRDefault="006C533B" w:rsidP="00AB2375">
      <w:pPr>
        <w:spacing w:line="360" w:lineRule="auto"/>
        <w:ind w:right="-285"/>
        <w:jc w:val="both"/>
        <w:rPr>
          <w:rFonts w:ascii="Calibri" w:hAnsi="Calibri" w:cs="Calibri"/>
          <w:sz w:val="20"/>
          <w:szCs w:val="20"/>
        </w:rPr>
      </w:pPr>
      <w:r w:rsidRPr="00CD4BCC">
        <w:rPr>
          <w:rFonts w:ascii="Calibri" w:hAnsi="Calibri" w:cs="Calibri"/>
          <w:sz w:val="20"/>
          <w:szCs w:val="20"/>
        </w:rPr>
        <w:t>Działając na podstawie art. 93 ust. 1 pkt. 1) ustawy Prawo zamówień publicznych, Zamawiający unieważnia</w:t>
      </w:r>
      <w:r w:rsidRPr="00CD4BCC">
        <w:rPr>
          <w:rFonts w:ascii="Calibri" w:hAnsi="Calibri" w:cs="Calibri"/>
          <w:sz w:val="20"/>
          <w:szCs w:val="20"/>
          <w:u w:val="single"/>
        </w:rPr>
        <w:t xml:space="preserve"> </w:t>
      </w:r>
      <w:r w:rsidRPr="00CD4BCC">
        <w:rPr>
          <w:rFonts w:ascii="Calibri" w:hAnsi="Calibri" w:cs="Calibri"/>
          <w:sz w:val="20"/>
          <w:szCs w:val="20"/>
        </w:rPr>
        <w:t xml:space="preserve">postępowanie o udzielenie zamówienia publicznego.  W postępowaniu nie złożono żadnej oferty.  </w:t>
      </w:r>
    </w:p>
    <w:p w:rsidR="006C533B" w:rsidRPr="00CD4BCC" w:rsidRDefault="006C533B" w:rsidP="006C533B">
      <w:pPr>
        <w:autoSpaceDE w:val="0"/>
        <w:autoSpaceDN w:val="0"/>
        <w:adjustRightInd w:val="0"/>
        <w:contextualSpacing/>
        <w:jc w:val="both"/>
        <w:rPr>
          <w:rFonts w:ascii="Calibri" w:eastAsia="Calibri" w:hAnsi="Calibri"/>
          <w:sz w:val="20"/>
          <w:szCs w:val="20"/>
          <w:lang w:eastAsia="en-US"/>
        </w:rPr>
      </w:pPr>
    </w:p>
    <w:p w:rsidR="006C533B" w:rsidRPr="00CD4BCC" w:rsidRDefault="006C533B" w:rsidP="006C533B">
      <w:pPr>
        <w:autoSpaceDE w:val="0"/>
        <w:autoSpaceDN w:val="0"/>
        <w:adjustRightInd w:val="0"/>
        <w:ind w:left="749"/>
        <w:contextualSpacing/>
        <w:jc w:val="both"/>
        <w:rPr>
          <w:rFonts w:ascii="Calibri" w:eastAsia="Calibri" w:hAnsi="Calibri"/>
          <w:sz w:val="20"/>
          <w:szCs w:val="20"/>
          <w:lang w:eastAsia="en-US"/>
        </w:rPr>
      </w:pP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7811"/>
        </w:tabs>
        <w:autoSpaceDE w:val="0"/>
        <w:autoSpaceDN w:val="0"/>
        <w:adjustRightInd w:val="0"/>
        <w:ind w:left="749"/>
        <w:jc w:val="center"/>
        <w:rPr>
          <w:rFonts w:ascii="Calibri" w:eastAsia="Calibri" w:hAnsi="Calibri"/>
          <w:i/>
          <w:sz w:val="20"/>
          <w:szCs w:val="20"/>
          <w:lang w:eastAsia="en-US"/>
        </w:rPr>
      </w:pPr>
    </w:p>
    <w:p w:rsidR="006C533B" w:rsidRPr="00CD4BCC" w:rsidRDefault="006C533B" w:rsidP="006C533B">
      <w:pPr>
        <w:tabs>
          <w:tab w:val="left" w:pos="7811"/>
        </w:tabs>
        <w:autoSpaceDE w:val="0"/>
        <w:autoSpaceDN w:val="0"/>
        <w:adjustRightInd w:val="0"/>
        <w:ind w:left="749"/>
        <w:jc w:val="center"/>
        <w:rPr>
          <w:rFonts w:ascii="Calibri" w:eastAsia="Calibri" w:hAnsi="Calibri"/>
          <w:i/>
          <w:sz w:val="20"/>
          <w:szCs w:val="20"/>
          <w:lang w:eastAsia="en-US"/>
        </w:rPr>
      </w:pPr>
    </w:p>
    <w:p w:rsidR="006C533B" w:rsidRPr="00CD4BCC" w:rsidRDefault="006C533B" w:rsidP="006C533B">
      <w:pPr>
        <w:tabs>
          <w:tab w:val="left" w:pos="7811"/>
        </w:tabs>
        <w:autoSpaceDE w:val="0"/>
        <w:autoSpaceDN w:val="0"/>
        <w:adjustRightInd w:val="0"/>
        <w:ind w:left="749"/>
        <w:jc w:val="center"/>
        <w:rPr>
          <w:rFonts w:ascii="Calibri" w:eastAsia="Calibri" w:hAnsi="Calibri"/>
          <w:i/>
          <w:sz w:val="20"/>
          <w:szCs w:val="20"/>
          <w:lang w:eastAsia="en-US"/>
        </w:rPr>
      </w:pPr>
      <w:r w:rsidRPr="00CD4BCC">
        <w:rPr>
          <w:rFonts w:ascii="Calibri" w:eastAsia="Calibri" w:hAnsi="Calibri"/>
          <w:i/>
          <w:sz w:val="20"/>
          <w:szCs w:val="20"/>
          <w:lang w:eastAsia="en-US"/>
        </w:rPr>
        <w:t xml:space="preserve">                                                                                                      Z upoważnienia Kanclerza</w:t>
      </w:r>
    </w:p>
    <w:p w:rsidR="006C533B" w:rsidRPr="00CD4BCC" w:rsidRDefault="006C533B" w:rsidP="006C533B">
      <w:pPr>
        <w:tabs>
          <w:tab w:val="left" w:pos="7811"/>
        </w:tabs>
        <w:autoSpaceDE w:val="0"/>
        <w:autoSpaceDN w:val="0"/>
        <w:adjustRightInd w:val="0"/>
        <w:ind w:left="749"/>
        <w:jc w:val="center"/>
        <w:rPr>
          <w:rFonts w:ascii="Calibri" w:eastAsia="Calibri" w:hAnsi="Calibri"/>
          <w:i/>
          <w:sz w:val="20"/>
          <w:szCs w:val="20"/>
          <w:lang w:eastAsia="en-US"/>
        </w:rPr>
      </w:pPr>
      <w:r w:rsidRPr="00CD4BCC">
        <w:rPr>
          <w:rFonts w:ascii="Calibri" w:eastAsia="Calibri" w:hAnsi="Calibri"/>
          <w:i/>
          <w:sz w:val="20"/>
          <w:szCs w:val="20"/>
          <w:lang w:eastAsia="en-US"/>
        </w:rPr>
        <w:t xml:space="preserve">                                                                                                     /-/</w:t>
      </w:r>
    </w:p>
    <w:p w:rsidR="006C533B" w:rsidRPr="00CD4BCC" w:rsidRDefault="006C533B" w:rsidP="006C533B">
      <w:pPr>
        <w:tabs>
          <w:tab w:val="left" w:pos="7811"/>
        </w:tabs>
        <w:autoSpaceDE w:val="0"/>
        <w:autoSpaceDN w:val="0"/>
        <w:adjustRightInd w:val="0"/>
        <w:ind w:left="749"/>
        <w:jc w:val="center"/>
        <w:rPr>
          <w:rFonts w:ascii="Calibri" w:eastAsia="Calibri" w:hAnsi="Calibri"/>
          <w:i/>
          <w:sz w:val="20"/>
          <w:szCs w:val="20"/>
          <w:lang w:eastAsia="en-US"/>
        </w:rPr>
      </w:pPr>
      <w:r w:rsidRPr="00CD4BCC">
        <w:rPr>
          <w:rFonts w:ascii="Calibri" w:eastAsia="Calibri" w:hAnsi="Calibri"/>
          <w:i/>
          <w:sz w:val="20"/>
          <w:szCs w:val="20"/>
          <w:lang w:eastAsia="en-US"/>
        </w:rPr>
        <w:t xml:space="preserve">                                                                                                    Paweł </w:t>
      </w:r>
      <w:proofErr w:type="spellStart"/>
      <w:r w:rsidRPr="00CD4BCC">
        <w:rPr>
          <w:rFonts w:ascii="Calibri" w:eastAsia="Calibri" w:hAnsi="Calibri"/>
          <w:i/>
          <w:sz w:val="20"/>
          <w:szCs w:val="20"/>
          <w:lang w:eastAsia="en-US"/>
        </w:rPr>
        <w:t>Zdrodowski</w:t>
      </w:r>
      <w:proofErr w:type="spellEnd"/>
    </w:p>
    <w:p w:rsidR="006C533B" w:rsidRPr="00CD4BCC" w:rsidRDefault="006C533B" w:rsidP="006C533B">
      <w:pPr>
        <w:tabs>
          <w:tab w:val="left" w:pos="7811"/>
        </w:tabs>
        <w:autoSpaceDE w:val="0"/>
        <w:autoSpaceDN w:val="0"/>
        <w:adjustRightInd w:val="0"/>
        <w:ind w:left="749"/>
        <w:jc w:val="center"/>
        <w:rPr>
          <w:rFonts w:ascii="Calibri" w:eastAsia="Calibri" w:hAnsi="Calibri"/>
          <w:i/>
          <w:sz w:val="20"/>
          <w:szCs w:val="20"/>
          <w:lang w:eastAsia="en-US"/>
        </w:rPr>
      </w:pPr>
    </w:p>
    <w:p w:rsidR="006C533B" w:rsidRPr="00CD4BCC" w:rsidRDefault="006C533B" w:rsidP="006C533B">
      <w:pPr>
        <w:tabs>
          <w:tab w:val="left" w:pos="7811"/>
        </w:tabs>
        <w:autoSpaceDE w:val="0"/>
        <w:autoSpaceDN w:val="0"/>
        <w:adjustRightInd w:val="0"/>
        <w:ind w:left="749"/>
        <w:jc w:val="center"/>
        <w:rPr>
          <w:rFonts w:ascii="Calibri" w:eastAsia="Calibri" w:hAnsi="Calibri" w:cs="Times New Roman"/>
          <w:lang w:eastAsia="en-US"/>
        </w:rPr>
      </w:pPr>
      <w:r w:rsidRPr="00CD4BCC">
        <w:rPr>
          <w:rFonts w:ascii="Calibri" w:eastAsia="Calibri" w:hAnsi="Calibri"/>
          <w:i/>
          <w:sz w:val="20"/>
          <w:szCs w:val="20"/>
          <w:lang w:eastAsia="en-US"/>
        </w:rPr>
        <w:t xml:space="preserve">                                                                                                Z-ca Kanclerza - Dyrektor ds. infrastruktury</w:t>
      </w:r>
    </w:p>
    <w:p w:rsidR="00B84AA2" w:rsidRDefault="00B84AA2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bookmarkEnd w:id="1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sectPr w:rsidR="00AB2375" w:rsidSect="007B3151">
      <w:footerReference w:type="defaul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7743" w:rsidRDefault="00CD7743" w:rsidP="008C48AB">
      <w:r>
        <w:separator/>
      </w:r>
    </w:p>
  </w:endnote>
  <w:endnote w:type="continuationSeparator" w:id="0">
    <w:p w:rsidR="00CD7743" w:rsidRDefault="00CD7743" w:rsidP="008C4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8AB" w:rsidRDefault="008C48AB" w:rsidP="008C48AB">
    <w:r>
      <w:t xml:space="preserve">       </w:t>
    </w:r>
  </w:p>
  <w:p w:rsidR="008C48AB" w:rsidRPr="005C69F9" w:rsidRDefault="008C48AB" w:rsidP="008C48AB">
    <w:pPr>
      <w:rPr>
        <w:b/>
        <w:sz w:val="18"/>
        <w:szCs w:val="18"/>
        <w:lang w:val="en-US"/>
      </w:rPr>
    </w:pPr>
    <w:r w:rsidRPr="005C69F9">
      <w:rPr>
        <w:rFonts w:ascii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796739F7" wp14:editId="0827B770">
          <wp:simplePos x="0" y="0"/>
          <wp:positionH relativeFrom="margin">
            <wp:posOffset>-99695</wp:posOffset>
          </wp:positionH>
          <wp:positionV relativeFrom="paragraph">
            <wp:posOffset>165735</wp:posOffset>
          </wp:positionV>
          <wp:extent cx="1866900" cy="246380"/>
          <wp:effectExtent l="0" t="0" r="0" b="1270"/>
          <wp:wrapSquare wrapText="bothSides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246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C69F9">
      <w:rPr>
        <w:b/>
        <w:sz w:val="18"/>
        <w:szCs w:val="18"/>
        <w:lang w:val="en-US"/>
      </w:rPr>
      <w:t xml:space="preserve">         </w:t>
    </w:r>
    <w:r w:rsidRPr="005C69F9">
      <w:rPr>
        <w:b/>
        <w:sz w:val="18"/>
        <w:szCs w:val="18"/>
        <w:lang w:val="en-US"/>
      </w:rPr>
      <w:tab/>
    </w:r>
    <w:r w:rsidRPr="005C69F9">
      <w:rPr>
        <w:b/>
        <w:sz w:val="18"/>
        <w:szCs w:val="18"/>
        <w:lang w:val="en-US"/>
      </w:rPr>
      <w:tab/>
    </w:r>
    <w:r w:rsidRPr="005C69F9">
      <w:rPr>
        <w:b/>
        <w:sz w:val="16"/>
        <w:szCs w:val="16"/>
        <w:lang w:val="en-US"/>
      </w:rPr>
      <w:t xml:space="preserve">  </w:t>
    </w:r>
  </w:p>
  <w:p w:rsidR="008C48AB" w:rsidRPr="005C69F9" w:rsidRDefault="008C48AB" w:rsidP="008C48AB">
    <w:pPr>
      <w:rPr>
        <w:color w:val="000000"/>
        <w:sz w:val="14"/>
        <w:szCs w:val="14"/>
        <w:lang w:val="en-US"/>
      </w:rPr>
    </w:pPr>
    <w:r>
      <w:rPr>
        <w:rFonts w:ascii="Times New Roman" w:hAnsi="Times New Roman" w:cs="Times New Roman"/>
        <w:sz w:val="20"/>
        <w:szCs w:val="20"/>
        <w:lang w:val="en-US"/>
      </w:rPr>
      <w:tab/>
      <w:t xml:space="preserve"> </w:t>
    </w:r>
    <w:r w:rsidRPr="005C69F9">
      <w:rPr>
        <w:color w:val="000000"/>
        <w:sz w:val="14"/>
        <w:szCs w:val="14"/>
      </w:rPr>
      <w:t xml:space="preserve">POLITECHNIKA GDAŃSKA        </w:t>
    </w:r>
    <w:r w:rsidRPr="005C69F9">
      <w:rPr>
        <w:color w:val="000000"/>
        <w:sz w:val="14"/>
        <w:szCs w:val="14"/>
        <w:lang w:val="en-US"/>
      </w:rPr>
      <w:t xml:space="preserve">tel.  +48 </w:t>
    </w:r>
    <w:r>
      <w:rPr>
        <w:color w:val="000000"/>
        <w:sz w:val="14"/>
        <w:szCs w:val="14"/>
        <w:lang w:val="en-US"/>
      </w:rPr>
      <w:t xml:space="preserve">  </w:t>
    </w:r>
    <w:r w:rsidRPr="005C69F9">
      <w:rPr>
        <w:color w:val="000000"/>
        <w:sz w:val="14"/>
        <w:szCs w:val="14"/>
        <w:lang w:val="en-US"/>
      </w:rPr>
      <w:t>58 348 65 54</w:t>
    </w:r>
  </w:p>
  <w:p w:rsidR="008C48AB" w:rsidRPr="005C69F9" w:rsidRDefault="008C48AB" w:rsidP="008C48AB">
    <w:pPr>
      <w:ind w:left="3544"/>
      <w:rPr>
        <w:color w:val="000000"/>
        <w:sz w:val="14"/>
        <w:szCs w:val="14"/>
        <w:lang w:val="en-US"/>
      </w:rPr>
    </w:pPr>
    <w:r>
      <w:rPr>
        <w:color w:val="000000"/>
        <w:sz w:val="14"/>
        <w:szCs w:val="14"/>
      </w:rPr>
      <w:t xml:space="preserve"> </w:t>
    </w:r>
    <w:r w:rsidRPr="005C69F9">
      <w:rPr>
        <w:color w:val="000000"/>
        <w:sz w:val="14"/>
        <w:szCs w:val="14"/>
      </w:rPr>
      <w:t>ul. G. Narutowicza 11/12</w:t>
    </w:r>
    <w:r w:rsidRPr="005C69F9">
      <w:rPr>
        <w:color w:val="000000"/>
        <w:sz w:val="14"/>
        <w:szCs w:val="14"/>
        <w:lang w:val="en-US"/>
      </w:rPr>
      <w:t xml:space="preserve">             </w:t>
    </w:r>
    <w:r>
      <w:rPr>
        <w:color w:val="000000"/>
        <w:sz w:val="14"/>
        <w:szCs w:val="14"/>
        <w:lang w:val="en-US"/>
      </w:rPr>
      <w:t xml:space="preserve"> </w:t>
    </w:r>
    <w:r w:rsidRPr="005C69F9">
      <w:rPr>
        <w:color w:val="000000"/>
        <w:sz w:val="14"/>
        <w:szCs w:val="14"/>
        <w:lang w:val="en-US"/>
      </w:rPr>
      <w:t>fax: +48 58 347 14 90</w:t>
    </w:r>
  </w:p>
  <w:p w:rsidR="008C48AB" w:rsidRPr="005C69F9" w:rsidRDefault="008C48AB" w:rsidP="008C48AB">
    <w:pPr>
      <w:ind w:left="3544"/>
      <w:rPr>
        <w:color w:val="000000"/>
        <w:sz w:val="14"/>
        <w:szCs w:val="14"/>
      </w:rPr>
    </w:pPr>
    <w:r w:rsidRPr="005C69F9">
      <w:rPr>
        <w:color w:val="000000"/>
        <w:sz w:val="14"/>
        <w:szCs w:val="14"/>
        <w:lang w:val="en-US"/>
      </w:rPr>
      <w:t xml:space="preserve"> </w:t>
    </w:r>
    <w:r w:rsidRPr="005C69F9">
      <w:rPr>
        <w:color w:val="000000"/>
        <w:sz w:val="14"/>
        <w:szCs w:val="14"/>
      </w:rPr>
      <w:t>80-233 Gdańsk</w:t>
    </w:r>
    <w:r w:rsidRPr="005C69F9">
      <w:rPr>
        <w:color w:val="000000"/>
        <w:sz w:val="14"/>
        <w:szCs w:val="14"/>
        <w:lang w:val="en-US"/>
      </w:rPr>
      <w:t xml:space="preserve">                            e-mail: biuro.most@pg.edu.pl http://pg.edu.pl/mos</w:t>
    </w:r>
  </w:p>
  <w:p w:rsidR="008C48AB" w:rsidRDefault="008C48AB" w:rsidP="008C48AB"/>
  <w:p w:rsidR="008C48AB" w:rsidRDefault="008C48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7743" w:rsidRDefault="00CD7743" w:rsidP="008C48AB">
      <w:bookmarkStart w:id="0" w:name="_Hlk41648205"/>
      <w:bookmarkEnd w:id="0"/>
      <w:r>
        <w:separator/>
      </w:r>
    </w:p>
  </w:footnote>
  <w:footnote w:type="continuationSeparator" w:id="0">
    <w:p w:rsidR="00CD7743" w:rsidRDefault="00CD7743" w:rsidP="008C48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874FAD"/>
    <w:multiLevelType w:val="hybridMultilevel"/>
    <w:tmpl w:val="6CB013D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33B"/>
    <w:rsid w:val="006C533B"/>
    <w:rsid w:val="007B3151"/>
    <w:rsid w:val="008C48AB"/>
    <w:rsid w:val="009C36A9"/>
    <w:rsid w:val="00AB2375"/>
    <w:rsid w:val="00B84AA2"/>
    <w:rsid w:val="00CD7743"/>
    <w:rsid w:val="00F0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2AB6B5"/>
  <w15:chartTrackingRefBased/>
  <w15:docId w15:val="{9E3E6A6A-4D81-4CC7-8FCB-392B2D091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533B"/>
    <w:pPr>
      <w:spacing w:after="0" w:line="240" w:lineRule="auto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C533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C48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48AB"/>
    <w:rPr>
      <w:rFonts w:ascii="Arial" w:eastAsia="Times New Roman" w:hAnsi="Arial" w:cs="Aria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C48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48AB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GUMed</dc:creator>
  <cp:keywords/>
  <dc:description/>
  <cp:lastModifiedBy>GUMed</cp:lastModifiedBy>
  <cp:revision>3</cp:revision>
  <cp:lastPrinted>2020-05-29T11:02:00Z</cp:lastPrinted>
  <dcterms:created xsi:type="dcterms:W3CDTF">2020-05-29T10:27:00Z</dcterms:created>
  <dcterms:modified xsi:type="dcterms:W3CDTF">2020-05-29T11:06:00Z</dcterms:modified>
</cp:coreProperties>
</file>