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40" w:rsidRPr="003C60DA" w:rsidRDefault="001F27DE" w:rsidP="00020DF7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Gdańsk, </w:t>
      </w:r>
      <w:bookmarkStart w:id="0" w:name="_GoBack"/>
      <w:bookmarkEnd w:id="0"/>
      <w:r w:rsidRPr="00797865">
        <w:rPr>
          <w:rFonts w:ascii="Calibri" w:hAnsi="Calibri" w:cs="Arial"/>
          <w:sz w:val="20"/>
          <w:szCs w:val="20"/>
        </w:rPr>
        <w:t>dnia 0</w:t>
      </w:r>
      <w:r w:rsidR="003D0762">
        <w:rPr>
          <w:rFonts w:ascii="Calibri" w:hAnsi="Calibri" w:cs="Arial"/>
          <w:sz w:val="20"/>
          <w:szCs w:val="20"/>
        </w:rPr>
        <w:t>8</w:t>
      </w:r>
      <w:r w:rsidR="00363C3A">
        <w:rPr>
          <w:rFonts w:ascii="Calibri" w:hAnsi="Calibri" w:cs="Arial"/>
          <w:sz w:val="20"/>
          <w:szCs w:val="20"/>
        </w:rPr>
        <w:t>.0</w:t>
      </w:r>
      <w:r w:rsidR="003D0762">
        <w:rPr>
          <w:rFonts w:ascii="Calibri" w:hAnsi="Calibri" w:cs="Arial"/>
          <w:sz w:val="20"/>
          <w:szCs w:val="20"/>
        </w:rPr>
        <w:t>5</w:t>
      </w:r>
      <w:r w:rsidRPr="00797865">
        <w:rPr>
          <w:rFonts w:ascii="Calibri" w:hAnsi="Calibri" w:cs="Arial"/>
          <w:sz w:val="20"/>
          <w:szCs w:val="20"/>
        </w:rPr>
        <w:t>.2020</w:t>
      </w:r>
      <w:r w:rsidR="00FE1840" w:rsidRPr="00797865">
        <w:rPr>
          <w:rFonts w:ascii="Calibri" w:hAnsi="Calibri" w:cs="Arial"/>
          <w:sz w:val="20"/>
          <w:szCs w:val="20"/>
        </w:rPr>
        <w:t xml:space="preserve"> r</w:t>
      </w:r>
      <w:r w:rsidR="00FE1840" w:rsidRPr="003C60DA">
        <w:rPr>
          <w:rFonts w:ascii="Calibri" w:hAnsi="Calibri" w:cs="Arial"/>
          <w:sz w:val="20"/>
          <w:szCs w:val="20"/>
        </w:rPr>
        <w:t>.</w:t>
      </w:r>
    </w:p>
    <w:p w:rsidR="00020DF7" w:rsidRDefault="00020DF7" w:rsidP="00020DF7">
      <w:pPr>
        <w:spacing w:after="0" w:line="240" w:lineRule="auto"/>
        <w:jc w:val="center"/>
        <w:rPr>
          <w:rFonts w:ascii="Calibri" w:hAnsi="Calibri" w:cs="Arial"/>
          <w:b/>
        </w:rPr>
      </w:pPr>
    </w:p>
    <w:p w:rsidR="00FE1840" w:rsidRPr="00020DF7" w:rsidRDefault="00FE1840" w:rsidP="00020DF7">
      <w:pPr>
        <w:spacing w:after="0" w:line="240" w:lineRule="auto"/>
        <w:jc w:val="center"/>
        <w:rPr>
          <w:rFonts w:ascii="Calibri" w:hAnsi="Calibri" w:cs="Arial"/>
          <w:b/>
        </w:rPr>
      </w:pPr>
      <w:r w:rsidRPr="00020DF7">
        <w:rPr>
          <w:rFonts w:ascii="Calibri" w:hAnsi="Calibri" w:cs="Arial"/>
          <w:b/>
        </w:rPr>
        <w:t xml:space="preserve">Zawiadomienie o wyborze oferty </w:t>
      </w:r>
    </w:p>
    <w:p w:rsidR="00FE1840" w:rsidRDefault="00FE1840" w:rsidP="00020DF7">
      <w:pPr>
        <w:pStyle w:val="Tekstpodstawowy2"/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(art. 92 ustawy z dnia 29 stycznia 2004 r. - Prawo Zamówień Publicznych</w:t>
      </w:r>
    </w:p>
    <w:p w:rsidR="00FE1840" w:rsidRDefault="00FE1840" w:rsidP="00020DF7">
      <w:pPr>
        <w:spacing w:after="0" w:line="240" w:lineRule="auto"/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- Dz. U z 2019 r. poz. 1843)</w:t>
      </w:r>
    </w:p>
    <w:p w:rsidR="00FE1840" w:rsidRDefault="00FE1840" w:rsidP="00020DF7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FE1840" w:rsidRPr="00167F89" w:rsidRDefault="00FE1840" w:rsidP="00FD246F">
      <w:pPr>
        <w:pStyle w:val="Nagwek"/>
        <w:tabs>
          <w:tab w:val="clear" w:pos="4536"/>
          <w:tab w:val="left" w:pos="0"/>
        </w:tabs>
        <w:spacing w:line="276" w:lineRule="auto"/>
        <w:ind w:firstLine="567"/>
        <w:jc w:val="both"/>
        <w:rPr>
          <w:rFonts w:cs="Calibri"/>
          <w:sz w:val="20"/>
          <w:szCs w:val="20"/>
        </w:rPr>
      </w:pPr>
      <w:r w:rsidRPr="003C60DA">
        <w:rPr>
          <w:rFonts w:cs="Arial"/>
          <w:sz w:val="20"/>
          <w:szCs w:val="20"/>
        </w:rPr>
        <w:t>Gdański Uniwersytet Medyczny, jako Zamawiający w postępowaniu o ud</w:t>
      </w:r>
      <w:r w:rsidR="00020DF7">
        <w:rPr>
          <w:rFonts w:cs="Arial"/>
          <w:sz w:val="20"/>
          <w:szCs w:val="20"/>
        </w:rPr>
        <w:t>zielenie zamówienia publicznego</w:t>
      </w:r>
      <w:r w:rsidRPr="003C60DA">
        <w:rPr>
          <w:rFonts w:cs="Arial"/>
          <w:sz w:val="20"/>
          <w:szCs w:val="20"/>
        </w:rPr>
        <w:t xml:space="preserve"> nr </w:t>
      </w:r>
      <w:r w:rsidR="00363C3A">
        <w:rPr>
          <w:b/>
          <w:sz w:val="20"/>
          <w:szCs w:val="20"/>
        </w:rPr>
        <w:t xml:space="preserve">ZP/ </w:t>
      </w:r>
      <w:r w:rsidR="003D0762">
        <w:rPr>
          <w:b/>
          <w:sz w:val="20"/>
          <w:szCs w:val="20"/>
        </w:rPr>
        <w:t>41</w:t>
      </w:r>
      <w:r w:rsidRPr="003C60DA">
        <w:rPr>
          <w:b/>
          <w:sz w:val="20"/>
          <w:szCs w:val="20"/>
        </w:rPr>
        <w:t xml:space="preserve"> /20</w:t>
      </w:r>
      <w:r w:rsidR="00363C3A">
        <w:rPr>
          <w:b/>
          <w:sz w:val="20"/>
          <w:szCs w:val="20"/>
        </w:rPr>
        <w:t>20</w:t>
      </w:r>
      <w:r w:rsidRPr="003C60DA">
        <w:rPr>
          <w:sz w:val="20"/>
          <w:szCs w:val="20"/>
        </w:rPr>
        <w:t xml:space="preserve"> – </w:t>
      </w:r>
      <w:r w:rsidR="003D0762" w:rsidRPr="00167F89">
        <w:rPr>
          <w:rFonts w:ascii="Calibri" w:hAnsi="Calibri" w:cs="Calibri"/>
          <w:sz w:val="20"/>
          <w:szCs w:val="20"/>
        </w:rPr>
        <w:t xml:space="preserve">Dostawa sprzętu laboratoryjnego i medycznego ujętego w 3 </w:t>
      </w:r>
      <w:r w:rsidR="003D0762" w:rsidRPr="00167F89">
        <w:rPr>
          <w:rFonts w:ascii="Calibri" w:hAnsi="Calibri" w:cs="Calibri"/>
          <w:color w:val="000000"/>
          <w:sz w:val="20"/>
          <w:szCs w:val="20"/>
        </w:rPr>
        <w:t xml:space="preserve">pakietach </w:t>
      </w:r>
      <w:r w:rsidR="00FD246F"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 w:rsidR="003D0762" w:rsidRPr="00167F89">
        <w:rPr>
          <w:rFonts w:ascii="Calibri" w:hAnsi="Calibri" w:cs="Arial"/>
          <w:sz w:val="20"/>
          <w:szCs w:val="20"/>
        </w:rPr>
        <w:t>dla potrzeb Gdańskiego Uniwersytetu Medycznego</w:t>
      </w:r>
      <w:r w:rsidR="00FD246F">
        <w:rPr>
          <w:rFonts w:ascii="Calibri" w:hAnsi="Calibri" w:cs="Arial"/>
          <w:sz w:val="20"/>
          <w:szCs w:val="20"/>
        </w:rPr>
        <w:t xml:space="preserve"> </w:t>
      </w:r>
      <w:r w:rsidR="00FD246F">
        <w:rPr>
          <w:rFonts w:cs="Calibri"/>
          <w:sz w:val="20"/>
          <w:szCs w:val="20"/>
        </w:rPr>
        <w:t xml:space="preserve">- </w:t>
      </w:r>
      <w:r w:rsidRPr="003C60DA">
        <w:rPr>
          <w:rFonts w:cs="Arial"/>
          <w:sz w:val="20"/>
          <w:szCs w:val="20"/>
        </w:rPr>
        <w:t>zawiadamia, że w terminie składa</w:t>
      </w:r>
      <w:r w:rsidR="00167F89">
        <w:rPr>
          <w:rFonts w:cs="Arial"/>
          <w:sz w:val="20"/>
          <w:szCs w:val="20"/>
        </w:rPr>
        <w:t xml:space="preserve">nia ofert </w:t>
      </w:r>
      <w:r w:rsidR="00FD246F">
        <w:rPr>
          <w:rFonts w:cs="Arial"/>
          <w:sz w:val="20"/>
          <w:szCs w:val="20"/>
        </w:rPr>
        <w:t xml:space="preserve">                            </w:t>
      </w:r>
      <w:r w:rsidR="00167F89">
        <w:rPr>
          <w:rFonts w:cs="Arial"/>
          <w:sz w:val="20"/>
          <w:szCs w:val="20"/>
        </w:rPr>
        <w:t>tj. do dnia 07.05</w:t>
      </w:r>
      <w:r w:rsidR="00A06C52">
        <w:rPr>
          <w:rFonts w:cs="Arial"/>
          <w:sz w:val="20"/>
          <w:szCs w:val="20"/>
        </w:rPr>
        <w:t>.</w:t>
      </w:r>
      <w:r w:rsidR="00545865">
        <w:rPr>
          <w:rFonts w:cs="Arial"/>
          <w:sz w:val="20"/>
          <w:szCs w:val="20"/>
        </w:rPr>
        <w:t>2020 r. do godz.: 09</w:t>
      </w:r>
      <w:r w:rsidR="00167F89">
        <w:rPr>
          <w:rFonts w:cs="Arial"/>
          <w:sz w:val="20"/>
          <w:szCs w:val="20"/>
        </w:rPr>
        <w:t>.00 wpłynęły</w:t>
      </w:r>
      <w:r w:rsidR="00A06C52">
        <w:rPr>
          <w:rFonts w:cs="Arial"/>
          <w:sz w:val="20"/>
          <w:szCs w:val="20"/>
        </w:rPr>
        <w:t xml:space="preserve"> </w:t>
      </w:r>
      <w:r w:rsidR="00167F89">
        <w:rPr>
          <w:rFonts w:cs="Arial"/>
          <w:sz w:val="20"/>
          <w:szCs w:val="20"/>
        </w:rPr>
        <w:t xml:space="preserve">2 </w:t>
      </w:r>
      <w:r w:rsidRPr="003C60DA">
        <w:rPr>
          <w:rFonts w:cs="Arial"/>
          <w:sz w:val="20"/>
          <w:szCs w:val="20"/>
        </w:rPr>
        <w:t>ofert</w:t>
      </w:r>
      <w:r w:rsidR="00A06C52">
        <w:rPr>
          <w:rFonts w:cs="Arial"/>
          <w:sz w:val="20"/>
          <w:szCs w:val="20"/>
        </w:rPr>
        <w:t>y</w:t>
      </w:r>
      <w:r w:rsidRPr="003C60DA">
        <w:rPr>
          <w:rFonts w:cs="Arial"/>
          <w:sz w:val="20"/>
          <w:szCs w:val="20"/>
        </w:rPr>
        <w:t xml:space="preserve">. </w:t>
      </w:r>
    </w:p>
    <w:p w:rsidR="00FE1840" w:rsidRPr="003C60DA" w:rsidRDefault="00FE1840" w:rsidP="003C60D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E1840" w:rsidRPr="003C60DA" w:rsidRDefault="00FE1840" w:rsidP="003C60D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3C60DA">
        <w:rPr>
          <w:rFonts w:cs="Arial"/>
          <w:b/>
          <w:sz w:val="20"/>
          <w:szCs w:val="20"/>
          <w:u w:val="single"/>
        </w:rPr>
        <w:t>Wykaz złożonych ofert wraz ze streszczeniem ich oceny i porównania: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850"/>
        <w:gridCol w:w="851"/>
        <w:gridCol w:w="1039"/>
        <w:gridCol w:w="1039"/>
        <w:gridCol w:w="1040"/>
        <w:gridCol w:w="1416"/>
      </w:tblGrid>
      <w:tr w:rsidR="00F55D13" w:rsidRPr="003C60DA" w:rsidTr="00530887">
        <w:trPr>
          <w:trHeight w:val="2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3" w:rsidRPr="003C60DA" w:rsidRDefault="00F55D13" w:rsidP="003C60D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C60DA">
              <w:rPr>
                <w:rFonts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3" w:rsidRPr="003C60DA" w:rsidRDefault="00F55D13" w:rsidP="003C60D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C60DA">
              <w:rPr>
                <w:rFonts w:cs="Arial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3" w:rsidRPr="003C60DA" w:rsidRDefault="00585AC9" w:rsidP="00F55D1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Nr pakietu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3" w:rsidRPr="003C60DA" w:rsidRDefault="00F55D13" w:rsidP="003C60DA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C60DA">
              <w:rPr>
                <w:rFonts w:cs="Arial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3" w:rsidRPr="003C60DA" w:rsidRDefault="00F55D13" w:rsidP="003C60D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60DA">
              <w:rPr>
                <w:rFonts w:cs="Arial"/>
                <w:b/>
                <w:bCs/>
                <w:sz w:val="20"/>
                <w:szCs w:val="20"/>
              </w:rPr>
              <w:t>Razem</w:t>
            </w:r>
          </w:p>
          <w:p w:rsidR="00F55D13" w:rsidRPr="003C60DA" w:rsidRDefault="00F55D13" w:rsidP="003C60D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60DA">
              <w:rPr>
                <w:rFonts w:cs="Arial"/>
                <w:b/>
                <w:bCs/>
                <w:sz w:val="20"/>
                <w:szCs w:val="20"/>
              </w:rPr>
              <w:t>punkty</w:t>
            </w:r>
          </w:p>
        </w:tc>
      </w:tr>
      <w:tr w:rsidR="007C122C" w:rsidRPr="003C60DA" w:rsidTr="00530887">
        <w:trPr>
          <w:trHeight w:val="3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2C" w:rsidRPr="003C60DA" w:rsidRDefault="007C122C" w:rsidP="003C60D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2C" w:rsidRPr="003C60DA" w:rsidRDefault="007C122C" w:rsidP="003C60D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2C" w:rsidRPr="003C60DA" w:rsidRDefault="007C122C" w:rsidP="003C60D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2C" w:rsidRPr="001072AD" w:rsidRDefault="007C122C" w:rsidP="003C60D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</w:t>
            </w:r>
            <w:r w:rsidRPr="001072AD">
              <w:rPr>
                <w:rFonts w:cs="Arial"/>
                <w:bCs/>
                <w:sz w:val="18"/>
                <w:szCs w:val="18"/>
              </w:rPr>
              <w:t xml:space="preserve">ena </w:t>
            </w:r>
          </w:p>
          <w:p w:rsidR="007C122C" w:rsidRPr="001072AD" w:rsidRDefault="007C122C" w:rsidP="003C60D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072AD">
              <w:rPr>
                <w:rFonts w:cs="Arial"/>
                <w:bCs/>
                <w:sz w:val="18"/>
                <w:szCs w:val="18"/>
              </w:rPr>
              <w:t>brutto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2C" w:rsidRPr="001072AD" w:rsidRDefault="007C122C" w:rsidP="003C60D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Okres gwarancji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Pr="001072AD" w:rsidRDefault="00530887" w:rsidP="003C60D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Parametry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Pr="001072AD" w:rsidRDefault="00530887" w:rsidP="003C60D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Szkolenie i instalacja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2C" w:rsidRPr="003C60DA" w:rsidRDefault="007C122C" w:rsidP="003C60D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C122C" w:rsidRPr="003C60DA" w:rsidTr="00530887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Pr="003C60DA" w:rsidRDefault="007C122C" w:rsidP="003C60D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Pr="002F2B1B" w:rsidRDefault="007C122C" w:rsidP="00FF5C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2B1B">
              <w:rPr>
                <w:rFonts w:cs="Calibri"/>
                <w:sz w:val="20"/>
                <w:szCs w:val="20"/>
              </w:rPr>
              <w:t>ABL&amp;E-JASCO</w:t>
            </w:r>
            <w:proofErr w:type="spellEnd"/>
            <w:r w:rsidRPr="002F2B1B">
              <w:rPr>
                <w:rFonts w:cs="Calibri"/>
                <w:sz w:val="20"/>
                <w:szCs w:val="20"/>
              </w:rPr>
              <w:t xml:space="preserve"> Polska sp. z o.o., </w:t>
            </w:r>
          </w:p>
          <w:p w:rsidR="007C122C" w:rsidRDefault="007C122C" w:rsidP="00FF5C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2B1B">
              <w:rPr>
                <w:rFonts w:cs="Calibri"/>
                <w:sz w:val="20"/>
                <w:szCs w:val="20"/>
              </w:rPr>
              <w:t xml:space="preserve">ul. Lipińskiego 17/E, </w:t>
            </w:r>
          </w:p>
          <w:p w:rsidR="007C122C" w:rsidRPr="002F2B1B" w:rsidRDefault="007C122C" w:rsidP="00FF5C3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F2B1B">
              <w:rPr>
                <w:rFonts w:cs="Calibri"/>
                <w:sz w:val="20"/>
                <w:szCs w:val="20"/>
              </w:rPr>
              <w:t>30-349 Kraków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Pr="003C60DA" w:rsidRDefault="007C122C" w:rsidP="007C12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Pr="003C60DA" w:rsidRDefault="007C122C" w:rsidP="00FF05D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Pr="003C60DA" w:rsidRDefault="00AA34CD" w:rsidP="00FF05D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Default="00AA34CD" w:rsidP="0050749F">
            <w:pPr>
              <w:jc w:val="center"/>
            </w:pPr>
            <w: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Default="00AA34CD" w:rsidP="0050749F">
            <w:pPr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Pr="003C60DA" w:rsidRDefault="00FD63CE" w:rsidP="00FF05D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85</w:t>
            </w:r>
          </w:p>
        </w:tc>
      </w:tr>
      <w:tr w:rsidR="007C122C" w:rsidRPr="003C60DA" w:rsidTr="00530887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Pr="003C60DA" w:rsidRDefault="007C122C" w:rsidP="003C60D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Pr="002F2B1B" w:rsidRDefault="007C122C" w:rsidP="00FF5C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2B1B">
              <w:rPr>
                <w:rFonts w:cs="Calibri"/>
                <w:sz w:val="20"/>
                <w:szCs w:val="20"/>
              </w:rPr>
              <w:t>Kredos</w:t>
            </w:r>
            <w:proofErr w:type="spellEnd"/>
            <w:r w:rsidRPr="002F2B1B">
              <w:rPr>
                <w:rFonts w:cs="Calibri"/>
                <w:sz w:val="20"/>
                <w:szCs w:val="20"/>
              </w:rPr>
              <w:t xml:space="preserve">, Zbigniew </w:t>
            </w:r>
            <w:proofErr w:type="spellStart"/>
            <w:r w:rsidRPr="002F2B1B">
              <w:rPr>
                <w:rFonts w:cs="Calibri"/>
                <w:sz w:val="20"/>
                <w:szCs w:val="20"/>
              </w:rPr>
              <w:t>Kadzewicz</w:t>
            </w:r>
            <w:proofErr w:type="spellEnd"/>
            <w:r w:rsidRPr="002F2B1B">
              <w:rPr>
                <w:rFonts w:cs="Calibri"/>
                <w:sz w:val="20"/>
                <w:szCs w:val="20"/>
              </w:rPr>
              <w:t>,</w:t>
            </w:r>
          </w:p>
          <w:p w:rsidR="007C122C" w:rsidRDefault="007C122C" w:rsidP="00FF5C31">
            <w:pPr>
              <w:spacing w:after="0" w:line="240" w:lineRule="auto"/>
              <w:ind w:right="-2"/>
              <w:rPr>
                <w:rFonts w:cs="Calibri"/>
                <w:sz w:val="20"/>
                <w:szCs w:val="20"/>
              </w:rPr>
            </w:pPr>
            <w:r w:rsidRPr="002F2B1B">
              <w:rPr>
                <w:rFonts w:cs="Calibri"/>
                <w:sz w:val="20"/>
                <w:szCs w:val="20"/>
              </w:rPr>
              <w:t xml:space="preserve">ul. Popiełuszki10/21, </w:t>
            </w:r>
          </w:p>
          <w:p w:rsidR="007C122C" w:rsidRPr="002F2B1B" w:rsidRDefault="007C122C" w:rsidP="00FF5C31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2F2B1B">
              <w:rPr>
                <w:rFonts w:cs="Calibri"/>
                <w:sz w:val="20"/>
                <w:szCs w:val="20"/>
              </w:rPr>
              <w:t>10-695 Olsztyn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Pr="002126EB" w:rsidRDefault="007C122C" w:rsidP="007C122C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Pr="003C60DA" w:rsidRDefault="007C122C" w:rsidP="00FF05D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Default="00AA34CD" w:rsidP="0050749F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Default="00AA34CD" w:rsidP="0050749F">
            <w:pPr>
              <w:jc w:val="center"/>
            </w:pPr>
            <w: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Default="00AA34CD" w:rsidP="0050749F">
            <w:pPr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C" w:rsidRPr="003C60DA" w:rsidRDefault="00FD63CE" w:rsidP="00FF05D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</w:t>
            </w:r>
          </w:p>
        </w:tc>
      </w:tr>
    </w:tbl>
    <w:p w:rsidR="00FE1840" w:rsidRPr="00A62F7A" w:rsidRDefault="00FE1840" w:rsidP="003C60DA">
      <w:pPr>
        <w:spacing w:after="0" w:line="240" w:lineRule="auto"/>
        <w:rPr>
          <w:rFonts w:cstheme="minorHAnsi"/>
          <w:vanish/>
          <w:sz w:val="20"/>
          <w:szCs w:val="20"/>
        </w:rPr>
      </w:pPr>
    </w:p>
    <w:p w:rsidR="00FE1840" w:rsidRPr="00A62F7A" w:rsidRDefault="00FE1840" w:rsidP="003C60DA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cstheme="minorHAnsi"/>
          <w:i/>
          <w:color w:val="000000"/>
          <w:sz w:val="20"/>
          <w:szCs w:val="20"/>
        </w:rPr>
      </w:pPr>
    </w:p>
    <w:p w:rsidR="00FE1840" w:rsidRPr="003C60DA" w:rsidRDefault="00FE1840" w:rsidP="003C60D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3C60DA">
        <w:rPr>
          <w:rFonts w:cs="Arial"/>
          <w:b/>
          <w:sz w:val="20"/>
          <w:szCs w:val="20"/>
          <w:u w:val="single"/>
        </w:rPr>
        <w:t>Wybrano ofertę:</w:t>
      </w:r>
    </w:p>
    <w:p w:rsidR="00FE1840" w:rsidRDefault="00FE1840" w:rsidP="003C60DA">
      <w:pPr>
        <w:tabs>
          <w:tab w:val="left" w:pos="1701"/>
        </w:tabs>
        <w:spacing w:after="0" w:line="240" w:lineRule="auto"/>
        <w:ind w:left="1698" w:hanging="990"/>
        <w:rPr>
          <w:rFonts w:cs="Calibri"/>
          <w:sz w:val="20"/>
          <w:szCs w:val="20"/>
        </w:rPr>
      </w:pPr>
    </w:p>
    <w:p w:rsidR="00CC2583" w:rsidRPr="007A1F64" w:rsidRDefault="00A91715" w:rsidP="007A1F64">
      <w:pPr>
        <w:spacing w:after="0" w:line="360" w:lineRule="auto"/>
        <w:ind w:firstLine="708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Pakiet 1:</w:t>
      </w:r>
      <w:r w:rsidR="007A1F64">
        <w:rPr>
          <w:rFonts w:cstheme="minorHAnsi"/>
          <w:sz w:val="20"/>
          <w:szCs w:val="20"/>
        </w:rPr>
        <w:t xml:space="preserve"> </w:t>
      </w:r>
      <w:proofErr w:type="spellStart"/>
      <w:r w:rsidR="007A1F64" w:rsidRPr="002F2B1B">
        <w:rPr>
          <w:rFonts w:cs="Calibri"/>
          <w:sz w:val="20"/>
          <w:szCs w:val="20"/>
        </w:rPr>
        <w:t>ABL&amp;E-JASCO</w:t>
      </w:r>
      <w:proofErr w:type="spellEnd"/>
      <w:r w:rsidR="007A1F64" w:rsidRPr="002F2B1B">
        <w:rPr>
          <w:rFonts w:cs="Calibri"/>
          <w:sz w:val="20"/>
          <w:szCs w:val="20"/>
        </w:rPr>
        <w:t xml:space="preserve"> Polska sp. z o.o., ul. Lipińskiego 17/E, 30-349 Kraków</w:t>
      </w:r>
    </w:p>
    <w:p w:rsidR="00A91715" w:rsidRPr="007A1F64" w:rsidRDefault="00A91715" w:rsidP="007A1F64">
      <w:pPr>
        <w:spacing w:after="0" w:line="360" w:lineRule="auto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Pakiet 3:</w:t>
      </w:r>
      <w:r w:rsidR="007A1F64">
        <w:rPr>
          <w:rFonts w:cstheme="minorHAnsi"/>
          <w:sz w:val="20"/>
          <w:szCs w:val="20"/>
        </w:rPr>
        <w:t xml:space="preserve"> </w:t>
      </w:r>
      <w:proofErr w:type="spellStart"/>
      <w:r w:rsidR="007A1F64" w:rsidRPr="002F2B1B">
        <w:rPr>
          <w:rFonts w:cs="Calibri"/>
          <w:sz w:val="20"/>
          <w:szCs w:val="20"/>
        </w:rPr>
        <w:t>Kredos</w:t>
      </w:r>
      <w:proofErr w:type="spellEnd"/>
      <w:r w:rsidR="007A1F64" w:rsidRPr="002F2B1B">
        <w:rPr>
          <w:rFonts w:cs="Calibri"/>
          <w:sz w:val="20"/>
          <w:szCs w:val="20"/>
        </w:rPr>
        <w:t xml:space="preserve">, Zbigniew </w:t>
      </w:r>
      <w:proofErr w:type="spellStart"/>
      <w:r w:rsidR="007A1F64" w:rsidRPr="002F2B1B">
        <w:rPr>
          <w:rFonts w:cs="Calibri"/>
          <w:sz w:val="20"/>
          <w:szCs w:val="20"/>
        </w:rPr>
        <w:t>Kadzewicz,ul</w:t>
      </w:r>
      <w:proofErr w:type="spellEnd"/>
      <w:r w:rsidR="007A1F64" w:rsidRPr="002F2B1B">
        <w:rPr>
          <w:rFonts w:cs="Calibri"/>
          <w:sz w:val="20"/>
          <w:szCs w:val="20"/>
        </w:rPr>
        <w:t>. Popiełuszki10/21, 10-695 Olsztyn</w:t>
      </w:r>
    </w:p>
    <w:p w:rsidR="00FD765C" w:rsidRDefault="00FD765C" w:rsidP="004A3B53">
      <w:pPr>
        <w:widowControl w:val="0"/>
        <w:autoSpaceDE w:val="0"/>
        <w:autoSpaceDN w:val="0"/>
        <w:adjustRightInd w:val="0"/>
        <w:spacing w:after="120" w:line="240" w:lineRule="auto"/>
        <w:ind w:left="709"/>
        <w:rPr>
          <w:rFonts w:cs="Arial"/>
          <w:b/>
          <w:sz w:val="20"/>
          <w:szCs w:val="20"/>
          <w:u w:val="single"/>
        </w:rPr>
      </w:pPr>
    </w:p>
    <w:p w:rsidR="00FE1840" w:rsidRPr="003C60DA" w:rsidRDefault="00FE1840" w:rsidP="004A3B53">
      <w:pPr>
        <w:widowControl w:val="0"/>
        <w:autoSpaceDE w:val="0"/>
        <w:autoSpaceDN w:val="0"/>
        <w:adjustRightInd w:val="0"/>
        <w:spacing w:after="120" w:line="240" w:lineRule="auto"/>
        <w:ind w:left="709"/>
        <w:rPr>
          <w:rFonts w:cs="Arial"/>
          <w:b/>
          <w:sz w:val="20"/>
          <w:szCs w:val="20"/>
          <w:u w:val="single"/>
        </w:rPr>
      </w:pPr>
      <w:r w:rsidRPr="003C60DA">
        <w:rPr>
          <w:rFonts w:cs="Arial"/>
          <w:b/>
          <w:sz w:val="20"/>
          <w:szCs w:val="20"/>
          <w:u w:val="single"/>
        </w:rPr>
        <w:t>Uzasadnienie wyboru:</w:t>
      </w:r>
    </w:p>
    <w:p w:rsidR="00537E90" w:rsidRPr="00F948DD" w:rsidRDefault="00462933" w:rsidP="00537E90">
      <w:pPr>
        <w:pStyle w:val="Tekstpodstawowy2"/>
        <w:tabs>
          <w:tab w:val="left" w:pos="4111"/>
        </w:tabs>
        <w:spacing w:line="240" w:lineRule="auto"/>
        <w:ind w:left="709"/>
        <w:jc w:val="both"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Pakiet 1, 3 – w </w:t>
      </w:r>
      <w:r w:rsidR="00537E90" w:rsidRPr="00F948DD">
        <w:rPr>
          <w:rFonts w:ascii="Calibri" w:hAnsi="Calibri" w:cs="Arial"/>
        </w:rPr>
        <w:t>postępowaniu</w:t>
      </w:r>
      <w:r w:rsidR="00537E90" w:rsidRPr="00F948DD">
        <w:rPr>
          <w:rFonts w:ascii="Calibri" w:hAnsi="Calibri"/>
        </w:rPr>
        <w:t xml:space="preserve"> </w:t>
      </w:r>
      <w:r w:rsidR="00537E90" w:rsidRPr="00F948DD">
        <w:rPr>
          <w:rFonts w:ascii="Calibri" w:hAnsi="Calibri" w:cs="Arial"/>
        </w:rPr>
        <w:t xml:space="preserve">złożono tylko jedną ofertę, która </w:t>
      </w:r>
      <w:r w:rsidR="00537E90">
        <w:rPr>
          <w:rFonts w:ascii="Calibri" w:hAnsi="Calibri" w:cs="Arial"/>
        </w:rPr>
        <w:t xml:space="preserve">nie podlega odrzuceniu oraz spełnia </w:t>
      </w:r>
      <w:r w:rsidR="00537E90" w:rsidRPr="00F948DD">
        <w:rPr>
          <w:rFonts w:ascii="Calibri" w:hAnsi="Calibri" w:cs="Arial"/>
        </w:rPr>
        <w:t>kryteria oceny ofert określone w SIWZ.</w:t>
      </w:r>
    </w:p>
    <w:p w:rsidR="00537E90" w:rsidRPr="00F948DD" w:rsidRDefault="00537E90" w:rsidP="00537E90">
      <w:pPr>
        <w:pStyle w:val="Tekstpodstawowy2"/>
        <w:spacing w:after="0" w:line="240" w:lineRule="auto"/>
        <w:ind w:left="709"/>
        <w:rPr>
          <w:rFonts w:ascii="Calibri" w:hAnsi="Calibri" w:cs="Arial"/>
        </w:rPr>
      </w:pPr>
      <w:r w:rsidRPr="00F948DD">
        <w:rPr>
          <w:rFonts w:ascii="Calibri" w:hAnsi="Calibri" w:cs="Arial"/>
        </w:rPr>
        <w:t xml:space="preserve">Podpisanie umowy nastąpi zgodnie z art. 94 ust. 2 pkt. 1) lit. a) ustawy </w:t>
      </w:r>
      <w:proofErr w:type="spellStart"/>
      <w:r w:rsidRPr="00F948DD">
        <w:rPr>
          <w:rFonts w:ascii="Calibri" w:hAnsi="Calibri" w:cs="Arial"/>
        </w:rPr>
        <w:t>Pzp</w:t>
      </w:r>
      <w:proofErr w:type="spellEnd"/>
      <w:r w:rsidRPr="00F948DD">
        <w:rPr>
          <w:rFonts w:ascii="Calibri" w:hAnsi="Calibri" w:cs="Arial"/>
        </w:rPr>
        <w:t>.</w:t>
      </w:r>
    </w:p>
    <w:p w:rsidR="00490D18" w:rsidRDefault="00490D18" w:rsidP="00537E90">
      <w:pPr>
        <w:pStyle w:val="Tekstpodstawowy2"/>
        <w:spacing w:line="240" w:lineRule="auto"/>
        <w:ind w:left="709"/>
        <w:jc w:val="both"/>
        <w:rPr>
          <w:rFonts w:asciiTheme="minorHAnsi" w:hAnsiTheme="minorHAnsi" w:cs="Arial"/>
        </w:rPr>
      </w:pPr>
    </w:p>
    <w:p w:rsidR="00993A10" w:rsidRDefault="00993A10" w:rsidP="00993A10">
      <w:pPr>
        <w:pStyle w:val="Tekstpodstawowy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C60996" w:rsidRPr="00C60996" w:rsidRDefault="00C60996" w:rsidP="007F2EB5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C60996">
        <w:rPr>
          <w:rFonts w:ascii="Calibri" w:hAnsi="Calibri" w:cs="Calibri"/>
          <w:sz w:val="20"/>
          <w:szCs w:val="20"/>
        </w:rPr>
        <w:t xml:space="preserve">Jednocześnie Zamawiający informuje, iż </w:t>
      </w:r>
      <w:r w:rsidRPr="00A56A8C">
        <w:rPr>
          <w:rFonts w:ascii="Calibri" w:hAnsi="Calibri" w:cs="Calibri"/>
          <w:b/>
          <w:sz w:val="20"/>
          <w:szCs w:val="20"/>
          <w:u w:val="single"/>
        </w:rPr>
        <w:t>w zakresie Pakietu 2</w:t>
      </w:r>
      <w:r w:rsidRPr="00C60996">
        <w:rPr>
          <w:rFonts w:ascii="Calibri" w:hAnsi="Calibri" w:cs="Calibri"/>
          <w:sz w:val="20"/>
          <w:szCs w:val="20"/>
          <w:u w:val="single"/>
        </w:rPr>
        <w:t xml:space="preserve"> postępowanie zostaje unieważnione.</w:t>
      </w:r>
      <w:r w:rsidRPr="00C60996">
        <w:rPr>
          <w:rFonts w:ascii="Calibri" w:hAnsi="Calibri" w:cs="Calibri"/>
          <w:sz w:val="20"/>
          <w:szCs w:val="20"/>
        </w:rPr>
        <w:t xml:space="preserve"> </w:t>
      </w:r>
    </w:p>
    <w:p w:rsidR="00C60996" w:rsidRPr="00C60996" w:rsidRDefault="00C60996" w:rsidP="007F2EB5">
      <w:pPr>
        <w:pStyle w:val="Tekstpodstawowy"/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C60996">
        <w:rPr>
          <w:rFonts w:ascii="Calibri" w:hAnsi="Calibri" w:cs="Calibri"/>
          <w:sz w:val="20"/>
          <w:szCs w:val="20"/>
        </w:rPr>
        <w:t xml:space="preserve">Art. 93 ust. 1 pkt. 1) ustawy Prawo zamówień publicznych, Zamawiający unieważnia postępowanie </w:t>
      </w:r>
      <w:r w:rsidR="00834C72">
        <w:rPr>
          <w:rFonts w:ascii="Calibri" w:hAnsi="Calibri" w:cs="Calibri"/>
          <w:sz w:val="20"/>
          <w:szCs w:val="20"/>
        </w:rPr>
        <w:t xml:space="preserve">       </w:t>
      </w:r>
      <w:r w:rsidRPr="00C60996">
        <w:rPr>
          <w:rFonts w:ascii="Calibri" w:hAnsi="Calibri" w:cs="Calibri"/>
          <w:sz w:val="20"/>
          <w:szCs w:val="20"/>
        </w:rPr>
        <w:t>o udzielenie zamówienia publicznego jeżeli nie złożono żadnej oferty niepodlegającej odrzuceniu.</w:t>
      </w:r>
    </w:p>
    <w:p w:rsidR="00490D18" w:rsidRPr="00C60996" w:rsidRDefault="00490D18" w:rsidP="004A3B53">
      <w:pPr>
        <w:pStyle w:val="Tekstpodstawowy2"/>
        <w:spacing w:after="0" w:line="240" w:lineRule="auto"/>
        <w:rPr>
          <w:rFonts w:asciiTheme="minorHAnsi" w:hAnsiTheme="minorHAnsi" w:cs="Arial"/>
        </w:rPr>
      </w:pPr>
    </w:p>
    <w:p w:rsidR="00FE1840" w:rsidRPr="003C60DA" w:rsidRDefault="00FE1840" w:rsidP="003C60DA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FE1840" w:rsidRPr="003C60DA" w:rsidRDefault="00FE1840" w:rsidP="003C60DA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cs="Arial"/>
          <w:i/>
          <w:sz w:val="20"/>
          <w:szCs w:val="20"/>
        </w:rPr>
      </w:pPr>
      <w:r w:rsidRPr="003C60DA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Kanclerz</w:t>
      </w:r>
    </w:p>
    <w:p w:rsidR="004A3B53" w:rsidRDefault="00FE1840" w:rsidP="003C60DA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cs="Arial"/>
          <w:i/>
          <w:sz w:val="20"/>
          <w:szCs w:val="20"/>
        </w:rPr>
      </w:pPr>
      <w:r w:rsidRPr="003C60DA">
        <w:rPr>
          <w:rFonts w:cs="Arial"/>
          <w:i/>
          <w:sz w:val="20"/>
          <w:szCs w:val="20"/>
        </w:rPr>
        <w:t xml:space="preserve">                                                       </w:t>
      </w:r>
      <w:r w:rsidR="004A3B53">
        <w:rPr>
          <w:rFonts w:cs="Arial"/>
          <w:i/>
          <w:sz w:val="20"/>
          <w:szCs w:val="20"/>
        </w:rPr>
        <w:t xml:space="preserve">                                                   </w:t>
      </w:r>
      <w:r w:rsidRPr="003C60DA">
        <w:rPr>
          <w:rFonts w:cs="Arial"/>
          <w:i/>
          <w:sz w:val="20"/>
          <w:szCs w:val="20"/>
        </w:rPr>
        <w:t xml:space="preserve"> </w:t>
      </w:r>
      <w:r w:rsidR="004A3B53">
        <w:rPr>
          <w:rFonts w:cs="Arial"/>
          <w:i/>
          <w:sz w:val="20"/>
          <w:szCs w:val="20"/>
        </w:rPr>
        <w:t>/-/</w:t>
      </w:r>
      <w:r w:rsidRPr="003C60DA">
        <w:rPr>
          <w:rFonts w:cs="Arial"/>
          <w:i/>
          <w:sz w:val="20"/>
          <w:szCs w:val="20"/>
        </w:rPr>
        <w:t xml:space="preserve">                          </w:t>
      </w:r>
      <w:r w:rsidR="004A3B53">
        <w:rPr>
          <w:rFonts w:cs="Arial"/>
          <w:i/>
          <w:sz w:val="20"/>
          <w:szCs w:val="20"/>
        </w:rPr>
        <w:t xml:space="preserve">                            </w:t>
      </w:r>
    </w:p>
    <w:p w:rsidR="00FE1840" w:rsidRPr="003C60DA" w:rsidRDefault="00FE1840" w:rsidP="003C60DA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cs="Arial"/>
          <w:i/>
          <w:sz w:val="20"/>
          <w:szCs w:val="20"/>
        </w:rPr>
      </w:pPr>
      <w:r w:rsidRPr="003C60DA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Marek Langowski</w:t>
      </w:r>
    </w:p>
    <w:p w:rsidR="00FD765C" w:rsidRDefault="00FD765C" w:rsidP="000C48DE">
      <w:pPr>
        <w:spacing w:after="0" w:line="240" w:lineRule="auto"/>
      </w:pPr>
    </w:p>
    <w:p w:rsidR="00FD765C" w:rsidRPr="00FD765C" w:rsidRDefault="00FD765C" w:rsidP="00FD765C"/>
    <w:p w:rsidR="00834C72" w:rsidRDefault="00834C72" w:rsidP="00834C72">
      <w:pPr>
        <w:spacing w:after="0" w:line="240" w:lineRule="auto"/>
        <w:rPr>
          <w:i/>
          <w:sz w:val="14"/>
          <w:szCs w:val="14"/>
        </w:rPr>
      </w:pPr>
    </w:p>
    <w:p w:rsidR="00B31E84" w:rsidRPr="00FD765C" w:rsidRDefault="00FD765C" w:rsidP="00834C72">
      <w:pPr>
        <w:spacing w:after="0" w:line="240" w:lineRule="auto"/>
        <w:rPr>
          <w:i/>
          <w:sz w:val="14"/>
          <w:szCs w:val="14"/>
        </w:rPr>
      </w:pPr>
      <w:r w:rsidRPr="00FD765C">
        <w:rPr>
          <w:i/>
          <w:sz w:val="14"/>
          <w:szCs w:val="14"/>
        </w:rPr>
        <w:t>Sprawę prowadzi: Joanna Laskowska</w:t>
      </w:r>
    </w:p>
    <w:sectPr w:rsidR="00B31E84" w:rsidRPr="00FD765C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06" w:rsidRDefault="00926806" w:rsidP="000A396A">
      <w:pPr>
        <w:spacing w:after="0" w:line="240" w:lineRule="auto"/>
      </w:pPr>
      <w:r>
        <w:separator/>
      </w:r>
    </w:p>
  </w:endnote>
  <w:endnote w:type="continuationSeparator" w:id="0">
    <w:p w:rsidR="00926806" w:rsidRDefault="00926806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67" w:rsidRDefault="005D6C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67" w:rsidRDefault="005D6C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06" w:rsidRDefault="00926806" w:rsidP="000A396A">
      <w:pPr>
        <w:spacing w:after="0" w:line="240" w:lineRule="auto"/>
      </w:pPr>
      <w:r>
        <w:separator/>
      </w:r>
    </w:p>
  </w:footnote>
  <w:footnote w:type="continuationSeparator" w:id="0">
    <w:p w:rsidR="00926806" w:rsidRDefault="00926806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67" w:rsidRDefault="005D6C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67" w:rsidRDefault="005D6C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A396A"/>
    <w:rsid w:val="00020DF7"/>
    <w:rsid w:val="000A396A"/>
    <w:rsid w:val="000B55F2"/>
    <w:rsid w:val="000C48DE"/>
    <w:rsid w:val="001057C5"/>
    <w:rsid w:val="001072AD"/>
    <w:rsid w:val="001518F7"/>
    <w:rsid w:val="00156D62"/>
    <w:rsid w:val="00167F89"/>
    <w:rsid w:val="00176252"/>
    <w:rsid w:val="001A6920"/>
    <w:rsid w:val="001B6720"/>
    <w:rsid w:val="001C6021"/>
    <w:rsid w:val="001F27DE"/>
    <w:rsid w:val="002126EB"/>
    <w:rsid w:val="00223323"/>
    <w:rsid w:val="00231B2B"/>
    <w:rsid w:val="00245BC6"/>
    <w:rsid w:val="00262C04"/>
    <w:rsid w:val="002E7AF6"/>
    <w:rsid w:val="002F1C99"/>
    <w:rsid w:val="002F2B1B"/>
    <w:rsid w:val="002F36B1"/>
    <w:rsid w:val="002F4718"/>
    <w:rsid w:val="003176D3"/>
    <w:rsid w:val="00363C3A"/>
    <w:rsid w:val="00365D10"/>
    <w:rsid w:val="00370AB8"/>
    <w:rsid w:val="003921AF"/>
    <w:rsid w:val="00392C41"/>
    <w:rsid w:val="0039426A"/>
    <w:rsid w:val="003C60DA"/>
    <w:rsid w:val="003D0762"/>
    <w:rsid w:val="003D298F"/>
    <w:rsid w:val="00462933"/>
    <w:rsid w:val="00490D18"/>
    <w:rsid w:val="004A3B53"/>
    <w:rsid w:val="0050749F"/>
    <w:rsid w:val="00530887"/>
    <w:rsid w:val="00537E90"/>
    <w:rsid w:val="00545865"/>
    <w:rsid w:val="005473E1"/>
    <w:rsid w:val="00550603"/>
    <w:rsid w:val="00585AC9"/>
    <w:rsid w:val="005862F3"/>
    <w:rsid w:val="005D6C67"/>
    <w:rsid w:val="005E23AA"/>
    <w:rsid w:val="00615D95"/>
    <w:rsid w:val="006321D9"/>
    <w:rsid w:val="006A4DF5"/>
    <w:rsid w:val="006D5C8C"/>
    <w:rsid w:val="006D7D77"/>
    <w:rsid w:val="007038A0"/>
    <w:rsid w:val="00770E37"/>
    <w:rsid w:val="00795BB8"/>
    <w:rsid w:val="00797865"/>
    <w:rsid w:val="007A1F64"/>
    <w:rsid w:val="007A675F"/>
    <w:rsid w:val="007B0AF0"/>
    <w:rsid w:val="007B78CF"/>
    <w:rsid w:val="007C122C"/>
    <w:rsid w:val="007F15AC"/>
    <w:rsid w:val="007F2EB5"/>
    <w:rsid w:val="00834C72"/>
    <w:rsid w:val="008B47B3"/>
    <w:rsid w:val="008C39AE"/>
    <w:rsid w:val="00904FD2"/>
    <w:rsid w:val="00926806"/>
    <w:rsid w:val="00993A10"/>
    <w:rsid w:val="009A69DE"/>
    <w:rsid w:val="009B6630"/>
    <w:rsid w:val="009D12AB"/>
    <w:rsid w:val="009E526B"/>
    <w:rsid w:val="009F20EF"/>
    <w:rsid w:val="00A06C52"/>
    <w:rsid w:val="00A252C3"/>
    <w:rsid w:val="00A56A8C"/>
    <w:rsid w:val="00A62F7A"/>
    <w:rsid w:val="00A91715"/>
    <w:rsid w:val="00AA34CD"/>
    <w:rsid w:val="00AA6864"/>
    <w:rsid w:val="00AE273E"/>
    <w:rsid w:val="00B31E84"/>
    <w:rsid w:val="00B676E4"/>
    <w:rsid w:val="00B77CC9"/>
    <w:rsid w:val="00B844A3"/>
    <w:rsid w:val="00BC68AD"/>
    <w:rsid w:val="00BD551D"/>
    <w:rsid w:val="00C23D36"/>
    <w:rsid w:val="00C60996"/>
    <w:rsid w:val="00C91C8C"/>
    <w:rsid w:val="00C96542"/>
    <w:rsid w:val="00CC2583"/>
    <w:rsid w:val="00D03B4D"/>
    <w:rsid w:val="00D609A6"/>
    <w:rsid w:val="00DC46E4"/>
    <w:rsid w:val="00DD03F3"/>
    <w:rsid w:val="00E02042"/>
    <w:rsid w:val="00E05F58"/>
    <w:rsid w:val="00E210E9"/>
    <w:rsid w:val="00E413E1"/>
    <w:rsid w:val="00E4349A"/>
    <w:rsid w:val="00E438C1"/>
    <w:rsid w:val="00E46996"/>
    <w:rsid w:val="00E471D2"/>
    <w:rsid w:val="00E60550"/>
    <w:rsid w:val="00E6740A"/>
    <w:rsid w:val="00EA3AF2"/>
    <w:rsid w:val="00EB16CA"/>
    <w:rsid w:val="00EC531E"/>
    <w:rsid w:val="00F55D13"/>
    <w:rsid w:val="00F96B34"/>
    <w:rsid w:val="00FC4CF6"/>
    <w:rsid w:val="00FD246F"/>
    <w:rsid w:val="00FD2CCB"/>
    <w:rsid w:val="00FD63CE"/>
    <w:rsid w:val="00FD765C"/>
    <w:rsid w:val="00FE1840"/>
    <w:rsid w:val="00FF05DB"/>
    <w:rsid w:val="00FF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rsid w:val="00FE184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E18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1B2B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09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0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FE184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18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1B2B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</cp:lastModifiedBy>
  <cp:revision>50</cp:revision>
  <cp:lastPrinted>2019-12-12T09:30:00Z</cp:lastPrinted>
  <dcterms:created xsi:type="dcterms:W3CDTF">2020-04-06T06:51:00Z</dcterms:created>
  <dcterms:modified xsi:type="dcterms:W3CDTF">2020-05-08T12:57:00Z</dcterms:modified>
</cp:coreProperties>
</file>