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8B098F" w:rsidP="00F7725F">
      <w:pPr>
        <w:ind w:right="-285"/>
        <w:rPr>
          <w:rFonts w:ascii="Calibri" w:hAnsi="Calibri" w:cs="Arial"/>
          <w:sz w:val="20"/>
          <w:szCs w:val="20"/>
        </w:rPr>
      </w:pPr>
      <w:r w:rsidRPr="008B098F">
        <w:rPr>
          <w:rFonts w:ascii="Calibri" w:hAnsi="Calibri" w:cs="Arial"/>
          <w:sz w:val="20"/>
          <w:szCs w:val="20"/>
        </w:rPr>
        <w:t xml:space="preserve">Zapytanie ofertowe nr </w:t>
      </w:r>
      <w:r w:rsidR="00EB7B58">
        <w:rPr>
          <w:rFonts w:ascii="Calibri" w:hAnsi="Calibri" w:cs="Arial"/>
          <w:sz w:val="20"/>
          <w:szCs w:val="20"/>
        </w:rPr>
        <w:t>2</w:t>
      </w:r>
      <w:r w:rsidRPr="008B098F">
        <w:rPr>
          <w:rFonts w:ascii="Calibri" w:hAnsi="Calibri" w:cs="Arial"/>
          <w:sz w:val="20"/>
          <w:szCs w:val="20"/>
        </w:rPr>
        <w:t>/Miniatura3/2020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FE3657">
        <w:rPr>
          <w:rFonts w:ascii="Calibri" w:hAnsi="Calibri" w:cs="Arial"/>
          <w:sz w:val="20"/>
          <w:szCs w:val="20"/>
        </w:rPr>
        <w:t>0</w:t>
      </w:r>
      <w:r w:rsidR="00835B4A">
        <w:rPr>
          <w:rFonts w:ascii="Calibri" w:hAnsi="Calibri" w:cs="Arial"/>
          <w:sz w:val="20"/>
          <w:szCs w:val="20"/>
        </w:rPr>
        <w:t>4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EB7B58">
        <w:rPr>
          <w:rFonts w:ascii="Calibri" w:hAnsi="Calibri" w:cs="Arial"/>
          <w:sz w:val="20"/>
          <w:szCs w:val="20"/>
        </w:rPr>
        <w:t>03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Default="008B098F" w:rsidP="000061D9">
      <w:pPr>
        <w:ind w:right="168"/>
        <w:jc w:val="both"/>
        <w:rPr>
          <w:rFonts w:ascii="Calibri" w:hAnsi="Calibri" w:cs="Arial"/>
          <w:sz w:val="18"/>
          <w:szCs w:val="18"/>
        </w:rPr>
      </w:pPr>
      <w:r w:rsidRPr="008B098F">
        <w:rPr>
          <w:rFonts w:ascii="Calibri" w:hAnsi="Calibri" w:cs="Arial"/>
          <w:sz w:val="18"/>
          <w:szCs w:val="18"/>
        </w:rPr>
        <w:t>art. 4d ust. 1 pkt. 1 ustawy z dnia 29 stycznia 2004 r. Prawo zamówień publicznych (tekst jednolity Dz. U. z 2019 r. poz. 1843)</w:t>
      </w:r>
    </w:p>
    <w:p w:rsidR="008B098F" w:rsidRDefault="008B098F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8B098F" w:rsidRDefault="008B098F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EB7B58">
        <w:rPr>
          <w:rFonts w:ascii="Calibri" w:hAnsi="Calibri" w:cs="Arial"/>
          <w:sz w:val="20"/>
          <w:szCs w:val="20"/>
        </w:rPr>
        <w:t>2</w:t>
      </w:r>
      <w:r w:rsidR="008B098F" w:rsidRPr="008B098F">
        <w:rPr>
          <w:rFonts w:ascii="Calibri" w:hAnsi="Calibri" w:cs="Arial"/>
          <w:sz w:val="20"/>
          <w:szCs w:val="20"/>
        </w:rPr>
        <w:t>/Miniatura3/2020</w:t>
      </w:r>
      <w:r w:rsidR="008B098F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B076A1" w:rsidRPr="00B076A1">
        <w:rPr>
          <w:rFonts w:ascii="Calibri" w:hAnsi="Calibri" w:cs="Arial"/>
          <w:sz w:val="20"/>
          <w:szCs w:val="20"/>
        </w:rPr>
        <w:t xml:space="preserve">świadczenie usługi </w:t>
      </w:r>
      <w:r w:rsidR="008B098F" w:rsidRPr="008B098F">
        <w:rPr>
          <w:rFonts w:ascii="Calibri" w:hAnsi="Calibri" w:cs="Arial"/>
          <w:sz w:val="20"/>
          <w:szCs w:val="20"/>
        </w:rPr>
        <w:t>wykonania badań HRCT klatki piersiowej or</w:t>
      </w:r>
      <w:r w:rsidR="00EB7B58">
        <w:rPr>
          <w:rFonts w:ascii="Calibri" w:hAnsi="Calibri" w:cs="Arial"/>
          <w:sz w:val="20"/>
          <w:szCs w:val="20"/>
        </w:rPr>
        <w:t>az badań ECHO serca w ilości 12</w:t>
      </w:r>
      <w:r w:rsidR="008B098F" w:rsidRPr="008B098F">
        <w:rPr>
          <w:rFonts w:ascii="Calibri" w:hAnsi="Calibri" w:cs="Arial"/>
          <w:sz w:val="20"/>
          <w:szCs w:val="20"/>
        </w:rPr>
        <w:t xml:space="preserve"> badań każde</w:t>
      </w:r>
      <w:r w:rsidR="008B098F">
        <w:rPr>
          <w:rFonts w:ascii="Calibri" w:hAnsi="Calibri" w:cs="Arial"/>
          <w:sz w:val="20"/>
          <w:szCs w:val="20"/>
        </w:rPr>
        <w:t>,</w:t>
      </w:r>
      <w:r w:rsidR="00B076A1" w:rsidRPr="00B076A1">
        <w:rPr>
          <w:rFonts w:ascii="Calibri" w:hAnsi="Calibri" w:cs="Arial"/>
          <w:sz w:val="20"/>
          <w:szCs w:val="20"/>
        </w:rPr>
        <w:t xml:space="preserve"> w ramach projektu pt.</w:t>
      </w:r>
      <w:r w:rsidR="00774FD3">
        <w:rPr>
          <w:rFonts w:ascii="Calibri" w:hAnsi="Calibri" w:cs="Arial"/>
          <w:sz w:val="20"/>
          <w:szCs w:val="20"/>
        </w:rPr>
        <w:t xml:space="preserve"> </w:t>
      </w:r>
      <w:r w:rsidR="00774FD3" w:rsidRPr="00774FD3">
        <w:rPr>
          <w:rFonts w:ascii="Calibri" w:hAnsi="Calibri" w:cs="Arial"/>
          <w:sz w:val="20"/>
          <w:szCs w:val="20"/>
        </w:rPr>
        <w:t xml:space="preserve">„Zastosowanie ultrasonografii płuc w </w:t>
      </w:r>
      <w:proofErr w:type="spellStart"/>
      <w:r w:rsidR="00774FD3" w:rsidRPr="00774FD3">
        <w:rPr>
          <w:rFonts w:ascii="Calibri" w:hAnsi="Calibri" w:cs="Arial"/>
          <w:sz w:val="20"/>
          <w:szCs w:val="20"/>
        </w:rPr>
        <w:t>screeningowym</w:t>
      </w:r>
      <w:proofErr w:type="spellEnd"/>
      <w:r w:rsidR="00774FD3" w:rsidRPr="00774FD3">
        <w:rPr>
          <w:rFonts w:ascii="Calibri" w:hAnsi="Calibri" w:cs="Arial"/>
          <w:sz w:val="20"/>
          <w:szCs w:val="20"/>
        </w:rPr>
        <w:t xml:space="preserve"> wykrywaniu zmian śródmiąższowych w grupie pacjentów z układową chorobą tkanki łącznej” na podstawie decyzji nr 2019/03/X/NZ6/00435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B076A1">
        <w:rPr>
          <w:rFonts w:ascii="Calibri" w:hAnsi="Calibri" w:cs="Arial"/>
          <w:sz w:val="20"/>
          <w:szCs w:val="20"/>
        </w:rPr>
        <w:t>0</w:t>
      </w:r>
      <w:r w:rsidR="00AA5795">
        <w:rPr>
          <w:rFonts w:ascii="Calibri" w:hAnsi="Calibri" w:cs="Arial"/>
          <w:sz w:val="20"/>
          <w:szCs w:val="20"/>
        </w:rPr>
        <w:t>2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AA5795">
        <w:rPr>
          <w:rFonts w:ascii="Calibri" w:hAnsi="Calibri" w:cs="Arial"/>
          <w:sz w:val="20"/>
          <w:szCs w:val="20"/>
        </w:rPr>
        <w:t>03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8B098F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AA5795">
        <w:rPr>
          <w:rFonts w:ascii="Calibri" w:hAnsi="Calibri" w:cs="Arial"/>
          <w:sz w:val="20"/>
          <w:szCs w:val="20"/>
        </w:rPr>
        <w:t xml:space="preserve"> do godz. 15</w:t>
      </w:r>
      <w:r w:rsidR="00774FD3">
        <w:rPr>
          <w:rFonts w:ascii="Calibri" w:hAnsi="Calibri" w:cs="Arial"/>
          <w:sz w:val="20"/>
          <w:szCs w:val="20"/>
        </w:rPr>
        <w:t>:30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  <w:r w:rsidR="0093032A">
        <w:rPr>
          <w:rFonts w:ascii="Calibri" w:hAnsi="Calibri" w:cs="Arial"/>
          <w:sz w:val="20"/>
          <w:szCs w:val="20"/>
        </w:rPr>
        <w:t>.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3496"/>
        <w:gridCol w:w="5103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93032A" w:rsidRDefault="00B076A1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3032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93032A" w:rsidRDefault="00B076A1" w:rsidP="00B076A1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3032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Nazwa i  adres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774FD3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Całkowita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wartość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amówienia (C – Cena )</w:t>
            </w:r>
            <w:r w:rsid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A62E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pkt.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Default="00774F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Uniwersyteckie Centrum Kliniczne</w:t>
            </w:r>
          </w:p>
          <w:p w:rsidR="00774FD3" w:rsidRDefault="0093032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</w:t>
            </w:r>
            <w:r w:rsidR="00774FD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l. Dębinki 7</w:t>
            </w:r>
          </w:p>
          <w:p w:rsidR="00774FD3" w:rsidRPr="00085696" w:rsidRDefault="00774F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80-952 Gdańsk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pkt.</w:t>
            </w:r>
          </w:p>
        </w:tc>
      </w:tr>
    </w:tbl>
    <w:p w:rsidR="00EB42AD" w:rsidRDefault="00EB42A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774FD3" w:rsidRDefault="004C71F5" w:rsidP="00774FD3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774FD3" w:rsidRDefault="00774FD3" w:rsidP="00774FD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774FD3" w:rsidRDefault="00774FD3" w:rsidP="00774FD3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Uniwersyteckie Centrum Kliniczne, ul. Dębinki 7, 80-952 Gdańsk</w:t>
      </w:r>
      <w:r w:rsidR="00F2339E">
        <w:rPr>
          <w:rFonts w:ascii="Calibri" w:hAnsi="Calibri" w:cs="Arial"/>
          <w:b/>
          <w:sz w:val="20"/>
          <w:szCs w:val="20"/>
        </w:rPr>
        <w:t xml:space="preserve">, </w:t>
      </w:r>
    </w:p>
    <w:p w:rsidR="00894399" w:rsidRPr="00894399" w:rsidRDefault="00774FD3" w:rsidP="00774FD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Oferta </w:t>
      </w:r>
      <w:r w:rsidR="00F2339E">
        <w:rPr>
          <w:rFonts w:ascii="Calibri" w:hAnsi="Calibri" w:cs="Arial"/>
          <w:b/>
          <w:sz w:val="20"/>
          <w:szCs w:val="20"/>
        </w:rPr>
        <w:t xml:space="preserve">wpłynęła w dniu </w:t>
      </w:r>
      <w:r w:rsidR="00F9485E">
        <w:rPr>
          <w:rFonts w:ascii="Calibri" w:hAnsi="Calibri" w:cs="Arial"/>
          <w:b/>
          <w:sz w:val="20"/>
          <w:szCs w:val="20"/>
        </w:rPr>
        <w:t>02</w:t>
      </w:r>
      <w:r>
        <w:rPr>
          <w:rFonts w:ascii="Calibri" w:hAnsi="Calibri" w:cs="Arial"/>
          <w:b/>
          <w:sz w:val="20"/>
          <w:szCs w:val="20"/>
        </w:rPr>
        <w:t>.0</w:t>
      </w:r>
      <w:r w:rsidR="00F9485E">
        <w:rPr>
          <w:rFonts w:ascii="Calibri" w:hAnsi="Calibri" w:cs="Arial"/>
          <w:b/>
          <w:sz w:val="20"/>
          <w:szCs w:val="20"/>
        </w:rPr>
        <w:t>3</w:t>
      </w:r>
      <w:r>
        <w:rPr>
          <w:rFonts w:ascii="Calibri" w:hAnsi="Calibri" w:cs="Arial"/>
          <w:b/>
          <w:sz w:val="20"/>
          <w:szCs w:val="20"/>
        </w:rPr>
        <w:t>.2020</w:t>
      </w:r>
      <w:r w:rsidR="00F2339E">
        <w:rPr>
          <w:rFonts w:ascii="Calibri" w:hAnsi="Calibri" w:cs="Arial"/>
          <w:b/>
          <w:sz w:val="20"/>
          <w:szCs w:val="20"/>
        </w:rPr>
        <w:t xml:space="preserve"> </w:t>
      </w:r>
    </w:p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774FD3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774FD3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440233" w:rsidRPr="00BB11D8" w:rsidRDefault="00440233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9C5" w:rsidRDefault="000649C5">
      <w:r>
        <w:separator/>
      </w:r>
    </w:p>
  </w:endnote>
  <w:endnote w:type="continuationSeparator" w:id="0">
    <w:p w:rsidR="000649C5" w:rsidRDefault="00064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595EF3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0" t="0" r="0" b="0"/>
              <wp:wrapNone/>
              <wp:docPr id="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KE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3OMBO2Aokc2GnQnR3R9bdsz9DoFr4ce/MwI50CzK1X397L8ppGQq4aKLbtVSg4NoxWkF9qb/sXV&#10;CUdbkM3wUVYQh+6MdEBjrTrbO+gGAnSg6elEjc2lhMMojmOSgKkEWxISEjjufJoeb/dKm/dMdsgu&#10;MqyAeodO9/fa2GxoenSxwYQseNs6+lvx7AAcpxOIDVetzWbh2PyZBMl6sV4Qj0TztUeCPPduixXx&#10;5kUYz/LrfLXKw182bkjShlcVEzbMUVkh+TPmDhqfNHHSlpYtryycTUmr7WbVKrSnoOzCfa7nYDm7&#10;+c/TcE2AWl6UFEYkuIsSr5gvYo8UZOYlcbDwgjC5S+YBSUhePC/pngv27yWhAZicRbNJTOekX9QW&#10;uO91bTTtuIHZ0fIuw4uTE02tBNeictQayttpfdEKm/65FUD3kWgnWKvRSa1m3IyAYlW8kdUTSFdJ&#10;UBaIEAYeLBqpfmA0wPDIsP6+o4ph1H4QIH8nUJg2bkNmcQR31KVlc2mhogSoDBuMpuXKTBNq1yu+&#10;bSDS9OCEvIUnU3On5nNWh4cGA8IVdRhmdgJd7p3XeeQufwM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DA2LKE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0" t="0" r="0" b="0"/>
              <wp:wrapNone/>
              <wp:docPr id="2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2c9tw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cISRoB1Q9MhGg+7kiKKZbc/Q6xS8HnrwMyOcA82uVN3fy/KbRkKuGiq27FYpOTSMVpBeaG/6F1cn&#10;HG1BNsNHWUEcujPSAY216mzvoBsI0IGmpxM1NpcSDqM4jkkCphJsSUhI4LjzaXq83Stt3jPZIbvI&#10;sALqHTrd32tjs6Hp0cUGE7Lgbevob8WzA3CcTiA2XLU2m4Vj82cSJOvFekE8Es3XHgny3LstVsSb&#10;F2E8y9/lq1Ue/rJxQ5I2vKqYsGGOygrJnzF30PikiZO2tGx5ZeFsSlptN6tWoT0FZRfucz0Hy9nN&#10;f56GawLU8qKkMCLBXZR4xXwRe6QgMy+Jg4UXhMldMg9IQvLieUn3XLB/LwkNwOQMRObKOSf9orbA&#10;fa9ro2nHDcyOlncZXpycaGoluBaVo9ZQ3k7ri1bY9M+tALqPRDvBWo1OajXjZnRPw6nZinkjqydQ&#10;sJIgMNAizD1YNFL9wGiAGZJh/X1HFcOo/SDgFTidwtBxGzKLI7ijLi2bSwsVJUBl2GA0LVdmGlS7&#10;XvFtA5GmdyfkLbycmjtRn7M6vDeYE662w0yzg+hy77zOk3f5Gw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HDfZz23AgAA&#10;wQUAAA4AAAAAAAAAAAAAAAAALgIAAGRycy9lMm9Eb2MueG1sUEsBAi0AFAAGAAgAAAAhAMlJedPe&#10;AAAADAEAAA8AAAAAAAAAAAAAAAAAEQUAAGRycy9kb3ducmV2LnhtbFBLBQYAAAAABAAEAPMAAAAc&#10;BgAAAAA=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595EF3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9m2kgIAAC8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4MXYurgnHQ2ij6DXrQKtxZeGZi0Sv/AaIAbW2LzfUc0w0h8kKC5PMmcQKxfZJNZ&#10;Cgt9adlcWoisAarEFqMwXdrwLOx6zbctRAoql+oedNpwL6GXrI7qhlvpOR1fEHftL9fe6+WdW/wG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IevZtp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9C5" w:rsidRDefault="000649C5">
      <w:r>
        <w:separator/>
      </w:r>
    </w:p>
  </w:footnote>
  <w:footnote w:type="continuationSeparator" w:id="0">
    <w:p w:rsidR="000649C5" w:rsidRDefault="00064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657" w:rsidRDefault="00FE3657" w:rsidP="00FE3657">
    <w:pPr>
      <w:pStyle w:val="Nagwek"/>
      <w:tabs>
        <w:tab w:val="left" w:pos="1215"/>
      </w:tabs>
    </w:pPr>
  </w:p>
  <w:p w:rsidR="00FE3657" w:rsidRDefault="00FE3657" w:rsidP="00FE3657">
    <w:pPr>
      <w:pStyle w:val="Nagwek"/>
      <w:tabs>
        <w:tab w:val="clear" w:pos="4536"/>
        <w:tab w:val="left" w:pos="0"/>
        <w:tab w:val="center" w:pos="5103"/>
      </w:tabs>
      <w:jc w:val="center"/>
    </w:pPr>
    <w:r w:rsidRPr="001368F5">
      <w:rPr>
        <w:noProof/>
      </w:rPr>
      <w:drawing>
        <wp:inline distT="0" distB="0" distL="0" distR="0">
          <wp:extent cx="590550" cy="704215"/>
          <wp:effectExtent l="0" t="0" r="0" b="635"/>
          <wp:docPr id="4" name="Obraz 1" descr="C:\Users\Dorota\Pictures\fi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\Pictures\fil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047" cy="727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</w:t>
    </w: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2933703" cy="247650"/>
          <wp:effectExtent l="0" t="0" r="0" b="0"/>
          <wp:docPr id="5" name="Obraz 1" descr="C:\Users\PTatarczuk\AppData\Local\Microsoft\Windows\INetCache\Content.Word\logo-pozi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Tatarczuk\AppData\Local\Microsoft\Windows\INetCache\Content.Word\logo-pozi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793" cy="253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649C5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6392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4023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6613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0E71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95EF3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4FD3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A59D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5B4A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098F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032A"/>
    <w:rsid w:val="00936B71"/>
    <w:rsid w:val="009377DF"/>
    <w:rsid w:val="00941D5D"/>
    <w:rsid w:val="0094455F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5795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ADD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B7B58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9485E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C65E213-B279-49F5-98E7-A87E0AD4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77F9B-FA42-4063-9A7B-CDF2AF445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2020-03-04T11:16:00Z</cp:lastPrinted>
  <dcterms:created xsi:type="dcterms:W3CDTF">2020-03-04T11:21:00Z</dcterms:created>
  <dcterms:modified xsi:type="dcterms:W3CDTF">2020-03-04T11:21:00Z</dcterms:modified>
</cp:coreProperties>
</file>