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37" w:rsidRPr="00926137" w:rsidRDefault="00926137" w:rsidP="00926137">
      <w:pPr>
        <w:jc w:val="right"/>
        <w:rPr>
          <w:rFonts w:ascii="Calibri" w:hAnsi="Calibri"/>
          <w:sz w:val="20"/>
          <w:szCs w:val="20"/>
        </w:rPr>
      </w:pPr>
      <w:r w:rsidRPr="00926137">
        <w:rPr>
          <w:rFonts w:ascii="Calibri" w:hAnsi="Calibri"/>
          <w:sz w:val="20"/>
          <w:szCs w:val="20"/>
        </w:rPr>
        <w:t xml:space="preserve">Gdańsk, dnia 18.12.2019 r. </w:t>
      </w:r>
    </w:p>
    <w:p w:rsidR="00926137" w:rsidRPr="00926137" w:rsidRDefault="00926137" w:rsidP="00926137">
      <w:pPr>
        <w:jc w:val="center"/>
        <w:rPr>
          <w:rFonts w:ascii="Calibri" w:hAnsi="Calibri" w:cs="Calibri"/>
          <w:b/>
          <w:sz w:val="20"/>
          <w:szCs w:val="20"/>
        </w:rPr>
      </w:pPr>
    </w:p>
    <w:p w:rsidR="00926137" w:rsidRPr="00926137" w:rsidRDefault="00926137" w:rsidP="00926137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26137" w:rsidRPr="00926137" w:rsidRDefault="00926137" w:rsidP="00926137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26137" w:rsidRPr="00926137" w:rsidRDefault="00926137" w:rsidP="00926137">
      <w:pPr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  <w:r w:rsidRPr="00926137">
        <w:rPr>
          <w:rFonts w:ascii="Calibri" w:hAnsi="Calibri" w:cs="Calibri"/>
          <w:b/>
          <w:bCs/>
          <w:color w:val="000000"/>
          <w:sz w:val="20"/>
          <w:szCs w:val="20"/>
        </w:rPr>
        <w:t>Zawiadomienie o ponownym wyborze najkorzystniejszej oferty</w:t>
      </w:r>
    </w:p>
    <w:p w:rsidR="00926137" w:rsidRPr="00926137" w:rsidRDefault="00926137" w:rsidP="00926137">
      <w:pPr>
        <w:pStyle w:val="Tekstpodstawowy2"/>
        <w:spacing w:after="0" w:line="240" w:lineRule="auto"/>
        <w:jc w:val="center"/>
        <w:rPr>
          <w:rFonts w:ascii="Calibri" w:hAnsi="Calibri" w:cs="Calibri"/>
        </w:rPr>
      </w:pPr>
      <w:r w:rsidRPr="00926137">
        <w:rPr>
          <w:rFonts w:ascii="Calibri" w:hAnsi="Calibri" w:cs="Calibri"/>
        </w:rPr>
        <w:t xml:space="preserve"> (art. 92 ustawy z dnia 29 stycznia 2004 r. - Prawo Zamówień Publicznych</w:t>
      </w:r>
    </w:p>
    <w:p w:rsidR="00926137" w:rsidRPr="00926137" w:rsidRDefault="00612346" w:rsidP="0092613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612346">
        <w:rPr>
          <w:rFonts w:ascii="Calibri" w:hAnsi="Calibri" w:cs="Calibri"/>
          <w:sz w:val="20"/>
          <w:szCs w:val="20"/>
        </w:rPr>
        <w:t>Dz. U. z 2019 r. poz. 1843</w:t>
      </w:r>
      <w:r>
        <w:rPr>
          <w:rFonts w:ascii="Calibri" w:hAnsi="Calibri" w:cs="Calibri"/>
          <w:sz w:val="20"/>
          <w:szCs w:val="20"/>
        </w:rPr>
        <w:t>)</w:t>
      </w:r>
    </w:p>
    <w:p w:rsidR="00926137" w:rsidRDefault="00926137" w:rsidP="00926137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 </w:t>
      </w:r>
    </w:p>
    <w:p w:rsidR="00926137" w:rsidRPr="00926137" w:rsidRDefault="00926137" w:rsidP="00926137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926137">
        <w:rPr>
          <w:rFonts w:ascii="Calibri" w:hAnsi="Calibri" w:cs="Calibri"/>
          <w:sz w:val="20"/>
          <w:szCs w:val="20"/>
        </w:rPr>
        <w:t xml:space="preserve">Dotyczy postępowania o udzielenie zamówienia publicznego nr </w:t>
      </w:r>
      <w:r w:rsidRPr="00926137">
        <w:rPr>
          <w:rFonts w:ascii="Calibri" w:hAnsi="Calibri" w:cs="Calibri"/>
          <w:b/>
          <w:sz w:val="20"/>
          <w:szCs w:val="20"/>
        </w:rPr>
        <w:t>ZP/142/2019</w:t>
      </w:r>
      <w:r w:rsidRPr="00926137">
        <w:rPr>
          <w:rFonts w:ascii="Calibri" w:hAnsi="Calibri" w:cs="Calibri"/>
          <w:sz w:val="20"/>
          <w:szCs w:val="20"/>
        </w:rPr>
        <w:t xml:space="preserve"> na dostawę wraz z transportem czasopism zagranicznych dla Biblioteki Głównej Gdańskiego Uniwersytetu Medycznego w roku 2020</w:t>
      </w:r>
    </w:p>
    <w:p w:rsidR="00926137" w:rsidRPr="00926137" w:rsidRDefault="00926137" w:rsidP="00926137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:rsidR="00926137" w:rsidRPr="00926137" w:rsidRDefault="00926137" w:rsidP="00926137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926137">
        <w:rPr>
          <w:rFonts w:ascii="Calibri" w:hAnsi="Calibri" w:cs="Calibri"/>
          <w:sz w:val="20"/>
          <w:szCs w:val="20"/>
        </w:rPr>
        <w:tab/>
        <w:t xml:space="preserve">Gdański Uniwersytet Medyczny jako Zamawiający zawiadamia, że po powtórzeniu czynności badania oferty firmy </w:t>
      </w:r>
      <w:r>
        <w:rPr>
          <w:rFonts w:ascii="Calibri" w:hAnsi="Calibri" w:cs="Calibri"/>
          <w:sz w:val="20"/>
          <w:szCs w:val="20"/>
        </w:rPr>
        <w:t xml:space="preserve">Centrala Handlu Zagranicznego Ars </w:t>
      </w:r>
      <w:proofErr w:type="spellStart"/>
      <w:r>
        <w:rPr>
          <w:rFonts w:ascii="Calibri" w:hAnsi="Calibri" w:cs="Calibri"/>
          <w:sz w:val="20"/>
          <w:szCs w:val="20"/>
        </w:rPr>
        <w:t>Polona</w:t>
      </w:r>
      <w:proofErr w:type="spellEnd"/>
      <w:r>
        <w:rPr>
          <w:rFonts w:ascii="Calibri" w:hAnsi="Calibri" w:cs="Calibri"/>
          <w:sz w:val="20"/>
          <w:szCs w:val="20"/>
        </w:rPr>
        <w:t xml:space="preserve"> S.A.</w:t>
      </w:r>
      <w:r w:rsidRPr="00926137">
        <w:rPr>
          <w:rFonts w:ascii="Calibri" w:hAnsi="Calibri" w:cs="Calibri"/>
          <w:sz w:val="20"/>
          <w:szCs w:val="20"/>
        </w:rPr>
        <w:t xml:space="preserve"> uznaje, że </w:t>
      </w:r>
      <w:r>
        <w:rPr>
          <w:rFonts w:ascii="Calibri" w:hAnsi="Calibri" w:cs="Calibri"/>
          <w:sz w:val="20"/>
          <w:szCs w:val="20"/>
        </w:rPr>
        <w:t>czasopismo w zakresie pozycji nr 5 „</w:t>
      </w:r>
      <w:proofErr w:type="spellStart"/>
      <w:r>
        <w:rPr>
          <w:rFonts w:ascii="Calibri" w:hAnsi="Calibri" w:cs="Calibri"/>
          <w:sz w:val="20"/>
          <w:szCs w:val="20"/>
        </w:rPr>
        <w:t>Clinical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Pharmacokinetics</w:t>
      </w:r>
      <w:proofErr w:type="spellEnd"/>
      <w:r>
        <w:rPr>
          <w:rFonts w:ascii="Calibri" w:hAnsi="Calibri" w:cs="Calibri"/>
          <w:sz w:val="20"/>
          <w:szCs w:val="20"/>
        </w:rPr>
        <w:t>”</w:t>
      </w:r>
      <w:r w:rsidR="0010575A">
        <w:rPr>
          <w:rFonts w:ascii="Calibri" w:hAnsi="Calibri" w:cs="Calibri"/>
          <w:sz w:val="20"/>
          <w:szCs w:val="20"/>
        </w:rPr>
        <w:t xml:space="preserve"> zostało</w:t>
      </w:r>
      <w:r>
        <w:rPr>
          <w:rFonts w:ascii="Calibri" w:hAnsi="Calibri" w:cs="Calibri"/>
          <w:sz w:val="20"/>
          <w:szCs w:val="20"/>
        </w:rPr>
        <w:t xml:space="preserve"> </w:t>
      </w:r>
      <w:r w:rsidR="0010575A">
        <w:rPr>
          <w:rFonts w:ascii="Calibri" w:hAnsi="Calibri" w:cs="Calibri"/>
          <w:sz w:val="20"/>
          <w:szCs w:val="20"/>
        </w:rPr>
        <w:t xml:space="preserve">wycenione </w:t>
      </w:r>
      <w:r>
        <w:rPr>
          <w:rFonts w:ascii="Calibri" w:hAnsi="Calibri" w:cs="Calibri"/>
          <w:sz w:val="20"/>
          <w:szCs w:val="20"/>
        </w:rPr>
        <w:t>w pełnej cenie zgodnie z SIWZ i odpowiedziami udzielonymi dn.</w:t>
      </w:r>
      <w:r>
        <w:rPr>
          <w:rFonts w:ascii="Calibri" w:hAnsi="Calibri" w:cs="Calibri"/>
          <w:sz w:val="20"/>
          <w:szCs w:val="20"/>
        </w:rPr>
        <w:br/>
        <w:t xml:space="preserve">04.12.2019 r. </w:t>
      </w:r>
    </w:p>
    <w:p w:rsidR="0010575A" w:rsidRDefault="0010575A" w:rsidP="001057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:rsidR="00926137" w:rsidRDefault="00926137" w:rsidP="001057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Dokonując</w:t>
      </w:r>
      <w:r w:rsidRPr="00926137">
        <w:rPr>
          <w:rFonts w:ascii="Calibri" w:hAnsi="Calibri" w:cs="Calibri"/>
          <w:sz w:val="20"/>
          <w:szCs w:val="20"/>
        </w:rPr>
        <w:t xml:space="preserve"> badani</w:t>
      </w:r>
      <w:r>
        <w:rPr>
          <w:rFonts w:ascii="Calibri" w:hAnsi="Calibri" w:cs="Calibri"/>
          <w:sz w:val="20"/>
          <w:szCs w:val="20"/>
        </w:rPr>
        <w:t xml:space="preserve">a </w:t>
      </w:r>
      <w:r w:rsidRPr="00926137">
        <w:rPr>
          <w:rFonts w:ascii="Calibri" w:hAnsi="Calibri" w:cs="Calibri"/>
          <w:sz w:val="20"/>
          <w:szCs w:val="20"/>
        </w:rPr>
        <w:t>oferty, Zamawiający</w:t>
      </w:r>
      <w:r w:rsidR="0010575A">
        <w:rPr>
          <w:rFonts w:ascii="Calibri" w:hAnsi="Calibri" w:cs="Calibri"/>
          <w:sz w:val="20"/>
          <w:szCs w:val="20"/>
        </w:rPr>
        <w:t xml:space="preserve"> w</w:t>
      </w:r>
      <w:r w:rsidRPr="0092613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dn. 17.12.2019 r. </w:t>
      </w:r>
      <w:r w:rsidRPr="00926137">
        <w:rPr>
          <w:rFonts w:ascii="Calibri" w:hAnsi="Calibri" w:cs="Calibri"/>
          <w:sz w:val="20"/>
          <w:szCs w:val="20"/>
        </w:rPr>
        <w:t xml:space="preserve">wezwał </w:t>
      </w:r>
      <w:r>
        <w:rPr>
          <w:rFonts w:ascii="Calibri" w:hAnsi="Calibri" w:cs="Calibri"/>
          <w:sz w:val="20"/>
          <w:szCs w:val="20"/>
        </w:rPr>
        <w:t xml:space="preserve">Wykonawcę </w:t>
      </w:r>
      <w:r w:rsidRPr="00926137">
        <w:rPr>
          <w:rFonts w:ascii="Calibri" w:hAnsi="Calibri" w:cs="Calibri"/>
          <w:sz w:val="20"/>
          <w:szCs w:val="20"/>
        </w:rPr>
        <w:t xml:space="preserve">do złożenia wyjaśnień </w:t>
      </w:r>
      <w:r w:rsidRPr="00926137">
        <w:rPr>
          <w:rFonts w:ascii="Calibri" w:hAnsi="Calibri" w:cs="Calibri"/>
          <w:color w:val="000000"/>
          <w:sz w:val="20"/>
          <w:szCs w:val="20"/>
        </w:rPr>
        <w:t xml:space="preserve">dotyczących </w:t>
      </w:r>
      <w:r>
        <w:rPr>
          <w:rFonts w:ascii="Calibri" w:hAnsi="Calibri" w:cs="Calibri"/>
          <w:color w:val="000000"/>
          <w:sz w:val="20"/>
          <w:szCs w:val="20"/>
        </w:rPr>
        <w:t>zaoferowanej ceny</w:t>
      </w:r>
      <w:r w:rsidR="0010575A">
        <w:rPr>
          <w:rFonts w:ascii="Calibri" w:hAnsi="Calibri" w:cs="Calibri"/>
          <w:color w:val="000000"/>
          <w:sz w:val="20"/>
          <w:szCs w:val="20"/>
        </w:rPr>
        <w:t xml:space="preserve"> w zakresie w/w pozycji</w:t>
      </w:r>
      <w:r w:rsidRPr="00926137">
        <w:rPr>
          <w:rFonts w:ascii="Calibri" w:hAnsi="Calibri" w:cs="Calibri"/>
          <w:color w:val="000000"/>
          <w:sz w:val="20"/>
          <w:szCs w:val="20"/>
        </w:rPr>
        <w:t>. Wykonawca w wyznaczonym te</w:t>
      </w:r>
      <w:r>
        <w:rPr>
          <w:rFonts w:ascii="Calibri" w:hAnsi="Calibri" w:cs="Calibri"/>
          <w:color w:val="000000"/>
          <w:sz w:val="20"/>
          <w:szCs w:val="20"/>
        </w:rPr>
        <w:t>rminie złożył wyjaśnienia, z których wynika, że czasopismo zostało wycenione prawidłowo</w:t>
      </w:r>
      <w:r w:rsidR="00CB7FAC">
        <w:rPr>
          <w:rFonts w:ascii="Calibri" w:hAnsi="Calibri" w:cs="Calibri"/>
          <w:color w:val="000000"/>
          <w:sz w:val="20"/>
          <w:szCs w:val="20"/>
        </w:rPr>
        <w:t xml:space="preserve"> w cenie pozwalającej zrealizować zamówienie w całości zgodnie z zapisami SIWZ.</w:t>
      </w:r>
    </w:p>
    <w:p w:rsidR="0010575A" w:rsidRDefault="0010575A" w:rsidP="0010575A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575A" w:rsidRDefault="0010575A" w:rsidP="0010575A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związku z powyższym, Zamawiający podtrzymuje wybór najkorzystniejszej oferty -  </w:t>
      </w:r>
      <w:r w:rsidRPr="006A5535">
        <w:rPr>
          <w:rFonts w:ascii="Calibri" w:hAnsi="Calibri"/>
          <w:b/>
          <w:sz w:val="20"/>
          <w:szCs w:val="20"/>
        </w:rPr>
        <w:t xml:space="preserve">Centrala Handlu Zagranicznego Ars </w:t>
      </w:r>
      <w:proofErr w:type="spellStart"/>
      <w:r w:rsidRPr="006A5535">
        <w:rPr>
          <w:rFonts w:ascii="Calibri" w:hAnsi="Calibri"/>
          <w:b/>
          <w:sz w:val="20"/>
          <w:szCs w:val="20"/>
        </w:rPr>
        <w:t>Polona</w:t>
      </w:r>
      <w:proofErr w:type="spellEnd"/>
      <w:r w:rsidRPr="006A5535">
        <w:rPr>
          <w:rFonts w:ascii="Calibri" w:hAnsi="Calibri"/>
          <w:b/>
          <w:sz w:val="20"/>
          <w:szCs w:val="20"/>
        </w:rPr>
        <w:t xml:space="preserve"> S.A.</w:t>
      </w:r>
      <w:r>
        <w:rPr>
          <w:rFonts w:ascii="Calibri" w:hAnsi="Calibri"/>
          <w:b/>
          <w:sz w:val="20"/>
          <w:szCs w:val="20"/>
        </w:rPr>
        <w:t xml:space="preserve">, </w:t>
      </w:r>
      <w:r w:rsidRPr="006A5535">
        <w:rPr>
          <w:rFonts w:ascii="Calibri" w:hAnsi="Calibri"/>
          <w:b/>
          <w:sz w:val="20"/>
          <w:szCs w:val="20"/>
        </w:rPr>
        <w:t>ul. Obrońców 25</w:t>
      </w:r>
      <w:r>
        <w:rPr>
          <w:rFonts w:ascii="Calibri" w:hAnsi="Calibri"/>
          <w:b/>
          <w:sz w:val="20"/>
          <w:szCs w:val="20"/>
        </w:rPr>
        <w:t xml:space="preserve">, </w:t>
      </w:r>
      <w:r w:rsidRPr="006A5535">
        <w:rPr>
          <w:rFonts w:ascii="Calibri" w:hAnsi="Calibri"/>
          <w:b/>
          <w:sz w:val="20"/>
          <w:szCs w:val="20"/>
        </w:rPr>
        <w:t>03-933 Warszawa</w:t>
      </w:r>
      <w:r>
        <w:rPr>
          <w:rFonts w:ascii="Calibri" w:hAnsi="Calibri"/>
          <w:b/>
          <w:sz w:val="20"/>
          <w:szCs w:val="20"/>
        </w:rPr>
        <w:t>,</w:t>
      </w:r>
    </w:p>
    <w:p w:rsidR="0010575A" w:rsidRDefault="0010575A" w:rsidP="0010575A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Pr="0010575A">
        <w:rPr>
          <w:rFonts w:ascii="Calibri" w:hAnsi="Calibri"/>
          <w:sz w:val="20"/>
          <w:szCs w:val="20"/>
        </w:rPr>
        <w:t>tóra uzyskała za:</w:t>
      </w:r>
    </w:p>
    <w:p w:rsidR="0010575A" w:rsidRDefault="0010575A" w:rsidP="0010575A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Cenę brutto – 60 pkt,</w:t>
      </w:r>
      <w:bookmarkStart w:id="0" w:name="_GoBack"/>
      <w:bookmarkEnd w:id="0"/>
    </w:p>
    <w:p w:rsidR="0010575A" w:rsidRDefault="0010575A" w:rsidP="0010575A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Termin przyjęcia reklamacji – 20 pkt</w:t>
      </w:r>
    </w:p>
    <w:p w:rsidR="0010575A" w:rsidRDefault="0010575A" w:rsidP="0010575A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Bezpłatny </w:t>
      </w:r>
      <w:proofErr w:type="spellStart"/>
      <w:r>
        <w:rPr>
          <w:rFonts w:ascii="Calibri" w:hAnsi="Calibri"/>
          <w:sz w:val="20"/>
          <w:szCs w:val="20"/>
        </w:rPr>
        <w:t>pełnotekstowy</w:t>
      </w:r>
      <w:proofErr w:type="spellEnd"/>
      <w:r>
        <w:rPr>
          <w:rFonts w:ascii="Calibri" w:hAnsi="Calibri"/>
          <w:sz w:val="20"/>
          <w:szCs w:val="20"/>
        </w:rPr>
        <w:t xml:space="preserve"> dostęp online do wersji </w:t>
      </w:r>
      <w:proofErr w:type="spellStart"/>
      <w:r>
        <w:rPr>
          <w:rFonts w:ascii="Calibri" w:hAnsi="Calibri"/>
          <w:sz w:val="20"/>
          <w:szCs w:val="20"/>
        </w:rPr>
        <w:t>print</w:t>
      </w:r>
      <w:proofErr w:type="spellEnd"/>
      <w:r>
        <w:rPr>
          <w:rFonts w:ascii="Calibri" w:hAnsi="Calibri"/>
          <w:sz w:val="20"/>
          <w:szCs w:val="20"/>
        </w:rPr>
        <w:t xml:space="preserve"> – 20 pkt</w:t>
      </w:r>
    </w:p>
    <w:p w:rsidR="0010575A" w:rsidRPr="0010575A" w:rsidRDefault="0010575A" w:rsidP="0010575A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 w:rsidRPr="0010575A">
        <w:rPr>
          <w:rFonts w:ascii="Calibri" w:hAnsi="Calibri"/>
          <w:b/>
          <w:sz w:val="20"/>
          <w:szCs w:val="20"/>
        </w:rPr>
        <w:t>Łączną ilość punktów – 100 pkt.</w:t>
      </w:r>
    </w:p>
    <w:p w:rsidR="0010575A" w:rsidRPr="00926137" w:rsidRDefault="0010575A" w:rsidP="00926137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575A" w:rsidRPr="0010575A" w:rsidRDefault="0010575A" w:rsidP="0010575A">
      <w:pPr>
        <w:rPr>
          <w:rFonts w:ascii="Calibri" w:hAnsi="Calibri" w:cs="Calibri"/>
          <w:b/>
          <w:sz w:val="20"/>
          <w:szCs w:val="20"/>
          <w:u w:val="single"/>
        </w:rPr>
      </w:pPr>
      <w:r w:rsidRPr="0010575A">
        <w:rPr>
          <w:rFonts w:ascii="Calibri" w:hAnsi="Calibri" w:cs="Calibri"/>
          <w:b/>
          <w:sz w:val="20"/>
          <w:szCs w:val="20"/>
          <w:u w:val="single"/>
        </w:rPr>
        <w:t>Uzasadnienie wyboru:</w:t>
      </w:r>
    </w:p>
    <w:p w:rsidR="00926137" w:rsidRPr="0010575A" w:rsidRDefault="0010575A" w:rsidP="0010575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0575A">
        <w:rPr>
          <w:rFonts w:ascii="Calibri" w:hAnsi="Calibri" w:cs="Calibri"/>
          <w:sz w:val="20"/>
          <w:szCs w:val="20"/>
        </w:rPr>
        <w:t>Wybrano ofertę, która uzyskała najwyższą liczbę punktów w ocenie ofert na podstawie kryteriów określonych w SIWZ.</w:t>
      </w:r>
    </w:p>
    <w:p w:rsidR="00926137" w:rsidRDefault="00926137" w:rsidP="00926137">
      <w:pPr>
        <w:pStyle w:val="Tekstpodstawowy"/>
        <w:spacing w:after="120" w:line="240" w:lineRule="auto"/>
        <w:ind w:left="709"/>
        <w:jc w:val="both"/>
        <w:rPr>
          <w:rFonts w:ascii="Calibri" w:hAnsi="Calibri" w:cs="Arial"/>
          <w:b w:val="0"/>
        </w:rPr>
      </w:pPr>
    </w:p>
    <w:p w:rsidR="00926137" w:rsidRDefault="00926137" w:rsidP="00926137">
      <w:pPr>
        <w:tabs>
          <w:tab w:val="left" w:pos="7877"/>
        </w:tabs>
        <w:rPr>
          <w:rFonts w:ascii="Calibri" w:hAnsi="Calibri"/>
          <w:sz w:val="18"/>
          <w:szCs w:val="18"/>
        </w:rPr>
      </w:pPr>
    </w:p>
    <w:p w:rsidR="00926137" w:rsidRDefault="00CB7FAC" w:rsidP="00CB7FAC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926137">
        <w:rPr>
          <w:rFonts w:ascii="Calibri" w:hAnsi="Calibri"/>
          <w:i/>
          <w:sz w:val="18"/>
          <w:szCs w:val="18"/>
        </w:rPr>
        <w:t>Kanclerz</w:t>
      </w:r>
    </w:p>
    <w:p w:rsidR="00926137" w:rsidRDefault="00926137" w:rsidP="00CB7FAC">
      <w:pPr>
        <w:ind w:left="4956" w:firstLine="708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/-/</w:t>
      </w:r>
    </w:p>
    <w:p w:rsidR="00926137" w:rsidRDefault="00926137" w:rsidP="00CB7FAC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B7FAC">
        <w:rPr>
          <w:rFonts w:ascii="Calibri" w:hAnsi="Calibri"/>
          <w:i/>
          <w:sz w:val="18"/>
          <w:szCs w:val="18"/>
        </w:rPr>
        <w:t xml:space="preserve">               </w:t>
      </w:r>
      <w:r>
        <w:rPr>
          <w:rFonts w:ascii="Calibri" w:hAnsi="Calibri"/>
          <w:i/>
          <w:sz w:val="18"/>
          <w:szCs w:val="18"/>
        </w:rPr>
        <w:t xml:space="preserve">  mgr  Marek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F4" w:rsidRDefault="009409F4" w:rsidP="000A396A">
      <w:r>
        <w:separator/>
      </w:r>
    </w:p>
  </w:endnote>
  <w:endnote w:type="continuationSeparator" w:id="0">
    <w:p w:rsidR="009409F4" w:rsidRDefault="009409F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F4" w:rsidRDefault="009409F4" w:rsidP="000A396A">
      <w:r>
        <w:separator/>
      </w:r>
    </w:p>
  </w:footnote>
  <w:footnote w:type="continuationSeparator" w:id="0">
    <w:p w:rsidR="009409F4" w:rsidRDefault="009409F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B0F2C24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B0933"/>
    <w:rsid w:val="0010575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15EA2"/>
    <w:rsid w:val="00550603"/>
    <w:rsid w:val="005862F3"/>
    <w:rsid w:val="005D6C67"/>
    <w:rsid w:val="005E23AA"/>
    <w:rsid w:val="00612346"/>
    <w:rsid w:val="00615D95"/>
    <w:rsid w:val="006A4DF5"/>
    <w:rsid w:val="006D7D77"/>
    <w:rsid w:val="008B47B3"/>
    <w:rsid w:val="008C39AE"/>
    <w:rsid w:val="00904FD2"/>
    <w:rsid w:val="00926137"/>
    <w:rsid w:val="009409F4"/>
    <w:rsid w:val="009A69DE"/>
    <w:rsid w:val="009F20EF"/>
    <w:rsid w:val="009F64B3"/>
    <w:rsid w:val="00A252C3"/>
    <w:rsid w:val="00AB3277"/>
    <w:rsid w:val="00AE273E"/>
    <w:rsid w:val="00B31E84"/>
    <w:rsid w:val="00B676E4"/>
    <w:rsid w:val="00B77CC9"/>
    <w:rsid w:val="00B844A3"/>
    <w:rsid w:val="00BC68AD"/>
    <w:rsid w:val="00C81636"/>
    <w:rsid w:val="00CB7FAC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659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B327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32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6137"/>
    <w:pPr>
      <w:spacing w:after="60" w:line="360" w:lineRule="auto"/>
    </w:pPr>
    <w:rPr>
      <w:rFonts w:ascii="Times New Roman" w:hAnsi="Times New Roman" w:cs="Times New Roman"/>
      <w:b/>
      <w:bCs/>
      <w:spacing w:val="-4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6137"/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6137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61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5A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7</cp:revision>
  <dcterms:created xsi:type="dcterms:W3CDTF">2019-09-24T05:47:00Z</dcterms:created>
  <dcterms:modified xsi:type="dcterms:W3CDTF">2019-12-18T12:00:00Z</dcterms:modified>
</cp:coreProperties>
</file>