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DC8" w:rsidRDefault="00703DC8" w:rsidP="00703DC8">
      <w:pPr>
        <w:spacing w:after="0"/>
        <w:ind w:left="6372"/>
        <w:rPr>
          <w:sz w:val="20"/>
          <w:szCs w:val="20"/>
        </w:rPr>
      </w:pPr>
      <w:r>
        <w:rPr>
          <w:sz w:val="20"/>
          <w:szCs w:val="20"/>
        </w:rPr>
        <w:t>Gdańsk, dnia 0</w:t>
      </w:r>
      <w:r>
        <w:rPr>
          <w:sz w:val="20"/>
          <w:szCs w:val="20"/>
        </w:rPr>
        <w:t>3.</w:t>
      </w:r>
      <w:r>
        <w:rPr>
          <w:sz w:val="20"/>
          <w:szCs w:val="20"/>
        </w:rPr>
        <w:t>10</w:t>
      </w:r>
      <w:r>
        <w:rPr>
          <w:sz w:val="20"/>
          <w:szCs w:val="20"/>
        </w:rPr>
        <w:t>.2019r.</w:t>
      </w:r>
    </w:p>
    <w:p w:rsidR="00703DC8" w:rsidRDefault="00703DC8" w:rsidP="00703DC8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Numer postępowania: ZP/84</w:t>
      </w:r>
      <w:r>
        <w:rPr>
          <w:color w:val="000000"/>
          <w:sz w:val="20"/>
          <w:szCs w:val="20"/>
        </w:rPr>
        <w:t>/2019</w:t>
      </w:r>
    </w:p>
    <w:p w:rsidR="00703DC8" w:rsidRDefault="00703DC8" w:rsidP="00703DC8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703DC8" w:rsidRDefault="00703DC8" w:rsidP="00703DC8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703DC8" w:rsidRDefault="00703DC8" w:rsidP="00703DC8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703DC8" w:rsidRDefault="00703DC8" w:rsidP="00703DC8">
      <w:pPr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Zawiadomienie </w:t>
      </w:r>
      <w:r>
        <w:rPr>
          <w:b/>
          <w:sz w:val="20"/>
          <w:szCs w:val="20"/>
        </w:rPr>
        <w:t xml:space="preserve">o wyborze oferty </w:t>
      </w:r>
    </w:p>
    <w:p w:rsidR="00703DC8" w:rsidRDefault="00703DC8" w:rsidP="00703DC8">
      <w:pPr>
        <w:pStyle w:val="Tekstpodstawowy2"/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(art. 92 ustawy z dnia 29 stycznia 2004 r. - Prawo Zamówień Publicznych</w:t>
      </w:r>
    </w:p>
    <w:p w:rsidR="00703DC8" w:rsidRDefault="00703DC8" w:rsidP="00703DC8">
      <w:pPr>
        <w:jc w:val="center"/>
        <w:rPr>
          <w:sz w:val="16"/>
          <w:szCs w:val="16"/>
        </w:rPr>
      </w:pPr>
      <w:r>
        <w:rPr>
          <w:sz w:val="16"/>
          <w:szCs w:val="16"/>
        </w:rPr>
        <w:t>- Dz. U z 2018r. poz. 1986</w:t>
      </w:r>
      <w:r>
        <w:rPr>
          <w:b/>
          <w:sz w:val="16"/>
          <w:szCs w:val="16"/>
        </w:rPr>
        <w:t xml:space="preserve"> </w:t>
      </w:r>
      <w:r>
        <w:rPr>
          <w:sz w:val="16"/>
          <w:szCs w:val="16"/>
        </w:rPr>
        <w:t xml:space="preserve">z </w:t>
      </w:r>
      <w:proofErr w:type="spellStart"/>
      <w:r>
        <w:rPr>
          <w:sz w:val="16"/>
          <w:szCs w:val="16"/>
        </w:rPr>
        <w:t>późn</w:t>
      </w:r>
      <w:proofErr w:type="spellEnd"/>
      <w:r>
        <w:rPr>
          <w:sz w:val="16"/>
          <w:szCs w:val="16"/>
        </w:rPr>
        <w:t>. zm.)</w:t>
      </w:r>
    </w:p>
    <w:p w:rsidR="00703DC8" w:rsidRPr="00703DC8" w:rsidRDefault="00703DC8" w:rsidP="00703DC8">
      <w:pPr>
        <w:suppressAutoHyphens w:val="0"/>
        <w:autoSpaceDE w:val="0"/>
        <w:autoSpaceDN w:val="0"/>
        <w:adjustRightInd w:val="0"/>
        <w:spacing w:after="120" w:line="240" w:lineRule="auto"/>
        <w:ind w:right="-28"/>
        <w:jc w:val="both"/>
        <w:rPr>
          <w:rFonts w:eastAsia="Batang"/>
          <w:bCs/>
          <w:color w:val="000000"/>
          <w:sz w:val="20"/>
          <w:szCs w:val="20"/>
        </w:rPr>
      </w:pPr>
      <w:r>
        <w:rPr>
          <w:rFonts w:eastAsia="Times New Roman" w:cs="Arial"/>
          <w:spacing w:val="-5"/>
          <w:sz w:val="20"/>
          <w:szCs w:val="20"/>
          <w:lang w:eastAsia="pl-PL"/>
        </w:rPr>
        <w:t xml:space="preserve">dotyczy: </w:t>
      </w:r>
      <w:r w:rsidRPr="00703DC8">
        <w:rPr>
          <w:rFonts w:eastAsia="Times New Roman" w:cs="Arial"/>
          <w:spacing w:val="-5"/>
          <w:sz w:val="20"/>
          <w:szCs w:val="20"/>
          <w:lang w:eastAsia="pl-PL"/>
        </w:rPr>
        <w:t>p</w:t>
      </w:r>
      <w:r w:rsidRPr="00703DC8">
        <w:rPr>
          <w:rFonts w:eastAsia="Times New Roman" w:cs="Arial"/>
          <w:iCs/>
          <w:sz w:val="20"/>
          <w:szCs w:val="20"/>
          <w:lang w:eastAsia="pl-PL"/>
        </w:rPr>
        <w:t>ost</w:t>
      </w:r>
      <w:r w:rsidRPr="00703DC8">
        <w:rPr>
          <w:rFonts w:eastAsia="TimesNewRoman,Italic" w:cs="Arial"/>
          <w:iCs/>
          <w:sz w:val="20"/>
          <w:szCs w:val="20"/>
          <w:lang w:eastAsia="pl-PL"/>
        </w:rPr>
        <w:t>ę</w:t>
      </w:r>
      <w:r w:rsidRPr="00703DC8">
        <w:rPr>
          <w:rFonts w:eastAsia="Times New Roman" w:cs="Arial"/>
          <w:iCs/>
          <w:sz w:val="20"/>
          <w:szCs w:val="20"/>
          <w:lang w:eastAsia="pl-PL"/>
        </w:rPr>
        <w:t xml:space="preserve">powania nr </w:t>
      </w:r>
      <w:r w:rsidRPr="00703DC8">
        <w:rPr>
          <w:rFonts w:eastAsia="Times New Roman" w:cs="Arial"/>
          <w:sz w:val="20"/>
          <w:szCs w:val="20"/>
          <w:lang w:eastAsia="pl-PL"/>
        </w:rPr>
        <w:t>ZP/84</w:t>
      </w:r>
      <w:r w:rsidRPr="00703DC8">
        <w:rPr>
          <w:rFonts w:eastAsia="Times New Roman" w:cs="Arial"/>
          <w:sz w:val="20"/>
          <w:szCs w:val="20"/>
          <w:lang w:eastAsia="pl-PL"/>
        </w:rPr>
        <w:t>/2019</w:t>
      </w:r>
      <w:r w:rsidRPr="00703DC8"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 w:rsidRPr="00703DC8">
        <w:rPr>
          <w:rFonts w:eastAsia="Times New Roman" w:cs="Arial"/>
          <w:iCs/>
          <w:sz w:val="20"/>
          <w:szCs w:val="20"/>
          <w:lang w:eastAsia="pl-PL"/>
        </w:rPr>
        <w:t xml:space="preserve">prowadzonego w trybie przetargu </w:t>
      </w:r>
      <w:r w:rsidRPr="00703DC8">
        <w:rPr>
          <w:rFonts w:eastAsia="Times New Roman"/>
          <w:iCs/>
          <w:sz w:val="20"/>
          <w:szCs w:val="20"/>
          <w:lang w:eastAsia="pl-PL"/>
        </w:rPr>
        <w:t xml:space="preserve">nieograniczonego na </w:t>
      </w:r>
      <w:r w:rsidRPr="00703DC8">
        <w:rPr>
          <w:sz w:val="20"/>
          <w:szCs w:val="20"/>
        </w:rPr>
        <w:t xml:space="preserve">wykonanie remontu pomieszczeń III piętra budynku Rektoratu przy ul. </w:t>
      </w:r>
      <w:proofErr w:type="spellStart"/>
      <w:r w:rsidRPr="00703DC8">
        <w:rPr>
          <w:sz w:val="20"/>
          <w:szCs w:val="20"/>
        </w:rPr>
        <w:t>M.Skłodowskiej-Curie</w:t>
      </w:r>
      <w:proofErr w:type="spellEnd"/>
      <w:r w:rsidRPr="00703DC8">
        <w:rPr>
          <w:sz w:val="20"/>
          <w:szCs w:val="20"/>
        </w:rPr>
        <w:t xml:space="preserve"> 3a w Gdańsku.</w:t>
      </w:r>
    </w:p>
    <w:p w:rsidR="00703DC8" w:rsidRPr="00703DC8" w:rsidRDefault="00703DC8" w:rsidP="00703DC8">
      <w:pPr>
        <w:suppressAutoHyphens w:val="0"/>
        <w:spacing w:before="120" w:after="0" w:line="288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703DC8" w:rsidRPr="00703DC8" w:rsidRDefault="00703DC8" w:rsidP="00622E14">
      <w:pPr>
        <w:tabs>
          <w:tab w:val="left" w:pos="0"/>
        </w:tabs>
        <w:suppressAutoHyphens w:val="0"/>
        <w:spacing w:before="120" w:after="0" w:line="288" w:lineRule="auto"/>
        <w:jc w:val="both"/>
        <w:rPr>
          <w:rFonts w:eastAsia="Times New Roman" w:cs="Arial"/>
          <w:sz w:val="20"/>
          <w:szCs w:val="20"/>
          <w:lang w:eastAsia="pl-PL"/>
        </w:rPr>
      </w:pPr>
      <w:r w:rsidRPr="00703DC8">
        <w:rPr>
          <w:rFonts w:eastAsia="Times New Roman" w:cs="Arial"/>
          <w:sz w:val="20"/>
          <w:szCs w:val="20"/>
          <w:lang w:eastAsia="pl-PL"/>
        </w:rPr>
        <w:tab/>
        <w:t xml:space="preserve">Gdański Uniwersytet Medyczny, jako Zamawiający </w:t>
      </w:r>
      <w:r w:rsidRPr="00703DC8">
        <w:rPr>
          <w:rFonts w:eastAsia="Times New Roman" w:cs="Arial"/>
          <w:color w:val="000000"/>
          <w:sz w:val="20"/>
          <w:szCs w:val="20"/>
          <w:lang w:eastAsia="pl-PL"/>
        </w:rPr>
        <w:t>zawiadamia,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 że w przedmiotowym postępowaniu w terminie składania ofert tj. do dnia 1</w:t>
      </w:r>
      <w:r>
        <w:rPr>
          <w:rFonts w:eastAsia="Times New Roman" w:cs="Arial"/>
          <w:sz w:val="20"/>
          <w:szCs w:val="20"/>
          <w:lang w:eastAsia="pl-PL"/>
        </w:rPr>
        <w:t>6</w:t>
      </w:r>
      <w:r w:rsidRPr="00703DC8">
        <w:rPr>
          <w:rFonts w:eastAsia="Times New Roman" w:cs="Arial"/>
          <w:sz w:val="20"/>
          <w:szCs w:val="20"/>
          <w:lang w:eastAsia="pl-PL"/>
        </w:rPr>
        <w:t>.0</w:t>
      </w:r>
      <w:r>
        <w:rPr>
          <w:rFonts w:eastAsia="Times New Roman" w:cs="Arial"/>
          <w:sz w:val="20"/>
          <w:szCs w:val="20"/>
          <w:lang w:eastAsia="pl-PL"/>
        </w:rPr>
        <w:t>9.2019r. do godz. 9.00 zostały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 złożon</w:t>
      </w:r>
      <w:r>
        <w:rPr>
          <w:rFonts w:eastAsia="Times New Roman" w:cs="Arial"/>
          <w:sz w:val="20"/>
          <w:szCs w:val="20"/>
          <w:lang w:eastAsia="pl-PL"/>
        </w:rPr>
        <w:t>e oferty</w:t>
      </w:r>
      <w:r w:rsidRPr="00703DC8">
        <w:rPr>
          <w:rFonts w:eastAsia="Times New Roman" w:cs="Arial"/>
          <w:sz w:val="20"/>
          <w:szCs w:val="20"/>
          <w:lang w:eastAsia="pl-PL"/>
        </w:rPr>
        <w:t>: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 xml:space="preserve">Oferta 1 – 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FUH SANICOM Marcin Olszewski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ul.Słoneczna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5, 83-330 Lniska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Cena 42,99</w:t>
      </w:r>
      <w:r>
        <w:rPr>
          <w:rFonts w:eastAsia="Times New Roman" w:cs="Arial"/>
          <w:sz w:val="20"/>
          <w:szCs w:val="20"/>
          <w:lang w:eastAsia="pl-PL"/>
        </w:rPr>
        <w:t xml:space="preserve"> pkt, okres gwarancji </w:t>
      </w:r>
      <w:r>
        <w:rPr>
          <w:rFonts w:eastAsia="Times New Roman" w:cs="Arial"/>
          <w:sz w:val="20"/>
          <w:szCs w:val="20"/>
          <w:lang w:eastAsia="pl-PL"/>
        </w:rPr>
        <w:t>10</w:t>
      </w:r>
      <w:r>
        <w:rPr>
          <w:rFonts w:eastAsia="Times New Roman" w:cs="Arial"/>
          <w:sz w:val="20"/>
          <w:szCs w:val="20"/>
          <w:lang w:eastAsia="pl-PL"/>
        </w:rPr>
        <w:t xml:space="preserve"> pkt, 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 xml:space="preserve">Razem – </w:t>
      </w:r>
      <w:r>
        <w:rPr>
          <w:rFonts w:eastAsia="Times New Roman" w:cs="Arial"/>
          <w:b/>
          <w:sz w:val="20"/>
          <w:szCs w:val="20"/>
          <w:lang w:eastAsia="pl-PL"/>
        </w:rPr>
        <w:t>52,99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pkt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 xml:space="preserve">Oferta 2 - 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Instalatorstwo Elektryczne Jerzy Górski,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ul.Taborowa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4/37, 80-171 Gdańsk</w:t>
      </w:r>
      <w:r>
        <w:rPr>
          <w:rFonts w:eastAsia="Times New Roman" w:cs="Arial"/>
          <w:sz w:val="20"/>
          <w:szCs w:val="20"/>
          <w:lang w:eastAsia="pl-PL"/>
        </w:rPr>
        <w:t xml:space="preserve"> 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 w:rsidRPr="00703DC8">
        <w:rPr>
          <w:rFonts w:eastAsia="Times New Roman" w:cs="Arial"/>
          <w:sz w:val="20"/>
          <w:szCs w:val="20"/>
          <w:lang w:eastAsia="pl-PL"/>
        </w:rPr>
        <w:t>Cena 6</w:t>
      </w:r>
      <w:r>
        <w:rPr>
          <w:rFonts w:eastAsia="Times New Roman" w:cs="Arial"/>
          <w:sz w:val="20"/>
          <w:szCs w:val="20"/>
          <w:lang w:eastAsia="pl-PL"/>
        </w:rPr>
        <w:t xml:space="preserve">0 pkt, okres gwarancji </w:t>
      </w:r>
      <w:r>
        <w:rPr>
          <w:rFonts w:eastAsia="Times New Roman" w:cs="Arial"/>
          <w:sz w:val="20"/>
          <w:szCs w:val="20"/>
          <w:lang w:eastAsia="pl-PL"/>
        </w:rPr>
        <w:t>4</w:t>
      </w:r>
      <w:r>
        <w:rPr>
          <w:rFonts w:eastAsia="Times New Roman" w:cs="Arial"/>
          <w:sz w:val="20"/>
          <w:szCs w:val="20"/>
          <w:lang w:eastAsia="pl-PL"/>
        </w:rPr>
        <w:t xml:space="preserve">0 pkt, 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>Razem – 100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pkt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</w:p>
    <w:p w:rsidR="00703DC8" w:rsidRP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>Oferta 3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– </w:t>
      </w:r>
      <w:r w:rsidR="00622E14">
        <w:rPr>
          <w:rFonts w:eastAsia="Times New Roman" w:cs="Arial"/>
          <w:sz w:val="20"/>
          <w:szCs w:val="20"/>
          <w:lang w:eastAsia="pl-PL"/>
        </w:rPr>
        <w:t>Przedsiębiors</w:t>
      </w:r>
      <w:r w:rsidRPr="00703DC8">
        <w:rPr>
          <w:rFonts w:eastAsia="Times New Roman" w:cs="Arial"/>
          <w:sz w:val="20"/>
          <w:szCs w:val="20"/>
          <w:lang w:eastAsia="pl-PL"/>
        </w:rPr>
        <w:t>t</w:t>
      </w:r>
      <w:r w:rsidR="00622E14">
        <w:rPr>
          <w:rFonts w:eastAsia="Times New Roman" w:cs="Arial"/>
          <w:sz w:val="20"/>
          <w:szCs w:val="20"/>
          <w:lang w:eastAsia="pl-PL"/>
        </w:rPr>
        <w:t>w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o Remontowo-Budowlane ELBUD Mariusz Nowak, 83-034 Trąbki Wielkie, Kaczki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ul.Słoneczna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14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Cena 39,91</w:t>
      </w:r>
      <w:r>
        <w:rPr>
          <w:rFonts w:eastAsia="Times New Roman" w:cs="Arial"/>
          <w:sz w:val="20"/>
          <w:szCs w:val="20"/>
          <w:lang w:eastAsia="pl-PL"/>
        </w:rPr>
        <w:t xml:space="preserve"> pkt, okres gwarancji 40 pkt, 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 xml:space="preserve">Razem – </w:t>
      </w:r>
      <w:r>
        <w:rPr>
          <w:rFonts w:eastAsia="Times New Roman" w:cs="Arial"/>
          <w:b/>
          <w:sz w:val="20"/>
          <w:szCs w:val="20"/>
          <w:lang w:eastAsia="pl-PL"/>
        </w:rPr>
        <w:t>79,91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pkt</w:t>
      </w:r>
    </w:p>
    <w:p w:rsidR="00703DC8" w:rsidRP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p w:rsidR="00703DC8" w:rsidRP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>Oferta 4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– 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Firma Budowlana EFAK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sp.jawna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Edmund Figurski, Andrzej Kotecki,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ul.Narwicka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1, 80-557 Gdańsk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 w:rsidRPr="00703DC8">
        <w:rPr>
          <w:rFonts w:eastAsia="Times New Roman" w:cs="Arial"/>
          <w:sz w:val="20"/>
          <w:szCs w:val="20"/>
          <w:lang w:eastAsia="pl-PL"/>
        </w:rPr>
        <w:t xml:space="preserve">Cena </w:t>
      </w:r>
      <w:r>
        <w:rPr>
          <w:rFonts w:eastAsia="Times New Roman" w:cs="Arial"/>
          <w:sz w:val="20"/>
          <w:szCs w:val="20"/>
          <w:lang w:eastAsia="pl-PL"/>
        </w:rPr>
        <w:t>35,37</w:t>
      </w:r>
      <w:r>
        <w:rPr>
          <w:rFonts w:eastAsia="Times New Roman" w:cs="Arial"/>
          <w:sz w:val="20"/>
          <w:szCs w:val="20"/>
          <w:lang w:eastAsia="pl-PL"/>
        </w:rPr>
        <w:t xml:space="preserve"> pkt, okres gwarancji 40 pkt, 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 xml:space="preserve">Razem – </w:t>
      </w:r>
      <w:r>
        <w:rPr>
          <w:rFonts w:eastAsia="Times New Roman" w:cs="Arial"/>
          <w:b/>
          <w:sz w:val="20"/>
          <w:szCs w:val="20"/>
          <w:lang w:eastAsia="pl-PL"/>
        </w:rPr>
        <w:t>75,37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pkt</w:t>
      </w:r>
    </w:p>
    <w:p w:rsidR="00703DC8" w:rsidRP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p w:rsidR="00703DC8" w:rsidRP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>Oferta 5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– </w:t>
      </w:r>
      <w:r w:rsidRPr="00703DC8">
        <w:rPr>
          <w:rFonts w:eastAsia="Times New Roman" w:cs="Arial"/>
          <w:sz w:val="20"/>
          <w:szCs w:val="20"/>
          <w:lang w:eastAsia="pl-PL"/>
        </w:rPr>
        <w:t>Impel</w:t>
      </w:r>
      <w:r>
        <w:rPr>
          <w:rFonts w:eastAsia="Times New Roman" w:cs="Arial"/>
          <w:sz w:val="20"/>
          <w:szCs w:val="20"/>
          <w:lang w:eastAsia="pl-PL"/>
        </w:rPr>
        <w:t xml:space="preserve"> 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Tech Solutions Sp. z o.o. Sp.k.,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ul.Marsa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56a, 04-242 Warszawa                                                                                                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Construct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Solutions Sp. z o.o.,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ul.Ślęźna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118, 53-111 Wrocław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Cena 39,27</w:t>
      </w:r>
      <w:r>
        <w:rPr>
          <w:rFonts w:eastAsia="Times New Roman" w:cs="Arial"/>
          <w:sz w:val="20"/>
          <w:szCs w:val="20"/>
          <w:lang w:eastAsia="pl-PL"/>
        </w:rPr>
        <w:t xml:space="preserve"> pkt, okres gwarancji 40 pkt, 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 xml:space="preserve">Razem – </w:t>
      </w:r>
      <w:r>
        <w:rPr>
          <w:rFonts w:eastAsia="Times New Roman" w:cs="Arial"/>
          <w:b/>
          <w:sz w:val="20"/>
          <w:szCs w:val="20"/>
          <w:lang w:eastAsia="pl-PL"/>
        </w:rPr>
        <w:t>79,27</w:t>
      </w:r>
      <w:r>
        <w:rPr>
          <w:rFonts w:eastAsia="Times New Roman" w:cs="Arial"/>
          <w:b/>
          <w:sz w:val="20"/>
          <w:szCs w:val="20"/>
          <w:lang w:eastAsia="pl-PL"/>
        </w:rPr>
        <w:t xml:space="preserve"> pkt</w:t>
      </w:r>
    </w:p>
    <w:p w:rsidR="00703DC8" w:rsidRPr="00703DC8" w:rsidRDefault="00703DC8" w:rsidP="00703DC8">
      <w:pPr>
        <w:tabs>
          <w:tab w:val="left" w:pos="0"/>
        </w:tabs>
        <w:suppressAutoHyphens w:val="0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703DC8" w:rsidRDefault="00703DC8" w:rsidP="00703DC8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u w:val="single"/>
          <w:lang w:eastAsia="pl-PL"/>
        </w:rPr>
        <w:t>Wybrano ofertę: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 xml:space="preserve">Oferta 2 -  </w:t>
      </w:r>
      <w:r w:rsidRPr="00703DC8">
        <w:rPr>
          <w:rFonts w:eastAsia="Times New Roman" w:cs="Arial"/>
          <w:sz w:val="20"/>
          <w:szCs w:val="20"/>
          <w:lang w:eastAsia="pl-PL"/>
        </w:rPr>
        <w:t xml:space="preserve">Instalatorstwo Elektryczne Jerzy Górski, </w:t>
      </w:r>
      <w:proofErr w:type="spellStart"/>
      <w:r w:rsidRPr="00703DC8">
        <w:rPr>
          <w:rFonts w:eastAsia="Times New Roman" w:cs="Arial"/>
          <w:sz w:val="20"/>
          <w:szCs w:val="20"/>
          <w:lang w:eastAsia="pl-PL"/>
        </w:rPr>
        <w:t>ul.Taborowa</w:t>
      </w:r>
      <w:proofErr w:type="spellEnd"/>
      <w:r w:rsidRPr="00703DC8">
        <w:rPr>
          <w:rFonts w:eastAsia="Times New Roman" w:cs="Arial"/>
          <w:sz w:val="20"/>
          <w:szCs w:val="20"/>
          <w:lang w:eastAsia="pl-PL"/>
        </w:rPr>
        <w:t xml:space="preserve"> 4/37, 80-171 Gdańsk</w:t>
      </w:r>
      <w:r>
        <w:rPr>
          <w:rFonts w:eastAsia="Times New Roman" w:cs="Arial"/>
          <w:sz w:val="20"/>
          <w:szCs w:val="20"/>
          <w:lang w:eastAsia="pl-PL"/>
        </w:rPr>
        <w:t xml:space="preserve"> </w:t>
      </w:r>
    </w:p>
    <w:p w:rsidR="00703DC8" w:rsidRDefault="00703DC8" w:rsidP="00703DC8">
      <w:pPr>
        <w:tabs>
          <w:tab w:val="left" w:pos="0"/>
        </w:tabs>
        <w:suppressAutoHyphens w:val="0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622E14" w:rsidRPr="005150D4" w:rsidRDefault="00622E14" w:rsidP="00622E14">
      <w:pPr>
        <w:tabs>
          <w:tab w:val="left" w:pos="0"/>
        </w:tabs>
        <w:suppressAutoHyphens w:val="0"/>
        <w:spacing w:after="0" w:line="240" w:lineRule="auto"/>
        <w:jc w:val="both"/>
        <w:rPr>
          <w:rFonts w:eastAsia="Times New Roman" w:cs="Arial"/>
          <w:color w:val="000000"/>
          <w:sz w:val="20"/>
          <w:szCs w:val="20"/>
          <w:lang w:eastAsia="pl-PL"/>
        </w:rPr>
      </w:pPr>
      <w:r w:rsidRPr="005150D4">
        <w:rPr>
          <w:rFonts w:eastAsia="Times New Roman" w:cs="Arial"/>
          <w:b/>
          <w:color w:val="000000"/>
          <w:sz w:val="20"/>
          <w:szCs w:val="20"/>
          <w:u w:val="single"/>
          <w:lang w:eastAsia="pl-PL"/>
        </w:rPr>
        <w:t>Uzasadnienie wyboru</w:t>
      </w:r>
      <w:r w:rsidRPr="005150D4">
        <w:rPr>
          <w:rFonts w:eastAsia="Times New Roman" w:cs="Arial"/>
          <w:color w:val="000000"/>
          <w:sz w:val="20"/>
          <w:szCs w:val="20"/>
          <w:u w:val="single"/>
          <w:lang w:eastAsia="pl-PL"/>
        </w:rPr>
        <w:t>:</w:t>
      </w:r>
      <w:r w:rsidRPr="005150D4">
        <w:rPr>
          <w:rFonts w:eastAsia="Times New Roman" w:cs="Arial"/>
          <w:sz w:val="20"/>
          <w:szCs w:val="20"/>
          <w:lang w:eastAsia="pl-PL"/>
        </w:rPr>
        <w:tab/>
      </w:r>
      <w:r w:rsidRPr="005150D4">
        <w:rPr>
          <w:rFonts w:eastAsia="Times New Roman" w:cs="Arial"/>
          <w:sz w:val="20"/>
          <w:szCs w:val="20"/>
          <w:lang w:eastAsia="pl-PL"/>
        </w:rPr>
        <w:tab/>
      </w:r>
    </w:p>
    <w:p w:rsidR="00703DC8" w:rsidRPr="00622E14" w:rsidRDefault="00622E14" w:rsidP="00622E14">
      <w:pPr>
        <w:tabs>
          <w:tab w:val="num" w:pos="1134"/>
        </w:tabs>
        <w:suppressAutoHyphens w:val="0"/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5150D4">
        <w:rPr>
          <w:rFonts w:eastAsia="Times New Roman" w:cs="Arial"/>
          <w:bCs/>
          <w:sz w:val="20"/>
          <w:szCs w:val="20"/>
          <w:lang w:eastAsia="pl-PL"/>
        </w:rPr>
        <w:t>Wybrano ofertę</w:t>
      </w:r>
      <w:r>
        <w:rPr>
          <w:rFonts w:eastAsia="Times New Roman" w:cs="Arial"/>
          <w:bCs/>
          <w:sz w:val="20"/>
          <w:szCs w:val="20"/>
          <w:lang w:eastAsia="pl-PL"/>
        </w:rPr>
        <w:t>,</w:t>
      </w:r>
      <w:r w:rsidRPr="005150D4">
        <w:rPr>
          <w:rFonts w:eastAsia="Times New Roman" w:cs="Arial"/>
          <w:bCs/>
          <w:sz w:val="20"/>
          <w:szCs w:val="20"/>
          <w:lang w:eastAsia="pl-PL"/>
        </w:rPr>
        <w:t xml:space="preserve"> która uzyskała najwyższą liczbę punktów w ocenie ofert</w:t>
      </w:r>
      <w:r w:rsidRPr="005150D4">
        <w:rPr>
          <w:rFonts w:cs="Arial"/>
          <w:bCs/>
          <w:sz w:val="20"/>
          <w:szCs w:val="20"/>
        </w:rPr>
        <w:t xml:space="preserve"> na podstawie kryteriów określonych w SIWZ</w:t>
      </w:r>
      <w:r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703DC8" w:rsidRDefault="00703DC8" w:rsidP="00703DC8">
      <w:pPr>
        <w:spacing w:after="0" w:line="240" w:lineRule="auto"/>
        <w:jc w:val="both"/>
        <w:rPr>
          <w:sz w:val="20"/>
          <w:szCs w:val="20"/>
        </w:rPr>
      </w:pPr>
    </w:p>
    <w:p w:rsidR="00703DC8" w:rsidRDefault="00703DC8" w:rsidP="00703DC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703DC8" w:rsidRPr="00622E14" w:rsidRDefault="00703DC8" w:rsidP="00703DC8">
      <w:pPr>
        <w:spacing w:after="0"/>
        <w:ind w:left="4956" w:firstLine="708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20"/>
          <w:szCs w:val="20"/>
        </w:rPr>
        <w:tab/>
      </w:r>
      <w:r w:rsidRPr="00622E14">
        <w:rPr>
          <w:rFonts w:ascii="Arial" w:hAnsi="Arial" w:cs="Arial"/>
          <w:i/>
          <w:sz w:val="16"/>
          <w:szCs w:val="16"/>
        </w:rPr>
        <w:t xml:space="preserve">          </w:t>
      </w:r>
      <w:r w:rsidR="00622E14">
        <w:rPr>
          <w:rFonts w:ascii="Arial" w:hAnsi="Arial" w:cs="Arial"/>
          <w:i/>
          <w:sz w:val="16"/>
          <w:szCs w:val="16"/>
        </w:rPr>
        <w:t xml:space="preserve">  </w:t>
      </w:r>
      <w:r w:rsidRPr="00622E14">
        <w:rPr>
          <w:rFonts w:ascii="Arial" w:hAnsi="Arial" w:cs="Arial"/>
          <w:i/>
          <w:sz w:val="16"/>
          <w:szCs w:val="16"/>
        </w:rPr>
        <w:t xml:space="preserve"> </w:t>
      </w:r>
      <w:r w:rsidRPr="00622E14">
        <w:rPr>
          <w:i/>
          <w:sz w:val="16"/>
          <w:szCs w:val="16"/>
        </w:rPr>
        <w:t>Kanclerz</w:t>
      </w:r>
    </w:p>
    <w:p w:rsidR="00703DC8" w:rsidRPr="00622E14" w:rsidRDefault="00703DC8" w:rsidP="00703DC8">
      <w:pPr>
        <w:spacing w:after="0"/>
        <w:jc w:val="both"/>
        <w:rPr>
          <w:i/>
          <w:sz w:val="16"/>
          <w:szCs w:val="16"/>
        </w:rPr>
      </w:pP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</w:r>
      <w:r w:rsidRPr="00622E14">
        <w:rPr>
          <w:i/>
          <w:sz w:val="16"/>
          <w:szCs w:val="16"/>
        </w:rPr>
        <w:tab/>
        <w:t xml:space="preserve"> /-/</w:t>
      </w:r>
    </w:p>
    <w:p w:rsidR="00B31E84" w:rsidRPr="00622E14" w:rsidRDefault="00703DC8" w:rsidP="00703DC8">
      <w:pPr>
        <w:spacing w:after="0"/>
        <w:ind w:left="4956" w:firstLine="708"/>
        <w:jc w:val="both"/>
        <w:rPr>
          <w:sz w:val="16"/>
          <w:szCs w:val="16"/>
        </w:rPr>
      </w:pPr>
      <w:r w:rsidRPr="00622E14">
        <w:rPr>
          <w:i/>
          <w:sz w:val="16"/>
          <w:szCs w:val="16"/>
        </w:rPr>
        <w:t xml:space="preserve">        </w:t>
      </w:r>
      <w:r w:rsidRPr="00622E14">
        <w:rPr>
          <w:i/>
          <w:sz w:val="16"/>
          <w:szCs w:val="16"/>
        </w:rPr>
        <w:t xml:space="preserve">            mgr  Marek Langowski</w:t>
      </w:r>
    </w:p>
    <w:p w:rsidR="00B31E84" w:rsidRPr="00B31E84" w:rsidRDefault="00B31E84" w:rsidP="00B31E84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5F6" w:rsidRDefault="004A45F6" w:rsidP="000A396A">
      <w:pPr>
        <w:spacing w:after="0" w:line="240" w:lineRule="auto"/>
      </w:pPr>
      <w:r>
        <w:separator/>
      </w:r>
    </w:p>
  </w:endnote>
  <w:endnote w:type="continuationSeparator" w:id="0">
    <w:p w:rsidR="004A45F6" w:rsidRDefault="004A45F6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NewRoman,Italic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5F6" w:rsidRDefault="004A45F6" w:rsidP="000A396A">
      <w:pPr>
        <w:spacing w:after="0" w:line="240" w:lineRule="auto"/>
      </w:pPr>
      <w:r>
        <w:separator/>
      </w:r>
    </w:p>
  </w:footnote>
  <w:footnote w:type="continuationSeparator" w:id="0">
    <w:p w:rsidR="004A45F6" w:rsidRDefault="004A45F6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30B4E"/>
    <w:multiLevelType w:val="hybridMultilevel"/>
    <w:tmpl w:val="1BFCE790"/>
    <w:lvl w:ilvl="0" w:tplc="0DF841EE">
      <w:start w:val="1"/>
      <w:numFmt w:val="decimal"/>
      <w:lvlText w:val="%1."/>
      <w:lvlJc w:val="left"/>
      <w:pPr>
        <w:ind w:left="1353" w:hanging="360"/>
      </w:pPr>
      <w:rPr>
        <w:rFonts w:ascii="Calibri" w:hAnsi="Calibri" w:cs="Calibri" w:hint="default"/>
        <w:b w:val="0"/>
        <w:sz w:val="20"/>
        <w:szCs w:val="20"/>
      </w:rPr>
    </w:lvl>
    <w:lvl w:ilvl="1" w:tplc="661228C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365D10"/>
    <w:rsid w:val="003921AF"/>
    <w:rsid w:val="00392C41"/>
    <w:rsid w:val="003D298F"/>
    <w:rsid w:val="004A45F6"/>
    <w:rsid w:val="00550603"/>
    <w:rsid w:val="005862F3"/>
    <w:rsid w:val="005D6C67"/>
    <w:rsid w:val="005E23AA"/>
    <w:rsid w:val="00615D95"/>
    <w:rsid w:val="00622E14"/>
    <w:rsid w:val="006A4DF5"/>
    <w:rsid w:val="006D7D77"/>
    <w:rsid w:val="00703DC8"/>
    <w:rsid w:val="008B47B3"/>
    <w:rsid w:val="008C39AE"/>
    <w:rsid w:val="00904FD2"/>
    <w:rsid w:val="009A69DE"/>
    <w:rsid w:val="009F20EF"/>
    <w:rsid w:val="00A252C3"/>
    <w:rsid w:val="00AE273E"/>
    <w:rsid w:val="00B31E84"/>
    <w:rsid w:val="00B676E4"/>
    <w:rsid w:val="00B77CC9"/>
    <w:rsid w:val="00B844A3"/>
    <w:rsid w:val="00BC68AD"/>
    <w:rsid w:val="00DC46E4"/>
    <w:rsid w:val="00E02042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70441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DC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03D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03DC8"/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E14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2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2019-10-03T09:36:00Z</cp:lastPrinted>
  <dcterms:created xsi:type="dcterms:W3CDTF">2019-10-03T09:36:00Z</dcterms:created>
  <dcterms:modified xsi:type="dcterms:W3CDTF">2019-10-03T09:36:00Z</dcterms:modified>
</cp:coreProperties>
</file>